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06AA2" w:rsidRPr="00F07D4A" w14:paraId="00D091BB" w14:textId="77777777" w:rsidTr="000446D4">
        <w:trPr>
          <w:trHeight w:val="324"/>
        </w:trPr>
        <w:tc>
          <w:tcPr>
            <w:tcW w:w="327" w:type="dxa"/>
          </w:tcPr>
          <w:p w14:paraId="062F12E2" w14:textId="77777777" w:rsidR="00106AA2" w:rsidRPr="00F07D4A" w:rsidRDefault="00106AA2" w:rsidP="000446D4">
            <w:pPr>
              <w:jc w:val="center"/>
              <w:rPr>
                <w:rFonts w:ascii="Arial" w:hAnsi="Arial" w:cs="Arial"/>
                <w:noProof/>
                <w:sz w:val="16"/>
                <w:szCs w:val="16"/>
              </w:rPr>
            </w:pPr>
          </w:p>
        </w:tc>
        <w:tc>
          <w:tcPr>
            <w:tcW w:w="3487" w:type="dxa"/>
            <w:tcMar>
              <w:left w:w="113" w:type="dxa"/>
            </w:tcMar>
          </w:tcPr>
          <w:p w14:paraId="56F40CBE" w14:textId="77777777" w:rsidR="00106AA2" w:rsidRPr="00F07D4A" w:rsidRDefault="00106AA2" w:rsidP="000446D4">
            <w:pPr>
              <w:jc w:val="center"/>
              <w:rPr>
                <w:rFonts w:ascii="Arial" w:hAnsi="Arial" w:cs="Arial"/>
                <w:sz w:val="16"/>
                <w:szCs w:val="16"/>
              </w:rPr>
            </w:pPr>
          </w:p>
        </w:tc>
        <w:tc>
          <w:tcPr>
            <w:tcW w:w="5876" w:type="dxa"/>
            <w:vMerge w:val="restart"/>
          </w:tcPr>
          <w:p w14:paraId="6B99A80B" w14:textId="77777777" w:rsidR="00106AA2" w:rsidRPr="00F07D4A" w:rsidRDefault="00106AA2" w:rsidP="000446D4">
            <w:pPr>
              <w:jc w:val="right"/>
              <w:rPr>
                <w:rFonts w:ascii="Arial" w:hAnsi="Arial" w:cs="Arial"/>
                <w:noProof/>
                <w:lang w:eastAsia="en-ZA"/>
              </w:rPr>
            </w:pPr>
            <w:r w:rsidRPr="00F07D4A">
              <w:rPr>
                <w:rFonts w:ascii="Arial" w:hAnsi="Arial" w:cs="Arial"/>
                <w:noProof/>
                <w:lang w:val="en-ZA" w:eastAsia="en-ZA"/>
              </w:rPr>
              <w:drawing>
                <wp:inline distT="0" distB="0" distL="0" distR="0" wp14:anchorId="2D626D6D" wp14:editId="340CC67D">
                  <wp:extent cx="1644325" cy="1080000"/>
                  <wp:effectExtent l="0" t="0" r="6985"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06AA2" w:rsidRPr="00F07D4A" w14:paraId="16ED7789" w14:textId="77777777" w:rsidTr="000446D4">
        <w:trPr>
          <w:trHeight w:hRule="exact" w:val="326"/>
        </w:trPr>
        <w:tc>
          <w:tcPr>
            <w:tcW w:w="327" w:type="dxa"/>
            <w:noWrap/>
            <w:tcMar>
              <w:bottom w:w="17" w:type="dxa"/>
            </w:tcMar>
            <w:vAlign w:val="bottom"/>
          </w:tcPr>
          <w:p w14:paraId="5C735D6B" w14:textId="77777777" w:rsidR="00106AA2" w:rsidRPr="00F07D4A" w:rsidRDefault="00106AA2" w:rsidP="000446D4">
            <w:pPr>
              <w:jc w:val="center"/>
              <w:rPr>
                <w:rFonts w:ascii="Arial" w:hAnsi="Arial" w:cs="Arial"/>
              </w:rPr>
            </w:pPr>
          </w:p>
        </w:tc>
        <w:tc>
          <w:tcPr>
            <w:tcW w:w="3487" w:type="dxa"/>
            <w:noWrap/>
            <w:tcMar>
              <w:left w:w="57" w:type="dxa"/>
              <w:bottom w:w="17" w:type="dxa"/>
            </w:tcMar>
            <w:vAlign w:val="bottom"/>
          </w:tcPr>
          <w:p w14:paraId="50D3AB56" w14:textId="77777777" w:rsidR="00106AA2" w:rsidRPr="00F07D4A" w:rsidRDefault="00106AA2" w:rsidP="000446D4">
            <w:pPr>
              <w:rPr>
                <w:rFonts w:ascii="Arial" w:hAnsi="Arial" w:cs="Arial"/>
              </w:rPr>
            </w:pPr>
          </w:p>
        </w:tc>
        <w:tc>
          <w:tcPr>
            <w:tcW w:w="5876" w:type="dxa"/>
            <w:vMerge/>
          </w:tcPr>
          <w:p w14:paraId="6360E2E6" w14:textId="77777777" w:rsidR="00106AA2" w:rsidRPr="00F07D4A" w:rsidRDefault="00106AA2" w:rsidP="000446D4">
            <w:pPr>
              <w:jc w:val="right"/>
              <w:rPr>
                <w:rFonts w:ascii="Arial" w:hAnsi="Arial" w:cs="Arial"/>
                <w:sz w:val="16"/>
                <w:szCs w:val="16"/>
              </w:rPr>
            </w:pPr>
          </w:p>
        </w:tc>
      </w:tr>
      <w:tr w:rsidR="00106AA2" w:rsidRPr="00F07D4A" w14:paraId="2746E8EF" w14:textId="77777777" w:rsidTr="000446D4">
        <w:trPr>
          <w:trHeight w:hRule="exact" w:val="326"/>
        </w:trPr>
        <w:tc>
          <w:tcPr>
            <w:tcW w:w="327" w:type="dxa"/>
            <w:noWrap/>
            <w:tcMar>
              <w:bottom w:w="17" w:type="dxa"/>
            </w:tcMar>
            <w:vAlign w:val="bottom"/>
          </w:tcPr>
          <w:p w14:paraId="2F0F7E6A" w14:textId="77777777" w:rsidR="00106AA2" w:rsidRPr="00F07D4A" w:rsidRDefault="00106AA2" w:rsidP="000446D4">
            <w:pPr>
              <w:jc w:val="center"/>
              <w:rPr>
                <w:rFonts w:ascii="Arial" w:hAnsi="Arial" w:cs="Arial"/>
              </w:rPr>
            </w:pPr>
          </w:p>
        </w:tc>
        <w:tc>
          <w:tcPr>
            <w:tcW w:w="3487" w:type="dxa"/>
            <w:noWrap/>
            <w:tcMar>
              <w:left w:w="57" w:type="dxa"/>
              <w:bottom w:w="17" w:type="dxa"/>
            </w:tcMar>
            <w:vAlign w:val="bottom"/>
          </w:tcPr>
          <w:p w14:paraId="00717277" w14:textId="77777777" w:rsidR="00106AA2" w:rsidRPr="00F07D4A" w:rsidRDefault="00106AA2" w:rsidP="000446D4">
            <w:pPr>
              <w:rPr>
                <w:rFonts w:ascii="Arial" w:hAnsi="Arial" w:cs="Arial"/>
              </w:rPr>
            </w:pPr>
          </w:p>
        </w:tc>
        <w:tc>
          <w:tcPr>
            <w:tcW w:w="5876" w:type="dxa"/>
            <w:vMerge/>
          </w:tcPr>
          <w:p w14:paraId="1B40FD6C" w14:textId="77777777" w:rsidR="00106AA2" w:rsidRPr="00F07D4A" w:rsidRDefault="00106AA2" w:rsidP="000446D4">
            <w:pPr>
              <w:rPr>
                <w:rFonts w:ascii="Arial" w:hAnsi="Arial" w:cs="Arial"/>
                <w:sz w:val="16"/>
                <w:szCs w:val="16"/>
              </w:rPr>
            </w:pPr>
          </w:p>
        </w:tc>
      </w:tr>
      <w:tr w:rsidR="00106AA2" w:rsidRPr="00F07D4A" w14:paraId="62227940" w14:textId="77777777" w:rsidTr="000446D4">
        <w:trPr>
          <w:trHeight w:hRule="exact" w:val="326"/>
        </w:trPr>
        <w:tc>
          <w:tcPr>
            <w:tcW w:w="327" w:type="dxa"/>
            <w:noWrap/>
            <w:tcMar>
              <w:bottom w:w="17" w:type="dxa"/>
            </w:tcMar>
            <w:vAlign w:val="bottom"/>
          </w:tcPr>
          <w:p w14:paraId="6662EFDA" w14:textId="77777777" w:rsidR="00106AA2" w:rsidRPr="00F07D4A" w:rsidRDefault="00106AA2" w:rsidP="000446D4">
            <w:pPr>
              <w:jc w:val="center"/>
              <w:rPr>
                <w:rFonts w:ascii="Arial" w:hAnsi="Arial" w:cs="Arial"/>
              </w:rPr>
            </w:pPr>
          </w:p>
        </w:tc>
        <w:tc>
          <w:tcPr>
            <w:tcW w:w="3487" w:type="dxa"/>
            <w:noWrap/>
            <w:tcMar>
              <w:left w:w="57" w:type="dxa"/>
              <w:bottom w:w="17" w:type="dxa"/>
            </w:tcMar>
            <w:vAlign w:val="bottom"/>
          </w:tcPr>
          <w:p w14:paraId="7C986A47" w14:textId="77777777" w:rsidR="00106AA2" w:rsidRPr="00F07D4A" w:rsidRDefault="00106AA2" w:rsidP="000446D4">
            <w:pPr>
              <w:rPr>
                <w:rFonts w:ascii="Arial" w:hAnsi="Arial" w:cs="Arial"/>
              </w:rPr>
            </w:pPr>
          </w:p>
        </w:tc>
        <w:tc>
          <w:tcPr>
            <w:tcW w:w="5876" w:type="dxa"/>
            <w:vMerge/>
          </w:tcPr>
          <w:p w14:paraId="7E32137C" w14:textId="77777777" w:rsidR="00106AA2" w:rsidRPr="00F07D4A" w:rsidRDefault="00106AA2" w:rsidP="000446D4">
            <w:pPr>
              <w:rPr>
                <w:rFonts w:ascii="Arial" w:hAnsi="Arial" w:cs="Arial"/>
                <w:sz w:val="16"/>
                <w:szCs w:val="16"/>
              </w:rPr>
            </w:pPr>
          </w:p>
        </w:tc>
      </w:tr>
      <w:tr w:rsidR="00106AA2" w:rsidRPr="00F07D4A" w14:paraId="40A42864" w14:textId="77777777" w:rsidTr="000446D4">
        <w:trPr>
          <w:trHeight w:hRule="exact" w:val="326"/>
        </w:trPr>
        <w:tc>
          <w:tcPr>
            <w:tcW w:w="327" w:type="dxa"/>
            <w:noWrap/>
            <w:tcMar>
              <w:bottom w:w="17" w:type="dxa"/>
            </w:tcMar>
            <w:vAlign w:val="bottom"/>
          </w:tcPr>
          <w:p w14:paraId="5F927A2B" w14:textId="77777777" w:rsidR="00106AA2" w:rsidRPr="00F07D4A" w:rsidRDefault="00106AA2" w:rsidP="000446D4">
            <w:pPr>
              <w:jc w:val="center"/>
              <w:rPr>
                <w:rFonts w:ascii="Arial" w:hAnsi="Arial" w:cs="Arial"/>
              </w:rPr>
            </w:pPr>
          </w:p>
        </w:tc>
        <w:tc>
          <w:tcPr>
            <w:tcW w:w="3487" w:type="dxa"/>
            <w:noWrap/>
            <w:tcMar>
              <w:left w:w="57" w:type="dxa"/>
              <w:bottom w:w="17" w:type="dxa"/>
            </w:tcMar>
            <w:vAlign w:val="bottom"/>
          </w:tcPr>
          <w:p w14:paraId="1165AF5F" w14:textId="77777777" w:rsidR="00106AA2" w:rsidRPr="00F07D4A" w:rsidRDefault="00106AA2" w:rsidP="000446D4">
            <w:pPr>
              <w:rPr>
                <w:rFonts w:ascii="Arial" w:hAnsi="Arial" w:cs="Arial"/>
              </w:rPr>
            </w:pPr>
          </w:p>
        </w:tc>
        <w:tc>
          <w:tcPr>
            <w:tcW w:w="5876" w:type="dxa"/>
            <w:vMerge/>
          </w:tcPr>
          <w:p w14:paraId="05058AA2" w14:textId="77777777" w:rsidR="00106AA2" w:rsidRPr="00F07D4A" w:rsidRDefault="00106AA2" w:rsidP="000446D4">
            <w:pPr>
              <w:rPr>
                <w:rFonts w:ascii="Arial" w:hAnsi="Arial" w:cs="Arial"/>
                <w:iCs/>
                <w:sz w:val="16"/>
                <w:szCs w:val="16"/>
              </w:rPr>
            </w:pPr>
          </w:p>
        </w:tc>
      </w:tr>
      <w:tr w:rsidR="00106AA2" w:rsidRPr="00F07D4A" w14:paraId="2BBDDA0A" w14:textId="77777777" w:rsidTr="000446D4">
        <w:trPr>
          <w:trHeight w:hRule="exact" w:val="326"/>
        </w:trPr>
        <w:tc>
          <w:tcPr>
            <w:tcW w:w="3814" w:type="dxa"/>
            <w:gridSpan w:val="2"/>
            <w:noWrap/>
            <w:tcMar>
              <w:bottom w:w="17" w:type="dxa"/>
            </w:tcMar>
          </w:tcPr>
          <w:p w14:paraId="74AE5F5D" w14:textId="479F5C94" w:rsidR="00106AA2" w:rsidRPr="00F07D4A" w:rsidRDefault="00106AA2" w:rsidP="000446D4">
            <w:pPr>
              <w:rPr>
                <w:rFonts w:ascii="Arial" w:hAnsi="Arial" w:cs="Arial"/>
                <w:iCs/>
                <w:sz w:val="16"/>
                <w:szCs w:val="16"/>
              </w:rPr>
            </w:pPr>
            <w:r w:rsidRPr="00F07D4A">
              <w:rPr>
                <w:rFonts w:ascii="Arial" w:hAnsi="Arial" w:cs="Arial"/>
                <w:sz w:val="20"/>
              </w:rPr>
              <w:t>File ref. no.</w:t>
            </w:r>
            <w:r w:rsidRPr="008A75F1">
              <w:rPr>
                <w:rFonts w:ascii="Arial" w:hAnsi="Arial" w:cs="Arial"/>
                <w:sz w:val="20"/>
              </w:rPr>
              <w:t>:</w:t>
            </w:r>
            <w:r w:rsidR="00E05366" w:rsidRPr="008A75F1">
              <w:rPr>
                <w:rFonts w:ascii="Arial" w:hAnsi="Arial" w:cs="Arial"/>
                <w:sz w:val="20"/>
              </w:rPr>
              <w:t xml:space="preserve"> </w:t>
            </w:r>
            <w:r w:rsidR="008A75F1" w:rsidRPr="008A75F1">
              <w:rPr>
                <w:rFonts w:ascii="Arial" w:hAnsi="Arial" w:cs="Arial"/>
                <w:sz w:val="20"/>
              </w:rPr>
              <w:t>[●]</w:t>
            </w:r>
          </w:p>
        </w:tc>
        <w:tc>
          <w:tcPr>
            <w:tcW w:w="5876" w:type="dxa"/>
          </w:tcPr>
          <w:p w14:paraId="608D6739" w14:textId="77777777" w:rsidR="00106AA2" w:rsidRPr="00F07D4A" w:rsidRDefault="00106AA2" w:rsidP="000446D4">
            <w:pPr>
              <w:jc w:val="right"/>
              <w:rPr>
                <w:rFonts w:ascii="Arial" w:hAnsi="Arial" w:cs="Arial"/>
                <w:iCs/>
                <w:sz w:val="16"/>
                <w:szCs w:val="16"/>
              </w:rPr>
            </w:pPr>
          </w:p>
        </w:tc>
      </w:tr>
    </w:tbl>
    <w:p w14:paraId="31F2643F" w14:textId="77777777" w:rsidR="000525B0" w:rsidRPr="0095764B" w:rsidRDefault="000525B0" w:rsidP="00002A69">
      <w:pPr>
        <w:spacing w:after="0" w:line="240" w:lineRule="auto"/>
        <w:ind w:left="-284"/>
        <w:jc w:val="both"/>
        <w:rPr>
          <w:rFonts w:ascii="Arial" w:hAnsi="Arial" w:cs="Arial"/>
        </w:rPr>
      </w:pPr>
    </w:p>
    <w:p w14:paraId="3AFC997B" w14:textId="77777777" w:rsidR="009E08A9" w:rsidRDefault="009E08A9" w:rsidP="00002A69">
      <w:pPr>
        <w:spacing w:after="0" w:line="240" w:lineRule="auto"/>
        <w:ind w:left="-284" w:right="-20"/>
        <w:jc w:val="both"/>
        <w:rPr>
          <w:rFonts w:ascii="Arial" w:eastAsia="Arial" w:hAnsi="Arial" w:cs="Arial"/>
          <w:b/>
          <w:bCs/>
        </w:rPr>
      </w:pPr>
    </w:p>
    <w:p w14:paraId="0798E04C" w14:textId="77777777" w:rsidR="009E08A9" w:rsidRPr="0095764B" w:rsidRDefault="009E08A9" w:rsidP="00002A69">
      <w:pPr>
        <w:spacing w:after="0" w:line="240" w:lineRule="auto"/>
        <w:ind w:left="-284" w:right="-20"/>
        <w:jc w:val="both"/>
        <w:rPr>
          <w:rFonts w:ascii="Arial" w:eastAsia="Arial" w:hAnsi="Arial" w:cs="Arial"/>
          <w:b/>
          <w:bCs/>
        </w:rPr>
      </w:pPr>
    </w:p>
    <w:p w14:paraId="0EE18A92" w14:textId="186FE5B7" w:rsidR="00CD2C9D" w:rsidRDefault="008A75F1" w:rsidP="00035A22">
      <w:pPr>
        <w:pStyle w:val="CoverPage"/>
        <w:spacing w:line="360" w:lineRule="auto"/>
        <w:ind w:right="261"/>
        <w:jc w:val="both"/>
        <w:rPr>
          <w:rFonts w:ascii="Arial" w:hAnsi="Arial" w:cs="Arial"/>
          <w:sz w:val="22"/>
          <w:szCs w:val="22"/>
        </w:rPr>
      </w:pPr>
      <w:r>
        <w:rPr>
          <w:rFonts w:ascii="Arial" w:hAnsi="Arial" w:cs="Arial"/>
          <w:sz w:val="22"/>
          <w:szCs w:val="22"/>
        </w:rPr>
        <w:t>Master services agreement for information technology related professional services</w:t>
      </w:r>
    </w:p>
    <w:p w14:paraId="7D8DB709" w14:textId="77777777" w:rsidR="00D73415" w:rsidRPr="009F1EC8" w:rsidRDefault="00D73415" w:rsidP="001D3098">
      <w:pPr>
        <w:pStyle w:val="CoverPage"/>
        <w:spacing w:line="360" w:lineRule="auto"/>
        <w:ind w:right="261"/>
        <w:jc w:val="left"/>
        <w:rPr>
          <w:rFonts w:ascii="Arial" w:hAnsi="Arial" w:cs="Arial"/>
          <w:sz w:val="22"/>
          <w:szCs w:val="22"/>
        </w:rPr>
      </w:pPr>
    </w:p>
    <w:p w14:paraId="40B3D6B8" w14:textId="77777777" w:rsidR="00CD2C9D" w:rsidRPr="009F1EC8" w:rsidRDefault="00CD2C9D" w:rsidP="001D3098">
      <w:pPr>
        <w:pStyle w:val="CoverPage"/>
        <w:spacing w:line="360" w:lineRule="auto"/>
        <w:ind w:right="261"/>
        <w:jc w:val="left"/>
        <w:rPr>
          <w:rFonts w:ascii="Arial" w:hAnsi="Arial" w:cs="Arial"/>
          <w:sz w:val="22"/>
          <w:szCs w:val="22"/>
        </w:rPr>
      </w:pPr>
    </w:p>
    <w:p w14:paraId="4E4133D3" w14:textId="77777777" w:rsidR="009E08A9" w:rsidRPr="00FE551D" w:rsidRDefault="00BD38D6" w:rsidP="001D3098">
      <w:pPr>
        <w:pStyle w:val="CoverPage"/>
        <w:spacing w:line="360" w:lineRule="auto"/>
        <w:ind w:right="261"/>
        <w:jc w:val="left"/>
        <w:rPr>
          <w:rFonts w:ascii="Arial" w:hAnsi="Arial" w:cs="Arial"/>
          <w:sz w:val="22"/>
          <w:szCs w:val="22"/>
          <w:lang w:val="en-ZA"/>
        </w:rPr>
      </w:pPr>
      <w:r w:rsidRPr="009F1EC8">
        <w:rPr>
          <w:rFonts w:ascii="Arial" w:hAnsi="Arial" w:cs="Arial"/>
          <w:sz w:val="22"/>
          <w:szCs w:val="22"/>
        </w:rPr>
        <w:t>e</w:t>
      </w:r>
      <w:r w:rsidR="009E08A9" w:rsidRPr="009F1EC8">
        <w:rPr>
          <w:rFonts w:ascii="Arial" w:hAnsi="Arial" w:cs="Arial"/>
          <w:sz w:val="22"/>
          <w:szCs w:val="22"/>
        </w:rPr>
        <w:t>ntered into by and between</w:t>
      </w:r>
    </w:p>
    <w:p w14:paraId="366DFD78" w14:textId="77777777" w:rsidR="009E08A9" w:rsidRPr="009F1EC8" w:rsidRDefault="009E08A9" w:rsidP="001D3098">
      <w:pPr>
        <w:pStyle w:val="CoverPage"/>
        <w:spacing w:line="360" w:lineRule="auto"/>
        <w:ind w:right="261"/>
        <w:jc w:val="left"/>
        <w:rPr>
          <w:rFonts w:ascii="Arial" w:hAnsi="Arial" w:cs="Arial"/>
          <w:sz w:val="22"/>
          <w:szCs w:val="22"/>
        </w:rPr>
      </w:pPr>
    </w:p>
    <w:p w14:paraId="34A1B9F0" w14:textId="77777777" w:rsidR="009E08A9" w:rsidRPr="009F1EC8" w:rsidRDefault="009E08A9" w:rsidP="001D3098">
      <w:pPr>
        <w:pStyle w:val="CoverPage"/>
        <w:spacing w:line="360" w:lineRule="auto"/>
        <w:ind w:right="261"/>
        <w:jc w:val="left"/>
        <w:rPr>
          <w:rFonts w:ascii="Arial" w:hAnsi="Arial" w:cs="Arial"/>
          <w:sz w:val="22"/>
          <w:szCs w:val="22"/>
        </w:rPr>
      </w:pPr>
    </w:p>
    <w:p w14:paraId="3B6701C2" w14:textId="52917B9C" w:rsidR="00D75461" w:rsidRPr="00146886" w:rsidRDefault="008A75F1" w:rsidP="001D3098">
      <w:pPr>
        <w:pStyle w:val="CoverPage"/>
        <w:spacing w:line="360" w:lineRule="auto"/>
        <w:ind w:right="261"/>
        <w:jc w:val="left"/>
        <w:rPr>
          <w:rFonts w:ascii="Arial" w:hAnsi="Arial" w:cs="Arial"/>
          <w:color w:val="7F7F7F" w:themeColor="text1" w:themeTint="80"/>
          <w:sz w:val="22"/>
          <w:szCs w:val="22"/>
        </w:rPr>
      </w:pPr>
      <w:r w:rsidRPr="00146886">
        <w:rPr>
          <w:rFonts w:ascii="Arial" w:hAnsi="Arial" w:cs="Arial"/>
          <w:sz w:val="22"/>
          <w:szCs w:val="22"/>
        </w:rPr>
        <w:t>South African Reserve Bank</w:t>
      </w:r>
    </w:p>
    <w:p w14:paraId="79BB3395" w14:textId="77777777" w:rsidR="00D75461" w:rsidRPr="00650E2C" w:rsidRDefault="00D75461" w:rsidP="001D3098">
      <w:pPr>
        <w:pStyle w:val="CoverPage"/>
        <w:spacing w:line="360" w:lineRule="auto"/>
        <w:ind w:right="261"/>
        <w:jc w:val="left"/>
        <w:rPr>
          <w:rFonts w:ascii="Arial" w:hAnsi="Arial" w:cs="Arial"/>
          <w:color w:val="595959" w:themeColor="text1" w:themeTint="A6"/>
          <w:sz w:val="22"/>
          <w:szCs w:val="22"/>
        </w:rPr>
      </w:pPr>
    </w:p>
    <w:p w14:paraId="1DB6DF9B" w14:textId="77777777" w:rsidR="00D75461" w:rsidRPr="009F1EC8" w:rsidRDefault="00D75461" w:rsidP="001D3098">
      <w:pPr>
        <w:pStyle w:val="CoverPage"/>
        <w:spacing w:line="360" w:lineRule="auto"/>
        <w:ind w:right="261"/>
        <w:jc w:val="left"/>
        <w:rPr>
          <w:rFonts w:ascii="Arial" w:hAnsi="Arial" w:cs="Arial"/>
          <w:b w:val="0"/>
          <w:sz w:val="22"/>
          <w:szCs w:val="22"/>
        </w:rPr>
      </w:pPr>
      <w:r w:rsidRPr="009F1EC8">
        <w:rPr>
          <w:rFonts w:ascii="Arial" w:hAnsi="Arial" w:cs="Arial"/>
          <w:b w:val="0"/>
          <w:sz w:val="22"/>
          <w:szCs w:val="22"/>
        </w:rPr>
        <w:t>(hereinafter referred to as the “Customer”)</w:t>
      </w:r>
    </w:p>
    <w:p w14:paraId="0BACF62F" w14:textId="77777777" w:rsidR="00D75461" w:rsidRPr="00060708" w:rsidRDefault="00D75461" w:rsidP="001D3098">
      <w:pPr>
        <w:pStyle w:val="CoverPage"/>
        <w:spacing w:line="360" w:lineRule="auto"/>
        <w:ind w:left="1701" w:right="261" w:hanging="425"/>
        <w:jc w:val="left"/>
        <w:rPr>
          <w:rFonts w:ascii="Arial" w:eastAsiaTheme="minorHAnsi" w:hAnsi="Arial" w:cs="Arial"/>
          <w:snapToGrid/>
          <w:sz w:val="22"/>
          <w:szCs w:val="22"/>
          <w:lang w:val="en-US"/>
        </w:rPr>
      </w:pPr>
    </w:p>
    <w:p w14:paraId="7BCC861F" w14:textId="77777777" w:rsidR="00D75461" w:rsidRPr="00060708" w:rsidRDefault="00D75461" w:rsidP="001D3098">
      <w:pPr>
        <w:pStyle w:val="CoverPage"/>
        <w:spacing w:line="360" w:lineRule="auto"/>
        <w:ind w:right="261"/>
        <w:jc w:val="left"/>
        <w:rPr>
          <w:rFonts w:ascii="Arial" w:hAnsi="Arial" w:cs="Arial"/>
          <w:sz w:val="22"/>
          <w:szCs w:val="22"/>
        </w:rPr>
      </w:pPr>
    </w:p>
    <w:p w14:paraId="7042545C" w14:textId="5B525CB7" w:rsidR="00D75461" w:rsidRPr="00060708" w:rsidRDefault="008A75F1" w:rsidP="001D3098">
      <w:pPr>
        <w:pStyle w:val="CoverPage"/>
        <w:spacing w:line="360" w:lineRule="auto"/>
        <w:ind w:right="261"/>
        <w:jc w:val="left"/>
        <w:rPr>
          <w:rFonts w:ascii="Arial" w:hAnsi="Arial" w:cs="Arial"/>
          <w:sz w:val="22"/>
          <w:szCs w:val="22"/>
        </w:rPr>
      </w:pPr>
      <w:r w:rsidRPr="00060708">
        <w:rPr>
          <w:rFonts w:ascii="Arial" w:hAnsi="Arial" w:cs="Arial"/>
          <w:sz w:val="22"/>
          <w:szCs w:val="22"/>
        </w:rPr>
        <w:t>and</w:t>
      </w:r>
    </w:p>
    <w:p w14:paraId="3BAB4C6D" w14:textId="77777777" w:rsidR="00D75461" w:rsidRPr="00060708" w:rsidRDefault="00D75461" w:rsidP="001D3098">
      <w:pPr>
        <w:pStyle w:val="CoverPage"/>
        <w:spacing w:line="360" w:lineRule="auto"/>
        <w:ind w:right="261"/>
        <w:jc w:val="left"/>
        <w:rPr>
          <w:rFonts w:ascii="Arial" w:hAnsi="Arial" w:cs="Arial"/>
          <w:sz w:val="22"/>
          <w:szCs w:val="22"/>
        </w:rPr>
      </w:pPr>
    </w:p>
    <w:p w14:paraId="4D9FE11E" w14:textId="77777777" w:rsidR="00D75461" w:rsidRPr="00060708" w:rsidRDefault="00D75461" w:rsidP="001D3098">
      <w:pPr>
        <w:pStyle w:val="CoverPage"/>
        <w:spacing w:line="360" w:lineRule="auto"/>
        <w:ind w:right="261"/>
        <w:jc w:val="left"/>
        <w:rPr>
          <w:rFonts w:ascii="Arial" w:hAnsi="Arial" w:cs="Arial"/>
          <w:sz w:val="22"/>
          <w:szCs w:val="22"/>
        </w:rPr>
      </w:pPr>
    </w:p>
    <w:p w14:paraId="21399F35" w14:textId="77777777" w:rsidR="008A75F1" w:rsidRPr="0085216D" w:rsidRDefault="008A75F1" w:rsidP="008A75F1">
      <w:pPr>
        <w:spacing w:after="0" w:line="360" w:lineRule="auto"/>
        <w:ind w:right="261"/>
        <w:rPr>
          <w:rFonts w:ascii="Arial" w:eastAsia="Times New Roman" w:hAnsi="Arial" w:cs="Arial"/>
          <w:b/>
          <w:bCs/>
          <w:snapToGrid w:val="0"/>
          <w:lang w:val="en-GB"/>
        </w:rPr>
      </w:pPr>
      <w:bookmarkStart w:id="0" w:name="_Hlk156227153"/>
      <w:r w:rsidRPr="0085216D">
        <w:rPr>
          <w:rFonts w:ascii="Arial" w:hAnsi="Arial" w:cs="Arial"/>
          <w:b/>
          <w:bCs/>
        </w:rPr>
        <w:t>[●]</w:t>
      </w:r>
    </w:p>
    <w:p w14:paraId="3A9D8900" w14:textId="77777777" w:rsidR="008A75F1" w:rsidRPr="00735838" w:rsidRDefault="008A75F1" w:rsidP="008A75F1">
      <w:pPr>
        <w:spacing w:after="0" w:line="360" w:lineRule="auto"/>
        <w:ind w:right="261"/>
        <w:rPr>
          <w:rFonts w:ascii="Arial" w:eastAsia="Times New Roman" w:hAnsi="Arial" w:cs="Arial"/>
          <w:b/>
          <w:bCs/>
          <w:snapToGrid w:val="0"/>
          <w:lang w:val="en-GB"/>
        </w:rPr>
      </w:pPr>
      <w:r w:rsidRPr="00735838">
        <w:rPr>
          <w:rFonts w:ascii="Arial" w:eastAsia="Times New Roman" w:hAnsi="Arial" w:cs="Arial"/>
          <w:b/>
          <w:snapToGrid w:val="0"/>
          <w:lang w:val="en-GB"/>
        </w:rPr>
        <w:t xml:space="preserve">Registration </w:t>
      </w:r>
      <w:r>
        <w:rPr>
          <w:rFonts w:ascii="Arial" w:eastAsia="Times New Roman" w:hAnsi="Arial" w:cs="Arial"/>
          <w:b/>
          <w:snapToGrid w:val="0"/>
          <w:lang w:val="en-GB"/>
        </w:rPr>
        <w:t>n</w:t>
      </w:r>
      <w:r w:rsidRPr="00735838">
        <w:rPr>
          <w:rFonts w:ascii="Arial" w:eastAsia="Times New Roman" w:hAnsi="Arial" w:cs="Arial"/>
          <w:b/>
          <w:snapToGrid w:val="0"/>
          <w:lang w:val="en-GB"/>
        </w:rPr>
        <w:t xml:space="preserve">o. </w:t>
      </w:r>
      <w:r w:rsidRPr="00735838">
        <w:rPr>
          <w:rFonts w:ascii="Arial" w:hAnsi="Arial" w:cs="Arial"/>
          <w:b/>
          <w:bCs/>
        </w:rPr>
        <w:t>[●]</w:t>
      </w:r>
    </w:p>
    <w:bookmarkEnd w:id="0"/>
    <w:p w14:paraId="4AF0FAFF" w14:textId="77777777" w:rsidR="00D75461" w:rsidRDefault="00D75461" w:rsidP="001D3098">
      <w:pPr>
        <w:pStyle w:val="CoverPage"/>
        <w:spacing w:line="360" w:lineRule="auto"/>
        <w:ind w:right="261"/>
        <w:jc w:val="left"/>
        <w:rPr>
          <w:rFonts w:ascii="Arial" w:hAnsi="Arial" w:cs="Arial"/>
          <w:sz w:val="22"/>
          <w:szCs w:val="22"/>
        </w:rPr>
      </w:pPr>
    </w:p>
    <w:p w14:paraId="19D9DD4F" w14:textId="77777777" w:rsidR="00D75461" w:rsidRPr="00C348B3" w:rsidRDefault="00D75461" w:rsidP="001D3098">
      <w:pPr>
        <w:pStyle w:val="CoverPage"/>
        <w:spacing w:line="360" w:lineRule="auto"/>
        <w:ind w:right="261"/>
        <w:jc w:val="left"/>
        <w:rPr>
          <w:rFonts w:ascii="Arial" w:hAnsi="Arial" w:cs="Arial"/>
          <w:b w:val="0"/>
          <w:sz w:val="22"/>
          <w:szCs w:val="22"/>
        </w:rPr>
      </w:pPr>
      <w:r w:rsidRPr="00C348B3">
        <w:rPr>
          <w:rFonts w:ascii="Arial" w:hAnsi="Arial" w:cs="Arial"/>
          <w:b w:val="0"/>
          <w:sz w:val="22"/>
          <w:szCs w:val="22"/>
        </w:rPr>
        <w:t>(hereinafter referred to as the “Supplier”)</w:t>
      </w:r>
    </w:p>
    <w:p w14:paraId="560BDCEA" w14:textId="77777777" w:rsidR="00D75461" w:rsidRPr="00C348B3" w:rsidRDefault="00D75461" w:rsidP="001D3098">
      <w:pPr>
        <w:pStyle w:val="CoverPage"/>
        <w:spacing w:line="360" w:lineRule="auto"/>
        <w:ind w:right="261"/>
        <w:jc w:val="left"/>
        <w:rPr>
          <w:rFonts w:ascii="Arial" w:hAnsi="Arial" w:cs="Arial"/>
          <w:b w:val="0"/>
          <w:sz w:val="22"/>
          <w:szCs w:val="22"/>
        </w:rPr>
      </w:pPr>
    </w:p>
    <w:p w14:paraId="2026E636" w14:textId="77777777" w:rsidR="00D75461" w:rsidRPr="009F1EC8" w:rsidRDefault="00D75461" w:rsidP="001D3098">
      <w:pPr>
        <w:pStyle w:val="CoverPage"/>
        <w:spacing w:line="360" w:lineRule="auto"/>
        <w:ind w:right="261"/>
        <w:jc w:val="left"/>
        <w:rPr>
          <w:rFonts w:ascii="Arial" w:hAnsi="Arial" w:cs="Arial"/>
          <w:b w:val="0"/>
          <w:sz w:val="22"/>
          <w:szCs w:val="22"/>
        </w:rPr>
      </w:pPr>
      <w:r w:rsidRPr="009F1EC8">
        <w:rPr>
          <w:rFonts w:ascii="Arial" w:hAnsi="Arial" w:cs="Arial"/>
          <w:b w:val="0"/>
          <w:sz w:val="22"/>
          <w:szCs w:val="22"/>
        </w:rPr>
        <w:t>(hereinafter collectively referred to as the “Parties”</w:t>
      </w:r>
      <w:r w:rsidR="00DB777E">
        <w:rPr>
          <w:rFonts w:ascii="Arial" w:hAnsi="Arial" w:cs="Arial"/>
          <w:b w:val="0"/>
          <w:sz w:val="22"/>
          <w:szCs w:val="22"/>
        </w:rPr>
        <w:t xml:space="preserve"> or individually as “Party”</w:t>
      </w:r>
      <w:r w:rsidRPr="009F1EC8">
        <w:rPr>
          <w:rFonts w:ascii="Arial" w:hAnsi="Arial" w:cs="Arial"/>
          <w:b w:val="0"/>
          <w:sz w:val="22"/>
          <w:szCs w:val="22"/>
        </w:rPr>
        <w:t>)</w:t>
      </w:r>
    </w:p>
    <w:p w14:paraId="0F5A59FF" w14:textId="77777777" w:rsidR="00D75461" w:rsidRDefault="00D75461" w:rsidP="001D3098">
      <w:pPr>
        <w:pStyle w:val="CoverPage"/>
        <w:spacing w:line="360" w:lineRule="auto"/>
        <w:ind w:right="261"/>
        <w:jc w:val="left"/>
        <w:rPr>
          <w:rFonts w:ascii="Arial" w:hAnsi="Arial" w:cs="Arial"/>
          <w:b w:val="0"/>
          <w:sz w:val="22"/>
          <w:szCs w:val="22"/>
        </w:rPr>
      </w:pPr>
    </w:p>
    <w:p w14:paraId="6EE77B80" w14:textId="77777777" w:rsidR="00D75461" w:rsidRPr="00060708" w:rsidRDefault="00D75461" w:rsidP="001D3098">
      <w:pPr>
        <w:pStyle w:val="CoverPage"/>
        <w:spacing w:line="360" w:lineRule="auto"/>
        <w:ind w:right="261"/>
        <w:jc w:val="left"/>
        <w:rPr>
          <w:rFonts w:ascii="Arial" w:hAnsi="Arial" w:cs="Arial"/>
          <w:b w:val="0"/>
          <w:sz w:val="22"/>
          <w:szCs w:val="22"/>
        </w:rPr>
      </w:pPr>
    </w:p>
    <w:p w14:paraId="4179CBB8" w14:textId="1952DE5A" w:rsidR="00D75461" w:rsidRPr="00060708" w:rsidRDefault="008A75F1" w:rsidP="001D3098">
      <w:pPr>
        <w:pStyle w:val="CoverPage"/>
        <w:spacing w:line="360" w:lineRule="auto"/>
        <w:ind w:right="261"/>
        <w:jc w:val="left"/>
        <w:rPr>
          <w:rFonts w:ascii="Arial" w:hAnsi="Arial" w:cs="Arial"/>
          <w:sz w:val="22"/>
          <w:szCs w:val="22"/>
        </w:rPr>
      </w:pPr>
      <w:r w:rsidRPr="00060708">
        <w:rPr>
          <w:rFonts w:ascii="Arial" w:hAnsi="Arial" w:cs="Arial"/>
          <w:sz w:val="22"/>
          <w:szCs w:val="22"/>
        </w:rPr>
        <w:t>for</w:t>
      </w:r>
    </w:p>
    <w:p w14:paraId="7889332C" w14:textId="77777777" w:rsidR="00D75461" w:rsidRDefault="00D75461" w:rsidP="001D3098">
      <w:pPr>
        <w:pStyle w:val="CoverPage"/>
        <w:spacing w:line="360" w:lineRule="auto"/>
        <w:ind w:right="261"/>
        <w:jc w:val="left"/>
        <w:rPr>
          <w:rFonts w:ascii="Arial" w:hAnsi="Arial" w:cs="Arial"/>
          <w:sz w:val="22"/>
          <w:szCs w:val="22"/>
        </w:rPr>
      </w:pPr>
    </w:p>
    <w:p w14:paraId="5A0DE209" w14:textId="77777777" w:rsidR="00D75461" w:rsidRDefault="00D75461" w:rsidP="001D3098">
      <w:pPr>
        <w:pStyle w:val="CoverPage"/>
        <w:spacing w:line="360" w:lineRule="auto"/>
        <w:ind w:right="261"/>
        <w:jc w:val="left"/>
        <w:rPr>
          <w:rFonts w:ascii="Arial" w:hAnsi="Arial" w:cs="Arial"/>
          <w:sz w:val="22"/>
          <w:szCs w:val="22"/>
        </w:rPr>
      </w:pPr>
    </w:p>
    <w:p w14:paraId="22BEB592" w14:textId="77777777" w:rsidR="008A75F1" w:rsidRDefault="008A75F1" w:rsidP="008A75F1">
      <w:pPr>
        <w:spacing w:after="0" w:line="360" w:lineRule="auto"/>
        <w:ind w:right="261"/>
        <w:rPr>
          <w:rFonts w:ascii="Arial" w:hAnsi="Arial" w:cs="Arial"/>
          <w:b/>
          <w:bCs/>
        </w:rPr>
      </w:pPr>
      <w:bookmarkStart w:id="1" w:name="_Hlk156226250"/>
      <w:r w:rsidRPr="0085216D">
        <w:rPr>
          <w:rFonts w:ascii="Arial" w:hAnsi="Arial" w:cs="Arial"/>
          <w:b/>
          <w:bCs/>
        </w:rPr>
        <w:t>[●]</w:t>
      </w:r>
    </w:p>
    <w:bookmarkEnd w:id="1"/>
    <w:p w14:paraId="1EEAAD11" w14:textId="77777777" w:rsidR="00F13132" w:rsidRDefault="00F13132" w:rsidP="00A55289">
      <w:pPr>
        <w:spacing w:after="0" w:line="240" w:lineRule="auto"/>
        <w:ind w:left="-284" w:right="261"/>
        <w:jc w:val="both"/>
        <w:rPr>
          <w:rFonts w:ascii="Arial" w:hAnsi="Arial" w:cs="Arial"/>
          <w:color w:val="7F7F7F" w:themeColor="text1" w:themeTint="80"/>
        </w:rPr>
      </w:pPr>
    </w:p>
    <w:p w14:paraId="2BFE3A85" w14:textId="77777777" w:rsidR="00F71518" w:rsidRDefault="00F71518" w:rsidP="00A55289">
      <w:pPr>
        <w:spacing w:after="0" w:line="240" w:lineRule="auto"/>
        <w:ind w:left="-284" w:right="261"/>
        <w:jc w:val="both"/>
        <w:rPr>
          <w:rFonts w:ascii="Arial" w:hAnsi="Arial" w:cs="Arial"/>
          <w:color w:val="7F7F7F" w:themeColor="text1" w:themeTint="80"/>
        </w:rPr>
        <w:sectPr w:rsidR="00F71518" w:rsidSect="00B9435C">
          <w:headerReference w:type="default" r:id="rId9"/>
          <w:footerReference w:type="default" r:id="rId10"/>
          <w:headerReference w:type="first" r:id="rId11"/>
          <w:footerReference w:type="first" r:id="rId12"/>
          <w:pgSz w:w="11906" w:h="16838" w:code="9"/>
          <w:pgMar w:top="1440" w:right="1440" w:bottom="1440" w:left="1440" w:header="708" w:footer="708" w:gutter="0"/>
          <w:cols w:space="873"/>
          <w:titlePg/>
          <w:docGrid w:linePitch="360"/>
        </w:sectPr>
      </w:pPr>
    </w:p>
    <w:p w14:paraId="5317D5E2" w14:textId="77777777" w:rsidR="00211AB8" w:rsidRDefault="00211AB8" w:rsidP="00A55289">
      <w:pPr>
        <w:widowControl/>
        <w:spacing w:after="0" w:line="360" w:lineRule="auto"/>
        <w:ind w:right="261"/>
        <w:jc w:val="center"/>
        <w:rPr>
          <w:rFonts w:ascii="Arial" w:eastAsia="Arial" w:hAnsi="Arial" w:cs="Arial"/>
          <w:b/>
          <w:bCs/>
        </w:rPr>
      </w:pPr>
      <w:commentRangeStart w:id="2"/>
      <w:r w:rsidRPr="009F1EC8">
        <w:rPr>
          <w:rFonts w:ascii="Arial" w:eastAsia="Arial" w:hAnsi="Arial" w:cs="Arial"/>
          <w:b/>
          <w:bCs/>
        </w:rPr>
        <w:lastRenderedPageBreak/>
        <w:t>TABLE OF CONTENTS</w:t>
      </w:r>
      <w:commentRangeEnd w:id="2"/>
      <w:r w:rsidR="0057296F">
        <w:rPr>
          <w:rStyle w:val="CommentReference"/>
        </w:rPr>
        <w:commentReference w:id="2"/>
      </w:r>
    </w:p>
    <w:p w14:paraId="54752993" w14:textId="77777777" w:rsidR="00C175B1" w:rsidRDefault="00C175B1" w:rsidP="00A55289">
      <w:pPr>
        <w:widowControl/>
        <w:spacing w:after="0" w:line="360" w:lineRule="auto"/>
        <w:ind w:right="261"/>
        <w:jc w:val="both"/>
        <w:rPr>
          <w:rFonts w:ascii="Arial" w:eastAsia="Arial" w:hAnsi="Arial" w:cs="Arial"/>
          <w:b/>
          <w:bCs/>
        </w:rPr>
      </w:pPr>
    </w:p>
    <w:p w14:paraId="57000C25" w14:textId="44A7246A" w:rsidR="00E066A2" w:rsidRDefault="00A31EF3">
      <w:pPr>
        <w:pStyle w:val="TOC1"/>
        <w:rPr>
          <w:rFonts w:asciiTheme="minorHAnsi" w:eastAsiaTheme="minorEastAsia" w:hAnsiTheme="minorHAnsi"/>
          <w:b w:val="0"/>
          <w:noProof/>
          <w:kern w:val="2"/>
          <w:sz w:val="24"/>
          <w:szCs w:val="24"/>
          <w:lang w:val="en-ZA" w:eastAsia="en-ZA"/>
          <w14:ligatures w14:val="standardContextual"/>
        </w:rPr>
      </w:pPr>
      <w:r>
        <w:rPr>
          <w:rFonts w:eastAsia="Arial" w:cs="Arial"/>
          <w:b w:val="0"/>
          <w:bCs/>
        </w:rPr>
        <w:fldChar w:fldCharType="begin"/>
      </w:r>
      <w:r>
        <w:rPr>
          <w:rFonts w:eastAsia="Arial" w:cs="Arial"/>
          <w:b w:val="0"/>
          <w:bCs/>
        </w:rPr>
        <w:instrText xml:space="preserve"> TOC \o "1-2" \h \z \u </w:instrText>
      </w:r>
      <w:r>
        <w:rPr>
          <w:rFonts w:eastAsia="Arial" w:cs="Arial"/>
          <w:b w:val="0"/>
          <w:bCs/>
        </w:rPr>
        <w:fldChar w:fldCharType="separate"/>
      </w:r>
      <w:hyperlink w:anchor="_Toc156290912" w:history="1">
        <w:r w:rsidR="00E066A2" w:rsidRPr="00C157B9">
          <w:rPr>
            <w:rStyle w:val="Hyperlink"/>
            <w:noProof/>
          </w:rPr>
          <w:t>PART I: GENERAL TERMS AND CONDITIONS (MSA)</w:t>
        </w:r>
        <w:r w:rsidR="00E066A2">
          <w:rPr>
            <w:noProof/>
            <w:webHidden/>
          </w:rPr>
          <w:tab/>
        </w:r>
        <w:r w:rsidR="00E066A2">
          <w:rPr>
            <w:noProof/>
            <w:webHidden/>
          </w:rPr>
          <w:fldChar w:fldCharType="begin"/>
        </w:r>
        <w:r w:rsidR="00E066A2">
          <w:rPr>
            <w:noProof/>
            <w:webHidden/>
          </w:rPr>
          <w:instrText xml:space="preserve"> PAGEREF _Toc156290912 \h </w:instrText>
        </w:r>
        <w:r w:rsidR="00E066A2">
          <w:rPr>
            <w:noProof/>
            <w:webHidden/>
          </w:rPr>
        </w:r>
        <w:r w:rsidR="00E066A2">
          <w:rPr>
            <w:noProof/>
            <w:webHidden/>
          </w:rPr>
          <w:fldChar w:fldCharType="separate"/>
        </w:r>
        <w:r w:rsidR="00E066A2">
          <w:rPr>
            <w:noProof/>
            <w:webHidden/>
          </w:rPr>
          <w:t>4</w:t>
        </w:r>
        <w:r w:rsidR="00E066A2">
          <w:rPr>
            <w:noProof/>
            <w:webHidden/>
          </w:rPr>
          <w:fldChar w:fldCharType="end"/>
        </w:r>
      </w:hyperlink>
    </w:p>
    <w:p w14:paraId="37DED9C8" w14:textId="660C42C2"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13" w:history="1">
        <w:r w:rsidRPr="00C157B9">
          <w:rPr>
            <w:rStyle w:val="Hyperlink"/>
            <w:rFonts w:cs="Arial"/>
            <w:b/>
            <w:noProof/>
          </w:rPr>
          <w:t>1.</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INTRODUCTION</w:t>
        </w:r>
        <w:r>
          <w:rPr>
            <w:noProof/>
            <w:webHidden/>
          </w:rPr>
          <w:tab/>
        </w:r>
        <w:r>
          <w:rPr>
            <w:noProof/>
            <w:webHidden/>
          </w:rPr>
          <w:fldChar w:fldCharType="begin"/>
        </w:r>
        <w:r>
          <w:rPr>
            <w:noProof/>
            <w:webHidden/>
          </w:rPr>
          <w:instrText xml:space="preserve"> PAGEREF _Toc156290913 \h </w:instrText>
        </w:r>
        <w:r>
          <w:rPr>
            <w:noProof/>
            <w:webHidden/>
          </w:rPr>
        </w:r>
        <w:r>
          <w:rPr>
            <w:noProof/>
            <w:webHidden/>
          </w:rPr>
          <w:fldChar w:fldCharType="separate"/>
        </w:r>
        <w:r>
          <w:rPr>
            <w:noProof/>
            <w:webHidden/>
          </w:rPr>
          <w:t>4</w:t>
        </w:r>
        <w:r>
          <w:rPr>
            <w:noProof/>
            <w:webHidden/>
          </w:rPr>
          <w:fldChar w:fldCharType="end"/>
        </w:r>
      </w:hyperlink>
    </w:p>
    <w:p w14:paraId="7B55AE89" w14:textId="310A6183"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14" w:history="1">
        <w:r w:rsidRPr="00C157B9">
          <w:rPr>
            <w:rStyle w:val="Hyperlink"/>
            <w:rFonts w:cs="Arial"/>
            <w:b/>
            <w:noProof/>
          </w:rPr>
          <w:t>2.</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STRUCTURE OF THE AGREEMENT</w:t>
        </w:r>
        <w:r>
          <w:rPr>
            <w:noProof/>
            <w:webHidden/>
          </w:rPr>
          <w:tab/>
        </w:r>
        <w:r>
          <w:rPr>
            <w:noProof/>
            <w:webHidden/>
          </w:rPr>
          <w:fldChar w:fldCharType="begin"/>
        </w:r>
        <w:r>
          <w:rPr>
            <w:noProof/>
            <w:webHidden/>
          </w:rPr>
          <w:instrText xml:space="preserve"> PAGEREF _Toc156290914 \h </w:instrText>
        </w:r>
        <w:r>
          <w:rPr>
            <w:noProof/>
            <w:webHidden/>
          </w:rPr>
        </w:r>
        <w:r>
          <w:rPr>
            <w:noProof/>
            <w:webHidden/>
          </w:rPr>
          <w:fldChar w:fldCharType="separate"/>
        </w:r>
        <w:r>
          <w:rPr>
            <w:noProof/>
            <w:webHidden/>
          </w:rPr>
          <w:t>4</w:t>
        </w:r>
        <w:r>
          <w:rPr>
            <w:noProof/>
            <w:webHidden/>
          </w:rPr>
          <w:fldChar w:fldCharType="end"/>
        </w:r>
      </w:hyperlink>
    </w:p>
    <w:p w14:paraId="2115B8A7" w14:textId="13EE8DDC"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15" w:history="1">
        <w:r w:rsidRPr="00C157B9">
          <w:rPr>
            <w:rStyle w:val="Hyperlink"/>
            <w:rFonts w:cs="Arial"/>
            <w:b/>
            <w:noProof/>
          </w:rPr>
          <w:t>3.</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INTERPRETATION</w:t>
        </w:r>
        <w:r>
          <w:rPr>
            <w:noProof/>
            <w:webHidden/>
          </w:rPr>
          <w:tab/>
        </w:r>
        <w:r>
          <w:rPr>
            <w:noProof/>
            <w:webHidden/>
          </w:rPr>
          <w:fldChar w:fldCharType="begin"/>
        </w:r>
        <w:r>
          <w:rPr>
            <w:noProof/>
            <w:webHidden/>
          </w:rPr>
          <w:instrText xml:space="preserve"> PAGEREF _Toc156290915 \h </w:instrText>
        </w:r>
        <w:r>
          <w:rPr>
            <w:noProof/>
            <w:webHidden/>
          </w:rPr>
        </w:r>
        <w:r>
          <w:rPr>
            <w:noProof/>
            <w:webHidden/>
          </w:rPr>
          <w:fldChar w:fldCharType="separate"/>
        </w:r>
        <w:r>
          <w:rPr>
            <w:noProof/>
            <w:webHidden/>
          </w:rPr>
          <w:t>5</w:t>
        </w:r>
        <w:r>
          <w:rPr>
            <w:noProof/>
            <w:webHidden/>
          </w:rPr>
          <w:fldChar w:fldCharType="end"/>
        </w:r>
      </w:hyperlink>
    </w:p>
    <w:p w14:paraId="5959B44F" w14:textId="2BD6087D"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16" w:history="1">
        <w:r w:rsidRPr="00C157B9">
          <w:rPr>
            <w:rStyle w:val="Hyperlink"/>
            <w:rFonts w:cs="Arial"/>
            <w:b/>
            <w:noProof/>
          </w:rPr>
          <w:t>4.</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DEFINITIONS</w:t>
        </w:r>
        <w:r>
          <w:rPr>
            <w:noProof/>
            <w:webHidden/>
          </w:rPr>
          <w:tab/>
        </w:r>
        <w:r>
          <w:rPr>
            <w:noProof/>
            <w:webHidden/>
          </w:rPr>
          <w:fldChar w:fldCharType="begin"/>
        </w:r>
        <w:r>
          <w:rPr>
            <w:noProof/>
            <w:webHidden/>
          </w:rPr>
          <w:instrText xml:space="preserve"> PAGEREF _Toc156290916 \h </w:instrText>
        </w:r>
        <w:r>
          <w:rPr>
            <w:noProof/>
            <w:webHidden/>
          </w:rPr>
        </w:r>
        <w:r>
          <w:rPr>
            <w:noProof/>
            <w:webHidden/>
          </w:rPr>
          <w:fldChar w:fldCharType="separate"/>
        </w:r>
        <w:r>
          <w:rPr>
            <w:noProof/>
            <w:webHidden/>
          </w:rPr>
          <w:t>6</w:t>
        </w:r>
        <w:r>
          <w:rPr>
            <w:noProof/>
            <w:webHidden/>
          </w:rPr>
          <w:fldChar w:fldCharType="end"/>
        </w:r>
      </w:hyperlink>
    </w:p>
    <w:p w14:paraId="61672C24" w14:textId="7A55EEA5"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17" w:history="1">
        <w:r w:rsidRPr="00C157B9">
          <w:rPr>
            <w:rStyle w:val="Hyperlink"/>
            <w:rFonts w:cs="Arial"/>
            <w:b/>
            <w:noProof/>
          </w:rPr>
          <w:t>5.</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NATURE OF RELATIONSHIP</w:t>
        </w:r>
        <w:r>
          <w:rPr>
            <w:noProof/>
            <w:webHidden/>
          </w:rPr>
          <w:tab/>
        </w:r>
        <w:r>
          <w:rPr>
            <w:noProof/>
            <w:webHidden/>
          </w:rPr>
          <w:fldChar w:fldCharType="begin"/>
        </w:r>
        <w:r>
          <w:rPr>
            <w:noProof/>
            <w:webHidden/>
          </w:rPr>
          <w:instrText xml:space="preserve"> PAGEREF _Toc156290917 \h </w:instrText>
        </w:r>
        <w:r>
          <w:rPr>
            <w:noProof/>
            <w:webHidden/>
          </w:rPr>
        </w:r>
        <w:r>
          <w:rPr>
            <w:noProof/>
            <w:webHidden/>
          </w:rPr>
          <w:fldChar w:fldCharType="separate"/>
        </w:r>
        <w:r>
          <w:rPr>
            <w:noProof/>
            <w:webHidden/>
          </w:rPr>
          <w:t>8</w:t>
        </w:r>
        <w:r>
          <w:rPr>
            <w:noProof/>
            <w:webHidden/>
          </w:rPr>
          <w:fldChar w:fldCharType="end"/>
        </w:r>
      </w:hyperlink>
    </w:p>
    <w:p w14:paraId="4E153B11" w14:textId="70D6D244"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18" w:history="1">
        <w:r w:rsidRPr="00C157B9">
          <w:rPr>
            <w:rStyle w:val="Hyperlink"/>
            <w:rFonts w:cs="Arial"/>
            <w:b/>
            <w:noProof/>
          </w:rPr>
          <w:t>6.</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CONFIDENTIALITY</w:t>
        </w:r>
        <w:r>
          <w:rPr>
            <w:noProof/>
            <w:webHidden/>
          </w:rPr>
          <w:tab/>
        </w:r>
        <w:r>
          <w:rPr>
            <w:noProof/>
            <w:webHidden/>
          </w:rPr>
          <w:fldChar w:fldCharType="begin"/>
        </w:r>
        <w:r>
          <w:rPr>
            <w:noProof/>
            <w:webHidden/>
          </w:rPr>
          <w:instrText xml:space="preserve"> PAGEREF _Toc156290918 \h </w:instrText>
        </w:r>
        <w:r>
          <w:rPr>
            <w:noProof/>
            <w:webHidden/>
          </w:rPr>
        </w:r>
        <w:r>
          <w:rPr>
            <w:noProof/>
            <w:webHidden/>
          </w:rPr>
          <w:fldChar w:fldCharType="separate"/>
        </w:r>
        <w:r>
          <w:rPr>
            <w:noProof/>
            <w:webHidden/>
          </w:rPr>
          <w:t>9</w:t>
        </w:r>
        <w:r>
          <w:rPr>
            <w:noProof/>
            <w:webHidden/>
          </w:rPr>
          <w:fldChar w:fldCharType="end"/>
        </w:r>
      </w:hyperlink>
    </w:p>
    <w:p w14:paraId="1F87DAC9" w14:textId="0CDB2E02"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19" w:history="1">
        <w:r w:rsidRPr="00C157B9">
          <w:rPr>
            <w:rStyle w:val="Hyperlink"/>
            <w:rFonts w:cs="Arial"/>
            <w:b/>
            <w:noProof/>
          </w:rPr>
          <w:t>7.</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SECURITY AND VETTING</w:t>
        </w:r>
        <w:r>
          <w:rPr>
            <w:noProof/>
            <w:webHidden/>
          </w:rPr>
          <w:tab/>
        </w:r>
        <w:r>
          <w:rPr>
            <w:noProof/>
            <w:webHidden/>
          </w:rPr>
          <w:fldChar w:fldCharType="begin"/>
        </w:r>
        <w:r>
          <w:rPr>
            <w:noProof/>
            <w:webHidden/>
          </w:rPr>
          <w:instrText xml:space="preserve"> PAGEREF _Toc156290919 \h </w:instrText>
        </w:r>
        <w:r>
          <w:rPr>
            <w:noProof/>
            <w:webHidden/>
          </w:rPr>
        </w:r>
        <w:r>
          <w:rPr>
            <w:noProof/>
            <w:webHidden/>
          </w:rPr>
          <w:fldChar w:fldCharType="separate"/>
        </w:r>
        <w:r>
          <w:rPr>
            <w:noProof/>
            <w:webHidden/>
          </w:rPr>
          <w:t>9</w:t>
        </w:r>
        <w:r>
          <w:rPr>
            <w:noProof/>
            <w:webHidden/>
          </w:rPr>
          <w:fldChar w:fldCharType="end"/>
        </w:r>
      </w:hyperlink>
    </w:p>
    <w:p w14:paraId="39E1222B" w14:textId="50963FA9"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0" w:history="1">
        <w:r w:rsidRPr="00C157B9">
          <w:rPr>
            <w:rStyle w:val="Hyperlink"/>
            <w:rFonts w:cs="Arial"/>
            <w:b/>
            <w:noProof/>
          </w:rPr>
          <w:t>8.</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SALE, ACQUISITION, MERGER OR CHANGE OF CONTROL</w:t>
        </w:r>
        <w:r>
          <w:rPr>
            <w:noProof/>
            <w:webHidden/>
          </w:rPr>
          <w:tab/>
        </w:r>
        <w:r>
          <w:rPr>
            <w:noProof/>
            <w:webHidden/>
          </w:rPr>
          <w:fldChar w:fldCharType="begin"/>
        </w:r>
        <w:r>
          <w:rPr>
            <w:noProof/>
            <w:webHidden/>
          </w:rPr>
          <w:instrText xml:space="preserve"> PAGEREF _Toc156290920 \h </w:instrText>
        </w:r>
        <w:r>
          <w:rPr>
            <w:noProof/>
            <w:webHidden/>
          </w:rPr>
        </w:r>
        <w:r>
          <w:rPr>
            <w:noProof/>
            <w:webHidden/>
          </w:rPr>
          <w:fldChar w:fldCharType="separate"/>
        </w:r>
        <w:r>
          <w:rPr>
            <w:noProof/>
            <w:webHidden/>
          </w:rPr>
          <w:t>10</w:t>
        </w:r>
        <w:r>
          <w:rPr>
            <w:noProof/>
            <w:webHidden/>
          </w:rPr>
          <w:fldChar w:fldCharType="end"/>
        </w:r>
      </w:hyperlink>
    </w:p>
    <w:p w14:paraId="0CE89A99" w14:textId="3293F2B6" w:rsidR="00E066A2" w:rsidRDefault="00E066A2">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1" w:history="1">
        <w:r w:rsidRPr="00C157B9">
          <w:rPr>
            <w:rStyle w:val="Hyperlink"/>
            <w:rFonts w:cs="Arial"/>
            <w:b/>
            <w:noProof/>
          </w:rPr>
          <w:t>9.</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SCOPE</w:t>
        </w:r>
        <w:r>
          <w:rPr>
            <w:noProof/>
            <w:webHidden/>
          </w:rPr>
          <w:tab/>
        </w:r>
        <w:r>
          <w:rPr>
            <w:noProof/>
            <w:webHidden/>
          </w:rPr>
          <w:fldChar w:fldCharType="begin"/>
        </w:r>
        <w:r>
          <w:rPr>
            <w:noProof/>
            <w:webHidden/>
          </w:rPr>
          <w:instrText xml:space="preserve"> PAGEREF _Toc156290921 \h </w:instrText>
        </w:r>
        <w:r>
          <w:rPr>
            <w:noProof/>
            <w:webHidden/>
          </w:rPr>
        </w:r>
        <w:r>
          <w:rPr>
            <w:noProof/>
            <w:webHidden/>
          </w:rPr>
          <w:fldChar w:fldCharType="separate"/>
        </w:r>
        <w:r>
          <w:rPr>
            <w:noProof/>
            <w:webHidden/>
          </w:rPr>
          <w:t>10</w:t>
        </w:r>
        <w:r>
          <w:rPr>
            <w:noProof/>
            <w:webHidden/>
          </w:rPr>
          <w:fldChar w:fldCharType="end"/>
        </w:r>
      </w:hyperlink>
    </w:p>
    <w:p w14:paraId="527FA44A" w14:textId="5FAD57D8"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2" w:history="1">
        <w:r w:rsidRPr="00C157B9">
          <w:rPr>
            <w:rStyle w:val="Hyperlink"/>
            <w:rFonts w:cs="Arial"/>
            <w:b/>
            <w:noProof/>
          </w:rPr>
          <w:t>10.</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DURATION</w:t>
        </w:r>
        <w:r>
          <w:rPr>
            <w:noProof/>
            <w:webHidden/>
          </w:rPr>
          <w:tab/>
        </w:r>
        <w:r>
          <w:rPr>
            <w:noProof/>
            <w:webHidden/>
          </w:rPr>
          <w:fldChar w:fldCharType="begin"/>
        </w:r>
        <w:r>
          <w:rPr>
            <w:noProof/>
            <w:webHidden/>
          </w:rPr>
          <w:instrText xml:space="preserve"> PAGEREF _Toc156290922 \h </w:instrText>
        </w:r>
        <w:r>
          <w:rPr>
            <w:noProof/>
            <w:webHidden/>
          </w:rPr>
        </w:r>
        <w:r>
          <w:rPr>
            <w:noProof/>
            <w:webHidden/>
          </w:rPr>
          <w:fldChar w:fldCharType="separate"/>
        </w:r>
        <w:r>
          <w:rPr>
            <w:noProof/>
            <w:webHidden/>
          </w:rPr>
          <w:t>10</w:t>
        </w:r>
        <w:r>
          <w:rPr>
            <w:noProof/>
            <w:webHidden/>
          </w:rPr>
          <w:fldChar w:fldCharType="end"/>
        </w:r>
      </w:hyperlink>
    </w:p>
    <w:p w14:paraId="05CE9A61" w14:textId="457ABE6B"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3" w:history="1">
        <w:r w:rsidRPr="00C157B9">
          <w:rPr>
            <w:rStyle w:val="Hyperlink"/>
            <w:rFonts w:cs="Arial"/>
            <w:b/>
            <w:noProof/>
          </w:rPr>
          <w:t>11.</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CONSIDERATION AND PAYMENT</w:t>
        </w:r>
        <w:r>
          <w:rPr>
            <w:noProof/>
            <w:webHidden/>
          </w:rPr>
          <w:tab/>
        </w:r>
        <w:r>
          <w:rPr>
            <w:noProof/>
            <w:webHidden/>
          </w:rPr>
          <w:fldChar w:fldCharType="begin"/>
        </w:r>
        <w:r>
          <w:rPr>
            <w:noProof/>
            <w:webHidden/>
          </w:rPr>
          <w:instrText xml:space="preserve"> PAGEREF _Toc156290923 \h </w:instrText>
        </w:r>
        <w:r>
          <w:rPr>
            <w:noProof/>
            <w:webHidden/>
          </w:rPr>
        </w:r>
        <w:r>
          <w:rPr>
            <w:noProof/>
            <w:webHidden/>
          </w:rPr>
          <w:fldChar w:fldCharType="separate"/>
        </w:r>
        <w:r>
          <w:rPr>
            <w:noProof/>
            <w:webHidden/>
          </w:rPr>
          <w:t>11</w:t>
        </w:r>
        <w:r>
          <w:rPr>
            <w:noProof/>
            <w:webHidden/>
          </w:rPr>
          <w:fldChar w:fldCharType="end"/>
        </w:r>
      </w:hyperlink>
    </w:p>
    <w:p w14:paraId="62053980" w14:textId="0A43504F"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4" w:history="1">
        <w:r w:rsidRPr="00C157B9">
          <w:rPr>
            <w:rStyle w:val="Hyperlink"/>
            <w:rFonts w:cs="Arial"/>
            <w:b/>
            <w:noProof/>
          </w:rPr>
          <w:t>12.</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INVOICES AND PAYMENT DISPUTES</w:t>
        </w:r>
        <w:r>
          <w:rPr>
            <w:noProof/>
            <w:webHidden/>
          </w:rPr>
          <w:tab/>
        </w:r>
        <w:r>
          <w:rPr>
            <w:noProof/>
            <w:webHidden/>
          </w:rPr>
          <w:fldChar w:fldCharType="begin"/>
        </w:r>
        <w:r>
          <w:rPr>
            <w:noProof/>
            <w:webHidden/>
          </w:rPr>
          <w:instrText xml:space="preserve"> PAGEREF _Toc156290924 \h </w:instrText>
        </w:r>
        <w:r>
          <w:rPr>
            <w:noProof/>
            <w:webHidden/>
          </w:rPr>
        </w:r>
        <w:r>
          <w:rPr>
            <w:noProof/>
            <w:webHidden/>
          </w:rPr>
          <w:fldChar w:fldCharType="separate"/>
        </w:r>
        <w:r>
          <w:rPr>
            <w:noProof/>
            <w:webHidden/>
          </w:rPr>
          <w:t>11</w:t>
        </w:r>
        <w:r>
          <w:rPr>
            <w:noProof/>
            <w:webHidden/>
          </w:rPr>
          <w:fldChar w:fldCharType="end"/>
        </w:r>
      </w:hyperlink>
    </w:p>
    <w:p w14:paraId="7D7BE187" w14:textId="58A11ED1"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5" w:history="1">
        <w:r w:rsidRPr="00C157B9">
          <w:rPr>
            <w:rStyle w:val="Hyperlink"/>
            <w:rFonts w:cs="Arial"/>
            <w:b/>
            <w:noProof/>
          </w:rPr>
          <w:t>13.</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AUDITS</w:t>
        </w:r>
        <w:r>
          <w:rPr>
            <w:noProof/>
            <w:webHidden/>
          </w:rPr>
          <w:tab/>
        </w:r>
        <w:r>
          <w:rPr>
            <w:noProof/>
            <w:webHidden/>
          </w:rPr>
          <w:fldChar w:fldCharType="begin"/>
        </w:r>
        <w:r>
          <w:rPr>
            <w:noProof/>
            <w:webHidden/>
          </w:rPr>
          <w:instrText xml:space="preserve"> PAGEREF _Toc156290925 \h </w:instrText>
        </w:r>
        <w:r>
          <w:rPr>
            <w:noProof/>
            <w:webHidden/>
          </w:rPr>
        </w:r>
        <w:r>
          <w:rPr>
            <w:noProof/>
            <w:webHidden/>
          </w:rPr>
          <w:fldChar w:fldCharType="separate"/>
        </w:r>
        <w:r>
          <w:rPr>
            <w:noProof/>
            <w:webHidden/>
          </w:rPr>
          <w:t>12</w:t>
        </w:r>
        <w:r>
          <w:rPr>
            <w:noProof/>
            <w:webHidden/>
          </w:rPr>
          <w:fldChar w:fldCharType="end"/>
        </w:r>
      </w:hyperlink>
    </w:p>
    <w:p w14:paraId="1487E5D1" w14:textId="6FA890C6"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6" w:history="1">
        <w:r w:rsidRPr="00C157B9">
          <w:rPr>
            <w:rStyle w:val="Hyperlink"/>
            <w:rFonts w:cs="Arial"/>
            <w:b/>
            <w:noProof/>
          </w:rPr>
          <w:t>14.</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BENCHMARKING</w:t>
        </w:r>
        <w:r>
          <w:rPr>
            <w:noProof/>
            <w:webHidden/>
          </w:rPr>
          <w:tab/>
        </w:r>
        <w:r>
          <w:rPr>
            <w:noProof/>
            <w:webHidden/>
          </w:rPr>
          <w:fldChar w:fldCharType="begin"/>
        </w:r>
        <w:r>
          <w:rPr>
            <w:noProof/>
            <w:webHidden/>
          </w:rPr>
          <w:instrText xml:space="preserve"> PAGEREF _Toc156290926 \h </w:instrText>
        </w:r>
        <w:r>
          <w:rPr>
            <w:noProof/>
            <w:webHidden/>
          </w:rPr>
        </w:r>
        <w:r>
          <w:rPr>
            <w:noProof/>
            <w:webHidden/>
          </w:rPr>
          <w:fldChar w:fldCharType="separate"/>
        </w:r>
        <w:r>
          <w:rPr>
            <w:noProof/>
            <w:webHidden/>
          </w:rPr>
          <w:t>13</w:t>
        </w:r>
        <w:r>
          <w:rPr>
            <w:noProof/>
            <w:webHidden/>
          </w:rPr>
          <w:fldChar w:fldCharType="end"/>
        </w:r>
      </w:hyperlink>
    </w:p>
    <w:p w14:paraId="3C883A73" w14:textId="0CD54349"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7" w:history="1">
        <w:r w:rsidRPr="00C157B9">
          <w:rPr>
            <w:rStyle w:val="Hyperlink"/>
            <w:rFonts w:cs="Arial"/>
            <w:b/>
            <w:noProof/>
          </w:rPr>
          <w:t>15.</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FRAUD, BRIBERY, CORRUPTION AND MONEY LAUNDERING</w:t>
        </w:r>
        <w:r>
          <w:rPr>
            <w:noProof/>
            <w:webHidden/>
          </w:rPr>
          <w:tab/>
        </w:r>
        <w:r>
          <w:rPr>
            <w:noProof/>
            <w:webHidden/>
          </w:rPr>
          <w:fldChar w:fldCharType="begin"/>
        </w:r>
        <w:r>
          <w:rPr>
            <w:noProof/>
            <w:webHidden/>
          </w:rPr>
          <w:instrText xml:space="preserve"> PAGEREF _Toc156290927 \h </w:instrText>
        </w:r>
        <w:r>
          <w:rPr>
            <w:noProof/>
            <w:webHidden/>
          </w:rPr>
        </w:r>
        <w:r>
          <w:rPr>
            <w:noProof/>
            <w:webHidden/>
          </w:rPr>
          <w:fldChar w:fldCharType="separate"/>
        </w:r>
        <w:r>
          <w:rPr>
            <w:noProof/>
            <w:webHidden/>
          </w:rPr>
          <w:t>13</w:t>
        </w:r>
        <w:r>
          <w:rPr>
            <w:noProof/>
            <w:webHidden/>
          </w:rPr>
          <w:fldChar w:fldCharType="end"/>
        </w:r>
      </w:hyperlink>
    </w:p>
    <w:p w14:paraId="5137181B" w14:textId="3A85AA6C"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8" w:history="1">
        <w:r w:rsidRPr="00C157B9">
          <w:rPr>
            <w:rStyle w:val="Hyperlink"/>
            <w:rFonts w:cs="Arial"/>
            <w:b/>
            <w:noProof/>
          </w:rPr>
          <w:t>16.</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GENERAL WARRANTIES</w:t>
        </w:r>
        <w:r>
          <w:rPr>
            <w:noProof/>
            <w:webHidden/>
          </w:rPr>
          <w:tab/>
        </w:r>
        <w:r>
          <w:rPr>
            <w:noProof/>
            <w:webHidden/>
          </w:rPr>
          <w:fldChar w:fldCharType="begin"/>
        </w:r>
        <w:r>
          <w:rPr>
            <w:noProof/>
            <w:webHidden/>
          </w:rPr>
          <w:instrText xml:space="preserve"> PAGEREF _Toc156290928 \h </w:instrText>
        </w:r>
        <w:r>
          <w:rPr>
            <w:noProof/>
            <w:webHidden/>
          </w:rPr>
        </w:r>
        <w:r>
          <w:rPr>
            <w:noProof/>
            <w:webHidden/>
          </w:rPr>
          <w:fldChar w:fldCharType="separate"/>
        </w:r>
        <w:r>
          <w:rPr>
            <w:noProof/>
            <w:webHidden/>
          </w:rPr>
          <w:t>14</w:t>
        </w:r>
        <w:r>
          <w:rPr>
            <w:noProof/>
            <w:webHidden/>
          </w:rPr>
          <w:fldChar w:fldCharType="end"/>
        </w:r>
      </w:hyperlink>
    </w:p>
    <w:p w14:paraId="49A4A4D7" w14:textId="7503F338"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29" w:history="1">
        <w:r w:rsidRPr="00C157B9">
          <w:rPr>
            <w:rStyle w:val="Hyperlink"/>
            <w:rFonts w:cs="Arial"/>
            <w:b/>
            <w:noProof/>
          </w:rPr>
          <w:t>17.</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MANAGEMENT OF SUPPLIER’S EMPLOYEES</w:t>
        </w:r>
        <w:r>
          <w:rPr>
            <w:noProof/>
            <w:webHidden/>
          </w:rPr>
          <w:tab/>
        </w:r>
        <w:r>
          <w:rPr>
            <w:noProof/>
            <w:webHidden/>
          </w:rPr>
          <w:fldChar w:fldCharType="begin"/>
        </w:r>
        <w:r>
          <w:rPr>
            <w:noProof/>
            <w:webHidden/>
          </w:rPr>
          <w:instrText xml:space="preserve"> PAGEREF _Toc156290929 \h </w:instrText>
        </w:r>
        <w:r>
          <w:rPr>
            <w:noProof/>
            <w:webHidden/>
          </w:rPr>
        </w:r>
        <w:r>
          <w:rPr>
            <w:noProof/>
            <w:webHidden/>
          </w:rPr>
          <w:fldChar w:fldCharType="separate"/>
        </w:r>
        <w:r>
          <w:rPr>
            <w:noProof/>
            <w:webHidden/>
          </w:rPr>
          <w:t>15</w:t>
        </w:r>
        <w:r>
          <w:rPr>
            <w:noProof/>
            <w:webHidden/>
          </w:rPr>
          <w:fldChar w:fldCharType="end"/>
        </w:r>
      </w:hyperlink>
    </w:p>
    <w:p w14:paraId="4C54AE90" w14:textId="7CB3AFEE"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0" w:history="1">
        <w:r w:rsidRPr="00C157B9">
          <w:rPr>
            <w:rStyle w:val="Hyperlink"/>
            <w:rFonts w:cs="Arial"/>
            <w:b/>
            <w:noProof/>
          </w:rPr>
          <w:t>18.</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BROAD-BASED BLACK ECONOMIC EMPOWERMENT</w:t>
        </w:r>
        <w:r>
          <w:rPr>
            <w:noProof/>
            <w:webHidden/>
          </w:rPr>
          <w:tab/>
        </w:r>
        <w:r>
          <w:rPr>
            <w:noProof/>
            <w:webHidden/>
          </w:rPr>
          <w:fldChar w:fldCharType="begin"/>
        </w:r>
        <w:r>
          <w:rPr>
            <w:noProof/>
            <w:webHidden/>
          </w:rPr>
          <w:instrText xml:space="preserve"> PAGEREF _Toc156290930 \h </w:instrText>
        </w:r>
        <w:r>
          <w:rPr>
            <w:noProof/>
            <w:webHidden/>
          </w:rPr>
        </w:r>
        <w:r>
          <w:rPr>
            <w:noProof/>
            <w:webHidden/>
          </w:rPr>
          <w:fldChar w:fldCharType="separate"/>
        </w:r>
        <w:r>
          <w:rPr>
            <w:noProof/>
            <w:webHidden/>
          </w:rPr>
          <w:t>16</w:t>
        </w:r>
        <w:r>
          <w:rPr>
            <w:noProof/>
            <w:webHidden/>
          </w:rPr>
          <w:fldChar w:fldCharType="end"/>
        </w:r>
      </w:hyperlink>
    </w:p>
    <w:p w14:paraId="67B997B6" w14:textId="06A772E0"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1" w:history="1">
        <w:r w:rsidRPr="00C157B9">
          <w:rPr>
            <w:rStyle w:val="Hyperlink"/>
            <w:rFonts w:cs="Arial"/>
            <w:b/>
            <w:noProof/>
          </w:rPr>
          <w:t>19.</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DATA PROTECTION AND PRIVACY</w:t>
        </w:r>
        <w:r>
          <w:rPr>
            <w:noProof/>
            <w:webHidden/>
          </w:rPr>
          <w:tab/>
        </w:r>
        <w:r>
          <w:rPr>
            <w:noProof/>
            <w:webHidden/>
          </w:rPr>
          <w:fldChar w:fldCharType="begin"/>
        </w:r>
        <w:r>
          <w:rPr>
            <w:noProof/>
            <w:webHidden/>
          </w:rPr>
          <w:instrText xml:space="preserve"> PAGEREF _Toc156290931 \h </w:instrText>
        </w:r>
        <w:r>
          <w:rPr>
            <w:noProof/>
            <w:webHidden/>
          </w:rPr>
        </w:r>
        <w:r>
          <w:rPr>
            <w:noProof/>
            <w:webHidden/>
          </w:rPr>
          <w:fldChar w:fldCharType="separate"/>
        </w:r>
        <w:r>
          <w:rPr>
            <w:noProof/>
            <w:webHidden/>
          </w:rPr>
          <w:t>16</w:t>
        </w:r>
        <w:r>
          <w:rPr>
            <w:noProof/>
            <w:webHidden/>
          </w:rPr>
          <w:fldChar w:fldCharType="end"/>
        </w:r>
      </w:hyperlink>
    </w:p>
    <w:p w14:paraId="55FE134F" w14:textId="0E8FFB49"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2" w:history="1">
        <w:r w:rsidRPr="00C157B9">
          <w:rPr>
            <w:rStyle w:val="Hyperlink"/>
            <w:rFonts w:cs="Arial"/>
            <w:b/>
            <w:noProof/>
          </w:rPr>
          <w:t>20.</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INTELLECTUAL PROPERTY</w:t>
        </w:r>
        <w:r>
          <w:rPr>
            <w:noProof/>
            <w:webHidden/>
          </w:rPr>
          <w:tab/>
        </w:r>
        <w:r>
          <w:rPr>
            <w:noProof/>
            <w:webHidden/>
          </w:rPr>
          <w:fldChar w:fldCharType="begin"/>
        </w:r>
        <w:r>
          <w:rPr>
            <w:noProof/>
            <w:webHidden/>
          </w:rPr>
          <w:instrText xml:space="preserve"> PAGEREF _Toc156290932 \h </w:instrText>
        </w:r>
        <w:r>
          <w:rPr>
            <w:noProof/>
            <w:webHidden/>
          </w:rPr>
        </w:r>
        <w:r>
          <w:rPr>
            <w:noProof/>
            <w:webHidden/>
          </w:rPr>
          <w:fldChar w:fldCharType="separate"/>
        </w:r>
        <w:r>
          <w:rPr>
            <w:noProof/>
            <w:webHidden/>
          </w:rPr>
          <w:t>17</w:t>
        </w:r>
        <w:r>
          <w:rPr>
            <w:noProof/>
            <w:webHidden/>
          </w:rPr>
          <w:fldChar w:fldCharType="end"/>
        </w:r>
      </w:hyperlink>
    </w:p>
    <w:p w14:paraId="0F3790A6" w14:textId="4E99ED4A"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3" w:history="1">
        <w:r w:rsidRPr="00C157B9">
          <w:rPr>
            <w:rStyle w:val="Hyperlink"/>
            <w:rFonts w:cs="Arial"/>
            <w:b/>
            <w:noProof/>
          </w:rPr>
          <w:t>21.</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LIMITATION OF LIABILITY</w:t>
        </w:r>
        <w:r>
          <w:rPr>
            <w:noProof/>
            <w:webHidden/>
          </w:rPr>
          <w:tab/>
        </w:r>
        <w:r>
          <w:rPr>
            <w:noProof/>
            <w:webHidden/>
          </w:rPr>
          <w:fldChar w:fldCharType="begin"/>
        </w:r>
        <w:r>
          <w:rPr>
            <w:noProof/>
            <w:webHidden/>
          </w:rPr>
          <w:instrText xml:space="preserve"> PAGEREF _Toc156290933 \h </w:instrText>
        </w:r>
        <w:r>
          <w:rPr>
            <w:noProof/>
            <w:webHidden/>
          </w:rPr>
        </w:r>
        <w:r>
          <w:rPr>
            <w:noProof/>
            <w:webHidden/>
          </w:rPr>
          <w:fldChar w:fldCharType="separate"/>
        </w:r>
        <w:r>
          <w:rPr>
            <w:noProof/>
            <w:webHidden/>
          </w:rPr>
          <w:t>17</w:t>
        </w:r>
        <w:r>
          <w:rPr>
            <w:noProof/>
            <w:webHidden/>
          </w:rPr>
          <w:fldChar w:fldCharType="end"/>
        </w:r>
      </w:hyperlink>
    </w:p>
    <w:p w14:paraId="61B4E6B3" w14:textId="142782E5"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4" w:history="1">
        <w:r w:rsidRPr="00C157B9">
          <w:rPr>
            <w:rStyle w:val="Hyperlink"/>
            <w:rFonts w:cs="Arial"/>
            <w:b/>
            <w:noProof/>
          </w:rPr>
          <w:t>22.</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INDEMNITY AND INSURANCE</w:t>
        </w:r>
        <w:r>
          <w:rPr>
            <w:noProof/>
            <w:webHidden/>
          </w:rPr>
          <w:tab/>
        </w:r>
        <w:r>
          <w:rPr>
            <w:noProof/>
            <w:webHidden/>
          </w:rPr>
          <w:fldChar w:fldCharType="begin"/>
        </w:r>
        <w:r>
          <w:rPr>
            <w:noProof/>
            <w:webHidden/>
          </w:rPr>
          <w:instrText xml:space="preserve"> PAGEREF _Toc156290934 \h </w:instrText>
        </w:r>
        <w:r>
          <w:rPr>
            <w:noProof/>
            <w:webHidden/>
          </w:rPr>
        </w:r>
        <w:r>
          <w:rPr>
            <w:noProof/>
            <w:webHidden/>
          </w:rPr>
          <w:fldChar w:fldCharType="separate"/>
        </w:r>
        <w:r>
          <w:rPr>
            <w:noProof/>
            <w:webHidden/>
          </w:rPr>
          <w:t>18</w:t>
        </w:r>
        <w:r>
          <w:rPr>
            <w:noProof/>
            <w:webHidden/>
          </w:rPr>
          <w:fldChar w:fldCharType="end"/>
        </w:r>
      </w:hyperlink>
    </w:p>
    <w:p w14:paraId="74035C48" w14:textId="34844144"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5" w:history="1">
        <w:r w:rsidRPr="00C157B9">
          <w:rPr>
            <w:rStyle w:val="Hyperlink"/>
            <w:rFonts w:cs="Arial"/>
            <w:b/>
            <w:noProof/>
          </w:rPr>
          <w:t>23.</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DISPUTE RESOLUTION</w:t>
        </w:r>
        <w:r>
          <w:rPr>
            <w:noProof/>
            <w:webHidden/>
          </w:rPr>
          <w:tab/>
        </w:r>
        <w:r>
          <w:rPr>
            <w:noProof/>
            <w:webHidden/>
          </w:rPr>
          <w:fldChar w:fldCharType="begin"/>
        </w:r>
        <w:r>
          <w:rPr>
            <w:noProof/>
            <w:webHidden/>
          </w:rPr>
          <w:instrText xml:space="preserve"> PAGEREF _Toc156290935 \h </w:instrText>
        </w:r>
        <w:r>
          <w:rPr>
            <w:noProof/>
            <w:webHidden/>
          </w:rPr>
        </w:r>
        <w:r>
          <w:rPr>
            <w:noProof/>
            <w:webHidden/>
          </w:rPr>
          <w:fldChar w:fldCharType="separate"/>
        </w:r>
        <w:r>
          <w:rPr>
            <w:noProof/>
            <w:webHidden/>
          </w:rPr>
          <w:t>18</w:t>
        </w:r>
        <w:r>
          <w:rPr>
            <w:noProof/>
            <w:webHidden/>
          </w:rPr>
          <w:fldChar w:fldCharType="end"/>
        </w:r>
      </w:hyperlink>
    </w:p>
    <w:p w14:paraId="3FF82EA4" w14:textId="26A0827B"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6" w:history="1">
        <w:r w:rsidRPr="00C157B9">
          <w:rPr>
            <w:rStyle w:val="Hyperlink"/>
            <w:rFonts w:cs="Arial"/>
            <w:b/>
            <w:noProof/>
          </w:rPr>
          <w:t>24.</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BREACH</w:t>
        </w:r>
        <w:r>
          <w:rPr>
            <w:noProof/>
            <w:webHidden/>
          </w:rPr>
          <w:tab/>
        </w:r>
        <w:r>
          <w:rPr>
            <w:noProof/>
            <w:webHidden/>
          </w:rPr>
          <w:fldChar w:fldCharType="begin"/>
        </w:r>
        <w:r>
          <w:rPr>
            <w:noProof/>
            <w:webHidden/>
          </w:rPr>
          <w:instrText xml:space="preserve"> PAGEREF _Toc156290936 \h </w:instrText>
        </w:r>
        <w:r>
          <w:rPr>
            <w:noProof/>
            <w:webHidden/>
          </w:rPr>
        </w:r>
        <w:r>
          <w:rPr>
            <w:noProof/>
            <w:webHidden/>
          </w:rPr>
          <w:fldChar w:fldCharType="separate"/>
        </w:r>
        <w:r>
          <w:rPr>
            <w:noProof/>
            <w:webHidden/>
          </w:rPr>
          <w:t>19</w:t>
        </w:r>
        <w:r>
          <w:rPr>
            <w:noProof/>
            <w:webHidden/>
          </w:rPr>
          <w:fldChar w:fldCharType="end"/>
        </w:r>
      </w:hyperlink>
    </w:p>
    <w:p w14:paraId="2F22266A" w14:textId="233ACD75"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7" w:history="1">
        <w:r w:rsidRPr="00C157B9">
          <w:rPr>
            <w:rStyle w:val="Hyperlink"/>
            <w:rFonts w:cs="Arial"/>
            <w:b/>
            <w:noProof/>
          </w:rPr>
          <w:t>25.</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TERMINATION</w:t>
        </w:r>
        <w:r>
          <w:rPr>
            <w:noProof/>
            <w:webHidden/>
          </w:rPr>
          <w:tab/>
        </w:r>
        <w:r>
          <w:rPr>
            <w:noProof/>
            <w:webHidden/>
          </w:rPr>
          <w:fldChar w:fldCharType="begin"/>
        </w:r>
        <w:r>
          <w:rPr>
            <w:noProof/>
            <w:webHidden/>
          </w:rPr>
          <w:instrText xml:space="preserve"> PAGEREF _Toc156290937 \h </w:instrText>
        </w:r>
        <w:r>
          <w:rPr>
            <w:noProof/>
            <w:webHidden/>
          </w:rPr>
        </w:r>
        <w:r>
          <w:rPr>
            <w:noProof/>
            <w:webHidden/>
          </w:rPr>
          <w:fldChar w:fldCharType="separate"/>
        </w:r>
        <w:r>
          <w:rPr>
            <w:noProof/>
            <w:webHidden/>
          </w:rPr>
          <w:t>19</w:t>
        </w:r>
        <w:r>
          <w:rPr>
            <w:noProof/>
            <w:webHidden/>
          </w:rPr>
          <w:fldChar w:fldCharType="end"/>
        </w:r>
      </w:hyperlink>
    </w:p>
    <w:p w14:paraId="4C288C5F" w14:textId="6493B61A"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8" w:history="1">
        <w:r w:rsidRPr="00C157B9">
          <w:rPr>
            <w:rStyle w:val="Hyperlink"/>
            <w:rFonts w:cs="Arial"/>
            <w:b/>
            <w:noProof/>
          </w:rPr>
          <w:t>26.</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CESSION, ASSIGNMENT AND SUBCONTRACTING</w:t>
        </w:r>
        <w:r>
          <w:rPr>
            <w:noProof/>
            <w:webHidden/>
          </w:rPr>
          <w:tab/>
        </w:r>
        <w:r>
          <w:rPr>
            <w:noProof/>
            <w:webHidden/>
          </w:rPr>
          <w:fldChar w:fldCharType="begin"/>
        </w:r>
        <w:r>
          <w:rPr>
            <w:noProof/>
            <w:webHidden/>
          </w:rPr>
          <w:instrText xml:space="preserve"> PAGEREF _Toc156290938 \h </w:instrText>
        </w:r>
        <w:r>
          <w:rPr>
            <w:noProof/>
            <w:webHidden/>
          </w:rPr>
        </w:r>
        <w:r>
          <w:rPr>
            <w:noProof/>
            <w:webHidden/>
          </w:rPr>
          <w:fldChar w:fldCharType="separate"/>
        </w:r>
        <w:r>
          <w:rPr>
            <w:noProof/>
            <w:webHidden/>
          </w:rPr>
          <w:t>20</w:t>
        </w:r>
        <w:r>
          <w:rPr>
            <w:noProof/>
            <w:webHidden/>
          </w:rPr>
          <w:fldChar w:fldCharType="end"/>
        </w:r>
      </w:hyperlink>
    </w:p>
    <w:p w14:paraId="4A9DE683" w14:textId="2CF70AD6"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39" w:history="1">
        <w:r w:rsidRPr="00C157B9">
          <w:rPr>
            <w:rStyle w:val="Hyperlink"/>
            <w:rFonts w:cs="Arial"/>
            <w:b/>
            <w:noProof/>
          </w:rPr>
          <w:t>27.</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DISENGAGEMENT ASSISTANCE</w:t>
        </w:r>
        <w:r>
          <w:rPr>
            <w:noProof/>
            <w:webHidden/>
          </w:rPr>
          <w:tab/>
        </w:r>
        <w:r>
          <w:rPr>
            <w:noProof/>
            <w:webHidden/>
          </w:rPr>
          <w:fldChar w:fldCharType="begin"/>
        </w:r>
        <w:r>
          <w:rPr>
            <w:noProof/>
            <w:webHidden/>
          </w:rPr>
          <w:instrText xml:space="preserve"> PAGEREF _Toc156290939 \h </w:instrText>
        </w:r>
        <w:r>
          <w:rPr>
            <w:noProof/>
            <w:webHidden/>
          </w:rPr>
        </w:r>
        <w:r>
          <w:rPr>
            <w:noProof/>
            <w:webHidden/>
          </w:rPr>
          <w:fldChar w:fldCharType="separate"/>
        </w:r>
        <w:r>
          <w:rPr>
            <w:noProof/>
            <w:webHidden/>
          </w:rPr>
          <w:t>21</w:t>
        </w:r>
        <w:r>
          <w:rPr>
            <w:noProof/>
            <w:webHidden/>
          </w:rPr>
          <w:fldChar w:fldCharType="end"/>
        </w:r>
      </w:hyperlink>
    </w:p>
    <w:p w14:paraId="26A10CCD" w14:textId="2C30F7EE"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0" w:history="1">
        <w:r w:rsidRPr="00C157B9">
          <w:rPr>
            <w:rStyle w:val="Hyperlink"/>
            <w:rFonts w:cs="Arial"/>
            <w:b/>
            <w:noProof/>
          </w:rPr>
          <w:t>28.</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FORCE MAJEURE</w:t>
        </w:r>
        <w:r>
          <w:rPr>
            <w:noProof/>
            <w:webHidden/>
          </w:rPr>
          <w:tab/>
        </w:r>
        <w:r>
          <w:rPr>
            <w:noProof/>
            <w:webHidden/>
          </w:rPr>
          <w:fldChar w:fldCharType="begin"/>
        </w:r>
        <w:r>
          <w:rPr>
            <w:noProof/>
            <w:webHidden/>
          </w:rPr>
          <w:instrText xml:space="preserve"> PAGEREF _Toc156290940 \h </w:instrText>
        </w:r>
        <w:r>
          <w:rPr>
            <w:noProof/>
            <w:webHidden/>
          </w:rPr>
        </w:r>
        <w:r>
          <w:rPr>
            <w:noProof/>
            <w:webHidden/>
          </w:rPr>
          <w:fldChar w:fldCharType="separate"/>
        </w:r>
        <w:r>
          <w:rPr>
            <w:noProof/>
            <w:webHidden/>
          </w:rPr>
          <w:t>21</w:t>
        </w:r>
        <w:r>
          <w:rPr>
            <w:noProof/>
            <w:webHidden/>
          </w:rPr>
          <w:fldChar w:fldCharType="end"/>
        </w:r>
      </w:hyperlink>
    </w:p>
    <w:p w14:paraId="0B74ECD1" w14:textId="7F9F94AC"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1" w:history="1">
        <w:r w:rsidRPr="00C157B9">
          <w:rPr>
            <w:rStyle w:val="Hyperlink"/>
            <w:rFonts w:cs="Arial"/>
            <w:b/>
            <w:noProof/>
          </w:rPr>
          <w:t>29.</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ADDRESSES AND NOTICES</w:t>
        </w:r>
        <w:r>
          <w:rPr>
            <w:noProof/>
            <w:webHidden/>
          </w:rPr>
          <w:tab/>
        </w:r>
        <w:r>
          <w:rPr>
            <w:noProof/>
            <w:webHidden/>
          </w:rPr>
          <w:fldChar w:fldCharType="begin"/>
        </w:r>
        <w:r>
          <w:rPr>
            <w:noProof/>
            <w:webHidden/>
          </w:rPr>
          <w:instrText xml:space="preserve"> PAGEREF _Toc156290941 \h </w:instrText>
        </w:r>
        <w:r>
          <w:rPr>
            <w:noProof/>
            <w:webHidden/>
          </w:rPr>
        </w:r>
        <w:r>
          <w:rPr>
            <w:noProof/>
            <w:webHidden/>
          </w:rPr>
          <w:fldChar w:fldCharType="separate"/>
        </w:r>
        <w:r>
          <w:rPr>
            <w:noProof/>
            <w:webHidden/>
          </w:rPr>
          <w:t>21</w:t>
        </w:r>
        <w:r>
          <w:rPr>
            <w:noProof/>
            <w:webHidden/>
          </w:rPr>
          <w:fldChar w:fldCharType="end"/>
        </w:r>
      </w:hyperlink>
    </w:p>
    <w:p w14:paraId="1FADC753" w14:textId="42A86C78"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2" w:history="1">
        <w:r w:rsidRPr="00C157B9">
          <w:rPr>
            <w:rStyle w:val="Hyperlink"/>
            <w:rFonts w:cs="Arial"/>
            <w:b/>
            <w:noProof/>
          </w:rPr>
          <w:t>30.</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PARTIES’ REPRESENTATIVES</w:t>
        </w:r>
        <w:r>
          <w:rPr>
            <w:noProof/>
            <w:webHidden/>
          </w:rPr>
          <w:tab/>
        </w:r>
        <w:r>
          <w:rPr>
            <w:noProof/>
            <w:webHidden/>
          </w:rPr>
          <w:fldChar w:fldCharType="begin"/>
        </w:r>
        <w:r>
          <w:rPr>
            <w:noProof/>
            <w:webHidden/>
          </w:rPr>
          <w:instrText xml:space="preserve"> PAGEREF _Toc156290942 \h </w:instrText>
        </w:r>
        <w:r>
          <w:rPr>
            <w:noProof/>
            <w:webHidden/>
          </w:rPr>
        </w:r>
        <w:r>
          <w:rPr>
            <w:noProof/>
            <w:webHidden/>
          </w:rPr>
          <w:fldChar w:fldCharType="separate"/>
        </w:r>
        <w:r>
          <w:rPr>
            <w:noProof/>
            <w:webHidden/>
          </w:rPr>
          <w:t>22</w:t>
        </w:r>
        <w:r>
          <w:rPr>
            <w:noProof/>
            <w:webHidden/>
          </w:rPr>
          <w:fldChar w:fldCharType="end"/>
        </w:r>
      </w:hyperlink>
    </w:p>
    <w:p w14:paraId="68C473DF" w14:textId="6BF39D5F"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3" w:history="1">
        <w:r w:rsidRPr="00C157B9">
          <w:rPr>
            <w:rStyle w:val="Hyperlink"/>
            <w:rFonts w:cs="Arial"/>
            <w:b/>
            <w:noProof/>
          </w:rPr>
          <w:t>31.</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GENERAL</w:t>
        </w:r>
        <w:r>
          <w:rPr>
            <w:noProof/>
            <w:webHidden/>
          </w:rPr>
          <w:tab/>
        </w:r>
        <w:r>
          <w:rPr>
            <w:noProof/>
            <w:webHidden/>
          </w:rPr>
          <w:fldChar w:fldCharType="begin"/>
        </w:r>
        <w:r>
          <w:rPr>
            <w:noProof/>
            <w:webHidden/>
          </w:rPr>
          <w:instrText xml:space="preserve"> PAGEREF _Toc156290943 \h </w:instrText>
        </w:r>
        <w:r>
          <w:rPr>
            <w:noProof/>
            <w:webHidden/>
          </w:rPr>
        </w:r>
        <w:r>
          <w:rPr>
            <w:noProof/>
            <w:webHidden/>
          </w:rPr>
          <w:fldChar w:fldCharType="separate"/>
        </w:r>
        <w:r>
          <w:rPr>
            <w:noProof/>
            <w:webHidden/>
          </w:rPr>
          <w:t>22</w:t>
        </w:r>
        <w:r>
          <w:rPr>
            <w:noProof/>
            <w:webHidden/>
          </w:rPr>
          <w:fldChar w:fldCharType="end"/>
        </w:r>
      </w:hyperlink>
    </w:p>
    <w:p w14:paraId="539E1F1B" w14:textId="39D6620C"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44" w:history="1">
        <w:r w:rsidRPr="00C157B9">
          <w:rPr>
            <w:rStyle w:val="Hyperlink"/>
            <w:noProof/>
          </w:rPr>
          <w:t>PART II: CONTRACT SPECIFIC TERMS AND CONDITIONS (MSA)</w:t>
        </w:r>
        <w:r>
          <w:rPr>
            <w:noProof/>
            <w:webHidden/>
          </w:rPr>
          <w:tab/>
        </w:r>
        <w:r>
          <w:rPr>
            <w:noProof/>
            <w:webHidden/>
          </w:rPr>
          <w:fldChar w:fldCharType="begin"/>
        </w:r>
        <w:r>
          <w:rPr>
            <w:noProof/>
            <w:webHidden/>
          </w:rPr>
          <w:instrText xml:space="preserve"> PAGEREF _Toc156290944 \h </w:instrText>
        </w:r>
        <w:r>
          <w:rPr>
            <w:noProof/>
            <w:webHidden/>
          </w:rPr>
        </w:r>
        <w:r>
          <w:rPr>
            <w:noProof/>
            <w:webHidden/>
          </w:rPr>
          <w:fldChar w:fldCharType="separate"/>
        </w:r>
        <w:r>
          <w:rPr>
            <w:noProof/>
            <w:webHidden/>
          </w:rPr>
          <w:t>24</w:t>
        </w:r>
        <w:r>
          <w:rPr>
            <w:noProof/>
            <w:webHidden/>
          </w:rPr>
          <w:fldChar w:fldCharType="end"/>
        </w:r>
      </w:hyperlink>
    </w:p>
    <w:p w14:paraId="741C3AA1" w14:textId="26A6AB29"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5" w:history="1">
        <w:r w:rsidRPr="00C157B9">
          <w:rPr>
            <w:rStyle w:val="Hyperlink"/>
            <w:rFonts w:cs="Arial"/>
            <w:b/>
            <w:noProof/>
          </w:rPr>
          <w:t>32.</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DEFINITIONS</w:t>
        </w:r>
        <w:r>
          <w:rPr>
            <w:noProof/>
            <w:webHidden/>
          </w:rPr>
          <w:tab/>
        </w:r>
        <w:r>
          <w:rPr>
            <w:noProof/>
            <w:webHidden/>
          </w:rPr>
          <w:fldChar w:fldCharType="begin"/>
        </w:r>
        <w:r>
          <w:rPr>
            <w:noProof/>
            <w:webHidden/>
          </w:rPr>
          <w:instrText xml:space="preserve"> PAGEREF _Toc156290945 \h </w:instrText>
        </w:r>
        <w:r>
          <w:rPr>
            <w:noProof/>
            <w:webHidden/>
          </w:rPr>
        </w:r>
        <w:r>
          <w:rPr>
            <w:noProof/>
            <w:webHidden/>
          </w:rPr>
          <w:fldChar w:fldCharType="separate"/>
        </w:r>
        <w:r>
          <w:rPr>
            <w:noProof/>
            <w:webHidden/>
          </w:rPr>
          <w:t>24</w:t>
        </w:r>
        <w:r>
          <w:rPr>
            <w:noProof/>
            <w:webHidden/>
          </w:rPr>
          <w:fldChar w:fldCharType="end"/>
        </w:r>
      </w:hyperlink>
    </w:p>
    <w:p w14:paraId="7A021AEF" w14:textId="71C8201C"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6" w:history="1">
        <w:r w:rsidRPr="00C157B9">
          <w:rPr>
            <w:rStyle w:val="Hyperlink"/>
            <w:rFonts w:cs="Arial"/>
            <w:b/>
            <w:noProof/>
          </w:rPr>
          <w:t>33.</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ACCESS TO THE SERVICE ADDRESS</w:t>
        </w:r>
        <w:r>
          <w:rPr>
            <w:noProof/>
            <w:webHidden/>
          </w:rPr>
          <w:tab/>
        </w:r>
        <w:r>
          <w:rPr>
            <w:noProof/>
            <w:webHidden/>
          </w:rPr>
          <w:fldChar w:fldCharType="begin"/>
        </w:r>
        <w:r>
          <w:rPr>
            <w:noProof/>
            <w:webHidden/>
          </w:rPr>
          <w:instrText xml:space="preserve"> PAGEREF _Toc156290946 \h </w:instrText>
        </w:r>
        <w:r>
          <w:rPr>
            <w:noProof/>
            <w:webHidden/>
          </w:rPr>
        </w:r>
        <w:r>
          <w:rPr>
            <w:noProof/>
            <w:webHidden/>
          </w:rPr>
          <w:fldChar w:fldCharType="separate"/>
        </w:r>
        <w:r>
          <w:rPr>
            <w:noProof/>
            <w:webHidden/>
          </w:rPr>
          <w:t>25</w:t>
        </w:r>
        <w:r>
          <w:rPr>
            <w:noProof/>
            <w:webHidden/>
          </w:rPr>
          <w:fldChar w:fldCharType="end"/>
        </w:r>
      </w:hyperlink>
    </w:p>
    <w:p w14:paraId="3DD04B1F" w14:textId="0B33DE45"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7" w:history="1">
        <w:r w:rsidRPr="00C157B9">
          <w:rPr>
            <w:rStyle w:val="Hyperlink"/>
            <w:rFonts w:cs="Arial"/>
            <w:b/>
            <w:noProof/>
          </w:rPr>
          <w:t>34.</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CUSTOMER EQUIPMENT</w:t>
        </w:r>
        <w:r>
          <w:rPr>
            <w:noProof/>
            <w:webHidden/>
          </w:rPr>
          <w:tab/>
        </w:r>
        <w:r>
          <w:rPr>
            <w:noProof/>
            <w:webHidden/>
          </w:rPr>
          <w:fldChar w:fldCharType="begin"/>
        </w:r>
        <w:r>
          <w:rPr>
            <w:noProof/>
            <w:webHidden/>
          </w:rPr>
          <w:instrText xml:space="preserve"> PAGEREF _Toc156290947 \h </w:instrText>
        </w:r>
        <w:r>
          <w:rPr>
            <w:noProof/>
            <w:webHidden/>
          </w:rPr>
        </w:r>
        <w:r>
          <w:rPr>
            <w:noProof/>
            <w:webHidden/>
          </w:rPr>
          <w:fldChar w:fldCharType="separate"/>
        </w:r>
        <w:r>
          <w:rPr>
            <w:noProof/>
            <w:webHidden/>
          </w:rPr>
          <w:t>25</w:t>
        </w:r>
        <w:r>
          <w:rPr>
            <w:noProof/>
            <w:webHidden/>
          </w:rPr>
          <w:fldChar w:fldCharType="end"/>
        </w:r>
      </w:hyperlink>
    </w:p>
    <w:p w14:paraId="7ADEA752" w14:textId="624138C1"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8" w:history="1">
        <w:r w:rsidRPr="00C157B9">
          <w:rPr>
            <w:rStyle w:val="Hyperlink"/>
            <w:rFonts w:cs="Arial"/>
            <w:b/>
            <w:noProof/>
          </w:rPr>
          <w:t>35.</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STATEMENTS OF WORK</w:t>
        </w:r>
        <w:r>
          <w:rPr>
            <w:noProof/>
            <w:webHidden/>
          </w:rPr>
          <w:tab/>
        </w:r>
        <w:r>
          <w:rPr>
            <w:noProof/>
            <w:webHidden/>
          </w:rPr>
          <w:fldChar w:fldCharType="begin"/>
        </w:r>
        <w:r>
          <w:rPr>
            <w:noProof/>
            <w:webHidden/>
          </w:rPr>
          <w:instrText xml:space="preserve"> PAGEREF _Toc156290948 \h </w:instrText>
        </w:r>
        <w:r>
          <w:rPr>
            <w:noProof/>
            <w:webHidden/>
          </w:rPr>
        </w:r>
        <w:r>
          <w:rPr>
            <w:noProof/>
            <w:webHidden/>
          </w:rPr>
          <w:fldChar w:fldCharType="separate"/>
        </w:r>
        <w:r>
          <w:rPr>
            <w:noProof/>
            <w:webHidden/>
          </w:rPr>
          <w:t>26</w:t>
        </w:r>
        <w:r>
          <w:rPr>
            <w:noProof/>
            <w:webHidden/>
          </w:rPr>
          <w:fldChar w:fldCharType="end"/>
        </w:r>
      </w:hyperlink>
    </w:p>
    <w:p w14:paraId="4AC5E46F" w14:textId="2BD3D73D"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49" w:history="1">
        <w:r w:rsidRPr="00C157B9">
          <w:rPr>
            <w:rStyle w:val="Hyperlink"/>
            <w:rFonts w:cs="Arial"/>
            <w:b/>
            <w:noProof/>
          </w:rPr>
          <w:t>36.</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SUPPLIER’S REPRESENTATIVE</w:t>
        </w:r>
        <w:r>
          <w:rPr>
            <w:noProof/>
            <w:webHidden/>
          </w:rPr>
          <w:tab/>
        </w:r>
        <w:r>
          <w:rPr>
            <w:noProof/>
            <w:webHidden/>
          </w:rPr>
          <w:fldChar w:fldCharType="begin"/>
        </w:r>
        <w:r>
          <w:rPr>
            <w:noProof/>
            <w:webHidden/>
          </w:rPr>
          <w:instrText xml:space="preserve"> PAGEREF _Toc156290949 \h </w:instrText>
        </w:r>
        <w:r>
          <w:rPr>
            <w:noProof/>
            <w:webHidden/>
          </w:rPr>
        </w:r>
        <w:r>
          <w:rPr>
            <w:noProof/>
            <w:webHidden/>
          </w:rPr>
          <w:fldChar w:fldCharType="separate"/>
        </w:r>
        <w:r>
          <w:rPr>
            <w:noProof/>
            <w:webHidden/>
          </w:rPr>
          <w:t>27</w:t>
        </w:r>
        <w:r>
          <w:rPr>
            <w:noProof/>
            <w:webHidden/>
          </w:rPr>
          <w:fldChar w:fldCharType="end"/>
        </w:r>
      </w:hyperlink>
    </w:p>
    <w:p w14:paraId="24D942AE" w14:textId="04EF213D"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0" w:history="1">
        <w:r w:rsidRPr="00C157B9">
          <w:rPr>
            <w:rStyle w:val="Hyperlink"/>
            <w:rFonts w:cs="Arial"/>
            <w:b/>
            <w:noProof/>
          </w:rPr>
          <w:t>37.</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EMPLOYEES OF THE SUPPLIER</w:t>
        </w:r>
        <w:r>
          <w:rPr>
            <w:noProof/>
            <w:webHidden/>
          </w:rPr>
          <w:tab/>
        </w:r>
        <w:r>
          <w:rPr>
            <w:noProof/>
            <w:webHidden/>
          </w:rPr>
          <w:fldChar w:fldCharType="begin"/>
        </w:r>
        <w:r>
          <w:rPr>
            <w:noProof/>
            <w:webHidden/>
          </w:rPr>
          <w:instrText xml:space="preserve"> PAGEREF _Toc156290950 \h </w:instrText>
        </w:r>
        <w:r>
          <w:rPr>
            <w:noProof/>
            <w:webHidden/>
          </w:rPr>
        </w:r>
        <w:r>
          <w:rPr>
            <w:noProof/>
            <w:webHidden/>
          </w:rPr>
          <w:fldChar w:fldCharType="separate"/>
        </w:r>
        <w:r>
          <w:rPr>
            <w:noProof/>
            <w:webHidden/>
          </w:rPr>
          <w:t>28</w:t>
        </w:r>
        <w:r>
          <w:rPr>
            <w:noProof/>
            <w:webHidden/>
          </w:rPr>
          <w:fldChar w:fldCharType="end"/>
        </w:r>
      </w:hyperlink>
    </w:p>
    <w:p w14:paraId="3DDFC435" w14:textId="67B54B1C"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1" w:history="1">
        <w:r w:rsidRPr="00C157B9">
          <w:rPr>
            <w:rStyle w:val="Hyperlink"/>
            <w:rFonts w:cs="Arial"/>
            <w:b/>
            <w:noProof/>
          </w:rPr>
          <w:t>38.</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KNOWLEDGE AND SKILLS TRANSFER AND TRAINING</w:t>
        </w:r>
        <w:r>
          <w:rPr>
            <w:noProof/>
            <w:webHidden/>
          </w:rPr>
          <w:tab/>
        </w:r>
        <w:r>
          <w:rPr>
            <w:noProof/>
            <w:webHidden/>
          </w:rPr>
          <w:fldChar w:fldCharType="begin"/>
        </w:r>
        <w:r>
          <w:rPr>
            <w:noProof/>
            <w:webHidden/>
          </w:rPr>
          <w:instrText xml:space="preserve"> PAGEREF _Toc156290951 \h </w:instrText>
        </w:r>
        <w:r>
          <w:rPr>
            <w:noProof/>
            <w:webHidden/>
          </w:rPr>
        </w:r>
        <w:r>
          <w:rPr>
            <w:noProof/>
            <w:webHidden/>
          </w:rPr>
          <w:fldChar w:fldCharType="separate"/>
        </w:r>
        <w:r>
          <w:rPr>
            <w:noProof/>
            <w:webHidden/>
          </w:rPr>
          <w:t>28</w:t>
        </w:r>
        <w:r>
          <w:rPr>
            <w:noProof/>
            <w:webHidden/>
          </w:rPr>
          <w:fldChar w:fldCharType="end"/>
        </w:r>
      </w:hyperlink>
    </w:p>
    <w:p w14:paraId="4C770B88" w14:textId="059E2486"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2" w:history="1">
        <w:r w:rsidRPr="00C157B9">
          <w:rPr>
            <w:rStyle w:val="Hyperlink"/>
            <w:rFonts w:cs="Arial"/>
            <w:b/>
            <w:noProof/>
          </w:rPr>
          <w:t>39.</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CHANGE CONTROL PROCEDURES</w:t>
        </w:r>
        <w:r>
          <w:rPr>
            <w:noProof/>
            <w:webHidden/>
          </w:rPr>
          <w:tab/>
        </w:r>
        <w:r>
          <w:rPr>
            <w:noProof/>
            <w:webHidden/>
          </w:rPr>
          <w:fldChar w:fldCharType="begin"/>
        </w:r>
        <w:r>
          <w:rPr>
            <w:noProof/>
            <w:webHidden/>
          </w:rPr>
          <w:instrText xml:space="preserve"> PAGEREF _Toc156290952 \h </w:instrText>
        </w:r>
        <w:r>
          <w:rPr>
            <w:noProof/>
            <w:webHidden/>
          </w:rPr>
        </w:r>
        <w:r>
          <w:rPr>
            <w:noProof/>
            <w:webHidden/>
          </w:rPr>
          <w:fldChar w:fldCharType="separate"/>
        </w:r>
        <w:r>
          <w:rPr>
            <w:noProof/>
            <w:webHidden/>
          </w:rPr>
          <w:t>29</w:t>
        </w:r>
        <w:r>
          <w:rPr>
            <w:noProof/>
            <w:webHidden/>
          </w:rPr>
          <w:fldChar w:fldCharType="end"/>
        </w:r>
      </w:hyperlink>
    </w:p>
    <w:p w14:paraId="0E0237ED" w14:textId="2CEBABA4"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3" w:history="1">
        <w:r w:rsidRPr="00C157B9">
          <w:rPr>
            <w:rStyle w:val="Hyperlink"/>
            <w:rFonts w:cs="Arial"/>
            <w:b/>
            <w:noProof/>
          </w:rPr>
          <w:t>40.</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QUALITY ASSURANCE AND/OR ACCEPTANCE TESTING</w:t>
        </w:r>
        <w:r>
          <w:rPr>
            <w:noProof/>
            <w:webHidden/>
          </w:rPr>
          <w:tab/>
        </w:r>
        <w:r>
          <w:rPr>
            <w:noProof/>
            <w:webHidden/>
          </w:rPr>
          <w:fldChar w:fldCharType="begin"/>
        </w:r>
        <w:r>
          <w:rPr>
            <w:noProof/>
            <w:webHidden/>
          </w:rPr>
          <w:instrText xml:space="preserve"> PAGEREF _Toc156290953 \h </w:instrText>
        </w:r>
        <w:r>
          <w:rPr>
            <w:noProof/>
            <w:webHidden/>
          </w:rPr>
        </w:r>
        <w:r>
          <w:rPr>
            <w:noProof/>
            <w:webHidden/>
          </w:rPr>
          <w:fldChar w:fldCharType="separate"/>
        </w:r>
        <w:r>
          <w:rPr>
            <w:noProof/>
            <w:webHidden/>
          </w:rPr>
          <w:t>30</w:t>
        </w:r>
        <w:r>
          <w:rPr>
            <w:noProof/>
            <w:webHidden/>
          </w:rPr>
          <w:fldChar w:fldCharType="end"/>
        </w:r>
      </w:hyperlink>
    </w:p>
    <w:p w14:paraId="06283892" w14:textId="2301579F"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4" w:history="1">
        <w:r w:rsidRPr="00C157B9">
          <w:rPr>
            <w:rStyle w:val="Hyperlink"/>
            <w:rFonts w:cs="Arial"/>
            <w:b/>
            <w:noProof/>
          </w:rPr>
          <w:t>42.</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PENALTIES</w:t>
        </w:r>
        <w:r>
          <w:rPr>
            <w:noProof/>
            <w:webHidden/>
          </w:rPr>
          <w:tab/>
        </w:r>
        <w:r>
          <w:rPr>
            <w:noProof/>
            <w:webHidden/>
          </w:rPr>
          <w:fldChar w:fldCharType="begin"/>
        </w:r>
        <w:r>
          <w:rPr>
            <w:noProof/>
            <w:webHidden/>
          </w:rPr>
          <w:instrText xml:space="preserve"> PAGEREF _Toc156290954 \h </w:instrText>
        </w:r>
        <w:r>
          <w:rPr>
            <w:noProof/>
            <w:webHidden/>
          </w:rPr>
        </w:r>
        <w:r>
          <w:rPr>
            <w:noProof/>
            <w:webHidden/>
          </w:rPr>
          <w:fldChar w:fldCharType="separate"/>
        </w:r>
        <w:r>
          <w:rPr>
            <w:noProof/>
            <w:webHidden/>
          </w:rPr>
          <w:t>31</w:t>
        </w:r>
        <w:r>
          <w:rPr>
            <w:noProof/>
            <w:webHidden/>
          </w:rPr>
          <w:fldChar w:fldCharType="end"/>
        </w:r>
      </w:hyperlink>
    </w:p>
    <w:p w14:paraId="500EF8BA" w14:textId="1A41FD7D"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5" w:history="1">
        <w:r w:rsidRPr="00C157B9">
          <w:rPr>
            <w:rStyle w:val="Hyperlink"/>
            <w:rFonts w:cs="Arial"/>
            <w:b/>
            <w:noProof/>
          </w:rPr>
          <w:t>43.</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SPECIFIC WARRANTIES</w:t>
        </w:r>
        <w:r>
          <w:rPr>
            <w:noProof/>
            <w:webHidden/>
          </w:rPr>
          <w:tab/>
        </w:r>
        <w:r>
          <w:rPr>
            <w:noProof/>
            <w:webHidden/>
          </w:rPr>
          <w:fldChar w:fldCharType="begin"/>
        </w:r>
        <w:r>
          <w:rPr>
            <w:noProof/>
            <w:webHidden/>
          </w:rPr>
          <w:instrText xml:space="preserve"> PAGEREF _Toc156290955 \h </w:instrText>
        </w:r>
        <w:r>
          <w:rPr>
            <w:noProof/>
            <w:webHidden/>
          </w:rPr>
        </w:r>
        <w:r>
          <w:rPr>
            <w:noProof/>
            <w:webHidden/>
          </w:rPr>
          <w:fldChar w:fldCharType="separate"/>
        </w:r>
        <w:r>
          <w:rPr>
            <w:noProof/>
            <w:webHidden/>
          </w:rPr>
          <w:t>32</w:t>
        </w:r>
        <w:r>
          <w:rPr>
            <w:noProof/>
            <w:webHidden/>
          </w:rPr>
          <w:fldChar w:fldCharType="end"/>
        </w:r>
      </w:hyperlink>
    </w:p>
    <w:p w14:paraId="6968E08B" w14:textId="788D4C95"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6" w:history="1">
        <w:r w:rsidRPr="00C157B9">
          <w:rPr>
            <w:rStyle w:val="Hyperlink"/>
            <w:rFonts w:cs="Arial"/>
            <w:b/>
            <w:noProof/>
          </w:rPr>
          <w:t>44.</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INTELLECTUAL PROPERTY</w:t>
        </w:r>
        <w:r>
          <w:rPr>
            <w:noProof/>
            <w:webHidden/>
          </w:rPr>
          <w:tab/>
        </w:r>
        <w:r>
          <w:rPr>
            <w:noProof/>
            <w:webHidden/>
          </w:rPr>
          <w:fldChar w:fldCharType="begin"/>
        </w:r>
        <w:r>
          <w:rPr>
            <w:noProof/>
            <w:webHidden/>
          </w:rPr>
          <w:instrText xml:space="preserve"> PAGEREF _Toc156290956 \h </w:instrText>
        </w:r>
        <w:r>
          <w:rPr>
            <w:noProof/>
            <w:webHidden/>
          </w:rPr>
        </w:r>
        <w:r>
          <w:rPr>
            <w:noProof/>
            <w:webHidden/>
          </w:rPr>
          <w:fldChar w:fldCharType="separate"/>
        </w:r>
        <w:r>
          <w:rPr>
            <w:noProof/>
            <w:webHidden/>
          </w:rPr>
          <w:t>32</w:t>
        </w:r>
        <w:r>
          <w:rPr>
            <w:noProof/>
            <w:webHidden/>
          </w:rPr>
          <w:fldChar w:fldCharType="end"/>
        </w:r>
      </w:hyperlink>
    </w:p>
    <w:p w14:paraId="777B20B1" w14:textId="24A110A7"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7" w:history="1">
        <w:r w:rsidRPr="00C157B9">
          <w:rPr>
            <w:rStyle w:val="Hyperlink"/>
            <w:rFonts w:cs="Arial"/>
            <w:b/>
            <w:noProof/>
          </w:rPr>
          <w:t>45.</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CONSIDERATION AND PAYMENT</w:t>
        </w:r>
        <w:r>
          <w:rPr>
            <w:noProof/>
            <w:webHidden/>
          </w:rPr>
          <w:tab/>
        </w:r>
        <w:r>
          <w:rPr>
            <w:noProof/>
            <w:webHidden/>
          </w:rPr>
          <w:fldChar w:fldCharType="begin"/>
        </w:r>
        <w:r>
          <w:rPr>
            <w:noProof/>
            <w:webHidden/>
          </w:rPr>
          <w:instrText xml:space="preserve"> PAGEREF _Toc156290957 \h </w:instrText>
        </w:r>
        <w:r>
          <w:rPr>
            <w:noProof/>
            <w:webHidden/>
          </w:rPr>
        </w:r>
        <w:r>
          <w:rPr>
            <w:noProof/>
            <w:webHidden/>
          </w:rPr>
          <w:fldChar w:fldCharType="separate"/>
        </w:r>
        <w:r>
          <w:rPr>
            <w:noProof/>
            <w:webHidden/>
          </w:rPr>
          <w:t>33</w:t>
        </w:r>
        <w:r>
          <w:rPr>
            <w:noProof/>
            <w:webHidden/>
          </w:rPr>
          <w:fldChar w:fldCharType="end"/>
        </w:r>
      </w:hyperlink>
    </w:p>
    <w:p w14:paraId="49A20B3B" w14:textId="02301167"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8" w:history="1">
        <w:r w:rsidRPr="00C157B9">
          <w:rPr>
            <w:rStyle w:val="Hyperlink"/>
            <w:rFonts w:cs="Arial"/>
            <w:b/>
            <w:noProof/>
          </w:rPr>
          <w:t>46.</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LIMITATION OF LIABILITY</w:t>
        </w:r>
        <w:r>
          <w:rPr>
            <w:noProof/>
            <w:webHidden/>
          </w:rPr>
          <w:tab/>
        </w:r>
        <w:r>
          <w:rPr>
            <w:noProof/>
            <w:webHidden/>
          </w:rPr>
          <w:fldChar w:fldCharType="begin"/>
        </w:r>
        <w:r>
          <w:rPr>
            <w:noProof/>
            <w:webHidden/>
          </w:rPr>
          <w:instrText xml:space="preserve"> PAGEREF _Toc156290958 \h </w:instrText>
        </w:r>
        <w:r>
          <w:rPr>
            <w:noProof/>
            <w:webHidden/>
          </w:rPr>
        </w:r>
        <w:r>
          <w:rPr>
            <w:noProof/>
            <w:webHidden/>
          </w:rPr>
          <w:fldChar w:fldCharType="separate"/>
        </w:r>
        <w:r>
          <w:rPr>
            <w:noProof/>
            <w:webHidden/>
          </w:rPr>
          <w:t>33</w:t>
        </w:r>
        <w:r>
          <w:rPr>
            <w:noProof/>
            <w:webHidden/>
          </w:rPr>
          <w:fldChar w:fldCharType="end"/>
        </w:r>
      </w:hyperlink>
    </w:p>
    <w:p w14:paraId="6895A3AF" w14:textId="079638F8"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59" w:history="1">
        <w:r w:rsidRPr="00C157B9">
          <w:rPr>
            <w:rStyle w:val="Hyperlink"/>
            <w:rFonts w:cs="Arial"/>
            <w:b/>
            <w:noProof/>
          </w:rPr>
          <w:t>47.</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NON-SOLICITATION</w:t>
        </w:r>
        <w:r>
          <w:rPr>
            <w:noProof/>
            <w:webHidden/>
          </w:rPr>
          <w:tab/>
        </w:r>
        <w:r>
          <w:rPr>
            <w:noProof/>
            <w:webHidden/>
          </w:rPr>
          <w:fldChar w:fldCharType="begin"/>
        </w:r>
        <w:r>
          <w:rPr>
            <w:noProof/>
            <w:webHidden/>
          </w:rPr>
          <w:instrText xml:space="preserve"> PAGEREF _Toc156290959 \h </w:instrText>
        </w:r>
        <w:r>
          <w:rPr>
            <w:noProof/>
            <w:webHidden/>
          </w:rPr>
        </w:r>
        <w:r>
          <w:rPr>
            <w:noProof/>
            <w:webHidden/>
          </w:rPr>
          <w:fldChar w:fldCharType="separate"/>
        </w:r>
        <w:r>
          <w:rPr>
            <w:noProof/>
            <w:webHidden/>
          </w:rPr>
          <w:t>34</w:t>
        </w:r>
        <w:r>
          <w:rPr>
            <w:noProof/>
            <w:webHidden/>
          </w:rPr>
          <w:fldChar w:fldCharType="end"/>
        </w:r>
      </w:hyperlink>
    </w:p>
    <w:p w14:paraId="4FB554D4" w14:textId="6377F938" w:rsidR="00E066A2" w:rsidRDefault="00E066A2">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90960" w:history="1">
        <w:r w:rsidRPr="00C157B9">
          <w:rPr>
            <w:rStyle w:val="Hyperlink"/>
            <w:rFonts w:cs="Arial"/>
            <w:b/>
            <w:noProof/>
          </w:rPr>
          <w:t>48.</w:t>
        </w:r>
        <w:r>
          <w:rPr>
            <w:rFonts w:asciiTheme="minorHAnsi" w:eastAsiaTheme="minorEastAsia" w:hAnsiTheme="minorHAnsi"/>
            <w:noProof/>
            <w:kern w:val="2"/>
            <w:sz w:val="24"/>
            <w:szCs w:val="24"/>
            <w:lang w:val="en-ZA" w:eastAsia="en-ZA"/>
            <w14:ligatures w14:val="standardContextual"/>
          </w:rPr>
          <w:tab/>
        </w:r>
        <w:r w:rsidRPr="00C157B9">
          <w:rPr>
            <w:rStyle w:val="Hyperlink"/>
            <w:rFonts w:cs="Arial"/>
            <w:b/>
            <w:noProof/>
          </w:rPr>
          <w:t>SIGNATURES</w:t>
        </w:r>
        <w:r>
          <w:rPr>
            <w:noProof/>
            <w:webHidden/>
          </w:rPr>
          <w:tab/>
        </w:r>
        <w:r>
          <w:rPr>
            <w:noProof/>
            <w:webHidden/>
          </w:rPr>
          <w:fldChar w:fldCharType="begin"/>
        </w:r>
        <w:r>
          <w:rPr>
            <w:noProof/>
            <w:webHidden/>
          </w:rPr>
          <w:instrText xml:space="preserve"> PAGEREF _Toc156290960 \h </w:instrText>
        </w:r>
        <w:r>
          <w:rPr>
            <w:noProof/>
            <w:webHidden/>
          </w:rPr>
        </w:r>
        <w:r>
          <w:rPr>
            <w:noProof/>
            <w:webHidden/>
          </w:rPr>
          <w:fldChar w:fldCharType="separate"/>
        </w:r>
        <w:r>
          <w:rPr>
            <w:noProof/>
            <w:webHidden/>
          </w:rPr>
          <w:t>34</w:t>
        </w:r>
        <w:r>
          <w:rPr>
            <w:noProof/>
            <w:webHidden/>
          </w:rPr>
          <w:fldChar w:fldCharType="end"/>
        </w:r>
      </w:hyperlink>
    </w:p>
    <w:p w14:paraId="7A842433" w14:textId="5DE0A61C"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1" w:history="1">
        <w:r w:rsidRPr="00C157B9">
          <w:rPr>
            <w:rStyle w:val="Hyperlink"/>
            <w:noProof/>
          </w:rPr>
          <w:t>PART III: SCHEDULE A – KEY DETAILS OF THE AGREEMENT (MSA)</w:t>
        </w:r>
        <w:r>
          <w:rPr>
            <w:noProof/>
            <w:webHidden/>
          </w:rPr>
          <w:tab/>
        </w:r>
        <w:r>
          <w:rPr>
            <w:noProof/>
            <w:webHidden/>
          </w:rPr>
          <w:fldChar w:fldCharType="begin"/>
        </w:r>
        <w:r>
          <w:rPr>
            <w:noProof/>
            <w:webHidden/>
          </w:rPr>
          <w:instrText xml:space="preserve"> PAGEREF _Toc156290961 \h </w:instrText>
        </w:r>
        <w:r>
          <w:rPr>
            <w:noProof/>
            <w:webHidden/>
          </w:rPr>
        </w:r>
        <w:r>
          <w:rPr>
            <w:noProof/>
            <w:webHidden/>
          </w:rPr>
          <w:fldChar w:fldCharType="separate"/>
        </w:r>
        <w:r>
          <w:rPr>
            <w:noProof/>
            <w:webHidden/>
          </w:rPr>
          <w:t>36</w:t>
        </w:r>
        <w:r>
          <w:rPr>
            <w:noProof/>
            <w:webHidden/>
          </w:rPr>
          <w:fldChar w:fldCharType="end"/>
        </w:r>
      </w:hyperlink>
    </w:p>
    <w:p w14:paraId="3A6DBAE7" w14:textId="5C2D372F"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2" w:history="1">
        <w:r w:rsidRPr="00C157B9">
          <w:rPr>
            <w:rStyle w:val="Hyperlink"/>
            <w:noProof/>
          </w:rPr>
          <w:t>PART III: SCHEDULE B – SCOPE OF THE SERVICES</w:t>
        </w:r>
        <w:r>
          <w:rPr>
            <w:noProof/>
            <w:webHidden/>
          </w:rPr>
          <w:tab/>
        </w:r>
        <w:r>
          <w:rPr>
            <w:noProof/>
            <w:webHidden/>
          </w:rPr>
          <w:fldChar w:fldCharType="begin"/>
        </w:r>
        <w:r>
          <w:rPr>
            <w:noProof/>
            <w:webHidden/>
          </w:rPr>
          <w:instrText xml:space="preserve"> PAGEREF _Toc156290962 \h </w:instrText>
        </w:r>
        <w:r>
          <w:rPr>
            <w:noProof/>
            <w:webHidden/>
          </w:rPr>
        </w:r>
        <w:r>
          <w:rPr>
            <w:noProof/>
            <w:webHidden/>
          </w:rPr>
          <w:fldChar w:fldCharType="separate"/>
        </w:r>
        <w:r>
          <w:rPr>
            <w:noProof/>
            <w:webHidden/>
          </w:rPr>
          <w:t>40</w:t>
        </w:r>
        <w:r>
          <w:rPr>
            <w:noProof/>
            <w:webHidden/>
          </w:rPr>
          <w:fldChar w:fldCharType="end"/>
        </w:r>
      </w:hyperlink>
    </w:p>
    <w:p w14:paraId="1EA80BDB" w14:textId="5E28E355"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3" w:history="1">
        <w:r w:rsidRPr="00C157B9">
          <w:rPr>
            <w:rStyle w:val="Hyperlink"/>
            <w:noProof/>
          </w:rPr>
          <w:t>PART III: SCHEDULE C – PRICING</w:t>
        </w:r>
        <w:r>
          <w:rPr>
            <w:noProof/>
            <w:webHidden/>
          </w:rPr>
          <w:tab/>
        </w:r>
        <w:r>
          <w:rPr>
            <w:noProof/>
            <w:webHidden/>
          </w:rPr>
          <w:fldChar w:fldCharType="begin"/>
        </w:r>
        <w:r>
          <w:rPr>
            <w:noProof/>
            <w:webHidden/>
          </w:rPr>
          <w:instrText xml:space="preserve"> PAGEREF _Toc156290963 \h </w:instrText>
        </w:r>
        <w:r>
          <w:rPr>
            <w:noProof/>
            <w:webHidden/>
          </w:rPr>
        </w:r>
        <w:r>
          <w:rPr>
            <w:noProof/>
            <w:webHidden/>
          </w:rPr>
          <w:fldChar w:fldCharType="separate"/>
        </w:r>
        <w:r>
          <w:rPr>
            <w:noProof/>
            <w:webHidden/>
          </w:rPr>
          <w:t>41</w:t>
        </w:r>
        <w:r>
          <w:rPr>
            <w:noProof/>
            <w:webHidden/>
          </w:rPr>
          <w:fldChar w:fldCharType="end"/>
        </w:r>
      </w:hyperlink>
    </w:p>
    <w:p w14:paraId="2FDBA587" w14:textId="57D891E4"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4" w:history="1">
        <w:r w:rsidRPr="00C157B9">
          <w:rPr>
            <w:rStyle w:val="Hyperlink"/>
            <w:noProof/>
          </w:rPr>
          <w:t>PART III: SCHEDULE D – STANDARDS OF PERFORMANCE</w:t>
        </w:r>
        <w:r>
          <w:rPr>
            <w:noProof/>
            <w:webHidden/>
          </w:rPr>
          <w:tab/>
        </w:r>
        <w:r>
          <w:rPr>
            <w:noProof/>
            <w:webHidden/>
          </w:rPr>
          <w:fldChar w:fldCharType="begin"/>
        </w:r>
        <w:r>
          <w:rPr>
            <w:noProof/>
            <w:webHidden/>
          </w:rPr>
          <w:instrText xml:space="preserve"> PAGEREF _Toc156290964 \h </w:instrText>
        </w:r>
        <w:r>
          <w:rPr>
            <w:noProof/>
            <w:webHidden/>
          </w:rPr>
        </w:r>
        <w:r>
          <w:rPr>
            <w:noProof/>
            <w:webHidden/>
          </w:rPr>
          <w:fldChar w:fldCharType="separate"/>
        </w:r>
        <w:r>
          <w:rPr>
            <w:noProof/>
            <w:webHidden/>
          </w:rPr>
          <w:t>42</w:t>
        </w:r>
        <w:r>
          <w:rPr>
            <w:noProof/>
            <w:webHidden/>
          </w:rPr>
          <w:fldChar w:fldCharType="end"/>
        </w:r>
      </w:hyperlink>
    </w:p>
    <w:p w14:paraId="186A0523" w14:textId="70CB33D3"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5" w:history="1">
        <w:r w:rsidRPr="00C157B9">
          <w:rPr>
            <w:rStyle w:val="Hyperlink"/>
            <w:noProof/>
          </w:rPr>
          <w:t>PART III: SCHEDULE E – STATEMENT OF WORK (PRO FORMA)</w:t>
        </w:r>
        <w:r>
          <w:rPr>
            <w:noProof/>
            <w:webHidden/>
          </w:rPr>
          <w:tab/>
        </w:r>
        <w:r>
          <w:rPr>
            <w:noProof/>
            <w:webHidden/>
          </w:rPr>
          <w:fldChar w:fldCharType="begin"/>
        </w:r>
        <w:r>
          <w:rPr>
            <w:noProof/>
            <w:webHidden/>
          </w:rPr>
          <w:instrText xml:space="preserve"> PAGEREF _Toc156290965 \h </w:instrText>
        </w:r>
        <w:r>
          <w:rPr>
            <w:noProof/>
            <w:webHidden/>
          </w:rPr>
        </w:r>
        <w:r>
          <w:rPr>
            <w:noProof/>
            <w:webHidden/>
          </w:rPr>
          <w:fldChar w:fldCharType="separate"/>
        </w:r>
        <w:r>
          <w:rPr>
            <w:noProof/>
            <w:webHidden/>
          </w:rPr>
          <w:t>44</w:t>
        </w:r>
        <w:r>
          <w:rPr>
            <w:noProof/>
            <w:webHidden/>
          </w:rPr>
          <w:fldChar w:fldCharType="end"/>
        </w:r>
      </w:hyperlink>
    </w:p>
    <w:p w14:paraId="3653C211" w14:textId="20E2F363"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6" w:history="1">
        <w:r w:rsidRPr="00C157B9">
          <w:rPr>
            <w:rStyle w:val="Hyperlink"/>
            <w:rFonts w:cs="Arial"/>
            <w:noProof/>
          </w:rPr>
          <w:t>PART IV: ANNEXURE 1 – PROVISIONS APPLICABLE TO THE SHARING OF PERSONAL INFORMATION BETWEEN THE CUSTOMER AND THE SUPPLIER WHERE BOTH PARTIES ARE DEEMED TO BE RESPONSIBLE PARTIES</w:t>
        </w:r>
        <w:r>
          <w:rPr>
            <w:noProof/>
            <w:webHidden/>
          </w:rPr>
          <w:tab/>
        </w:r>
        <w:r>
          <w:rPr>
            <w:noProof/>
            <w:webHidden/>
          </w:rPr>
          <w:fldChar w:fldCharType="begin"/>
        </w:r>
        <w:r>
          <w:rPr>
            <w:noProof/>
            <w:webHidden/>
          </w:rPr>
          <w:instrText xml:space="preserve"> PAGEREF _Toc156290966 \h </w:instrText>
        </w:r>
        <w:r>
          <w:rPr>
            <w:noProof/>
            <w:webHidden/>
          </w:rPr>
        </w:r>
        <w:r>
          <w:rPr>
            <w:noProof/>
            <w:webHidden/>
          </w:rPr>
          <w:fldChar w:fldCharType="separate"/>
        </w:r>
        <w:r>
          <w:rPr>
            <w:noProof/>
            <w:webHidden/>
          </w:rPr>
          <w:t>49</w:t>
        </w:r>
        <w:r>
          <w:rPr>
            <w:noProof/>
            <w:webHidden/>
          </w:rPr>
          <w:fldChar w:fldCharType="end"/>
        </w:r>
      </w:hyperlink>
    </w:p>
    <w:p w14:paraId="4648E26A" w14:textId="49279250"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7" w:history="1">
        <w:r w:rsidRPr="00C157B9">
          <w:rPr>
            <w:rStyle w:val="Hyperlink"/>
            <w:rFonts w:cs="Arial"/>
            <w:noProof/>
          </w:rPr>
          <w:t>PART IV: ANNEXURE 1 – PROVISIONS APPLICABLE TO THE SHARING OF PERSONAL INFORMATION BETWEEN THE CUSTOMER AS RESPONSIBLE PARTY AND THE SUPPLIER ACTING AS AN OPERATOR</w:t>
        </w:r>
        <w:r>
          <w:rPr>
            <w:noProof/>
            <w:webHidden/>
          </w:rPr>
          <w:tab/>
        </w:r>
        <w:r>
          <w:rPr>
            <w:noProof/>
            <w:webHidden/>
          </w:rPr>
          <w:fldChar w:fldCharType="begin"/>
        </w:r>
        <w:r>
          <w:rPr>
            <w:noProof/>
            <w:webHidden/>
          </w:rPr>
          <w:instrText xml:space="preserve"> PAGEREF _Toc156290967 \h </w:instrText>
        </w:r>
        <w:r>
          <w:rPr>
            <w:noProof/>
            <w:webHidden/>
          </w:rPr>
        </w:r>
        <w:r>
          <w:rPr>
            <w:noProof/>
            <w:webHidden/>
          </w:rPr>
          <w:fldChar w:fldCharType="separate"/>
        </w:r>
        <w:r>
          <w:rPr>
            <w:noProof/>
            <w:webHidden/>
          </w:rPr>
          <w:t>53</w:t>
        </w:r>
        <w:r>
          <w:rPr>
            <w:noProof/>
            <w:webHidden/>
          </w:rPr>
          <w:fldChar w:fldCharType="end"/>
        </w:r>
      </w:hyperlink>
    </w:p>
    <w:p w14:paraId="7522C6FC" w14:textId="079C06CD" w:rsidR="00E066A2" w:rsidRDefault="00E066A2">
      <w:pPr>
        <w:pStyle w:val="TOC1"/>
        <w:rPr>
          <w:rFonts w:asciiTheme="minorHAnsi" w:eastAsiaTheme="minorEastAsia" w:hAnsiTheme="minorHAnsi"/>
          <w:b w:val="0"/>
          <w:noProof/>
          <w:kern w:val="2"/>
          <w:sz w:val="24"/>
          <w:szCs w:val="24"/>
          <w:lang w:val="en-ZA" w:eastAsia="en-ZA"/>
          <w14:ligatures w14:val="standardContextual"/>
        </w:rPr>
      </w:pPr>
      <w:hyperlink w:anchor="_Toc156290968" w:history="1">
        <w:r w:rsidRPr="00C157B9">
          <w:rPr>
            <w:rStyle w:val="Hyperlink"/>
            <w:rFonts w:cs="Arial"/>
            <w:noProof/>
          </w:rPr>
          <w:t>PART IV: ANNEXURE 2 – THIRD-PARTY RISK ASSESSMENT</w:t>
        </w:r>
        <w:r>
          <w:rPr>
            <w:noProof/>
            <w:webHidden/>
          </w:rPr>
          <w:tab/>
        </w:r>
        <w:r>
          <w:rPr>
            <w:noProof/>
            <w:webHidden/>
          </w:rPr>
          <w:fldChar w:fldCharType="begin"/>
        </w:r>
        <w:r>
          <w:rPr>
            <w:noProof/>
            <w:webHidden/>
          </w:rPr>
          <w:instrText xml:space="preserve"> PAGEREF _Toc156290968 \h </w:instrText>
        </w:r>
        <w:r>
          <w:rPr>
            <w:noProof/>
            <w:webHidden/>
          </w:rPr>
        </w:r>
        <w:r>
          <w:rPr>
            <w:noProof/>
            <w:webHidden/>
          </w:rPr>
          <w:fldChar w:fldCharType="separate"/>
        </w:r>
        <w:r>
          <w:rPr>
            <w:noProof/>
            <w:webHidden/>
          </w:rPr>
          <w:t>59</w:t>
        </w:r>
        <w:r>
          <w:rPr>
            <w:noProof/>
            <w:webHidden/>
          </w:rPr>
          <w:fldChar w:fldCharType="end"/>
        </w:r>
      </w:hyperlink>
    </w:p>
    <w:p w14:paraId="37F4B839" w14:textId="5238A084" w:rsidR="00093C49" w:rsidRDefault="00A31EF3" w:rsidP="00A55289">
      <w:pPr>
        <w:spacing w:after="0" w:line="240" w:lineRule="auto"/>
        <w:ind w:left="-284" w:right="261"/>
        <w:jc w:val="both"/>
        <w:rPr>
          <w:rFonts w:ascii="Arial" w:eastAsia="Arial" w:hAnsi="Arial" w:cs="Arial"/>
          <w:b/>
          <w:bCs/>
        </w:rPr>
        <w:sectPr w:rsidR="00093C49" w:rsidSect="00B9435C">
          <w:footerReference w:type="default" r:id="rId17"/>
          <w:pgSz w:w="11906" w:h="16838" w:code="9"/>
          <w:pgMar w:top="1440" w:right="1440" w:bottom="1440" w:left="1440" w:header="708" w:footer="708" w:gutter="0"/>
          <w:cols w:space="873"/>
          <w:docGrid w:linePitch="360"/>
        </w:sectPr>
      </w:pPr>
      <w:r>
        <w:rPr>
          <w:rFonts w:ascii="Arial" w:eastAsia="Arial" w:hAnsi="Arial" w:cs="Arial"/>
          <w:b/>
          <w:bCs/>
        </w:rPr>
        <w:fldChar w:fldCharType="end"/>
      </w:r>
    </w:p>
    <w:p w14:paraId="00B8E42D" w14:textId="4DC283CE" w:rsidR="00A45E1B" w:rsidRPr="00B75EEA" w:rsidRDefault="00B01A9F" w:rsidP="00A55289">
      <w:pPr>
        <w:pStyle w:val="BodyText"/>
        <w:spacing w:line="360" w:lineRule="auto"/>
        <w:ind w:left="0" w:right="261" w:firstLine="0"/>
        <w:jc w:val="center"/>
        <w:outlineLvl w:val="0"/>
        <w:rPr>
          <w:b/>
        </w:rPr>
      </w:pPr>
      <w:bookmarkStart w:id="3" w:name="_Toc156290912"/>
      <w:r w:rsidRPr="00B75EEA">
        <w:rPr>
          <w:b/>
        </w:rPr>
        <w:lastRenderedPageBreak/>
        <w:t>PART I</w:t>
      </w:r>
      <w:r w:rsidR="007A2357" w:rsidRPr="00B75EEA">
        <w:rPr>
          <w:b/>
        </w:rPr>
        <w:t xml:space="preserve">: </w:t>
      </w:r>
      <w:r w:rsidR="00A45E1B" w:rsidRPr="00B75EEA">
        <w:rPr>
          <w:b/>
        </w:rPr>
        <w:t>GENERAL TERMS AND CONDITIONS</w:t>
      </w:r>
      <w:r w:rsidR="00E168F9" w:rsidRPr="00B75EEA">
        <w:rPr>
          <w:b/>
        </w:rPr>
        <w:t xml:space="preserve"> (</w:t>
      </w:r>
      <w:r w:rsidR="00DA526B">
        <w:rPr>
          <w:b/>
        </w:rPr>
        <w:t>MSA</w:t>
      </w:r>
      <w:r w:rsidR="00E168F9" w:rsidRPr="00B75EEA">
        <w:rPr>
          <w:b/>
        </w:rPr>
        <w:t>)</w:t>
      </w:r>
      <w:bookmarkEnd w:id="3"/>
    </w:p>
    <w:p w14:paraId="7F879815" w14:textId="77777777" w:rsidR="00994F88" w:rsidRDefault="00994F88" w:rsidP="00A55289">
      <w:pPr>
        <w:widowControl/>
        <w:spacing w:after="0" w:line="360" w:lineRule="auto"/>
        <w:ind w:right="261"/>
        <w:jc w:val="both"/>
        <w:rPr>
          <w:rFonts w:ascii="Arial" w:eastAsia="Arial" w:hAnsi="Arial" w:cs="Arial"/>
          <w:b/>
          <w:bCs/>
        </w:rPr>
      </w:pPr>
    </w:p>
    <w:p w14:paraId="20824C7E" w14:textId="77777777" w:rsidR="00DA526B" w:rsidRPr="00CD0A65" w:rsidRDefault="00DA526B" w:rsidP="00A55289">
      <w:pPr>
        <w:pStyle w:val="ListParagraph"/>
        <w:numPr>
          <w:ilvl w:val="0"/>
          <w:numId w:val="1"/>
        </w:numPr>
        <w:spacing w:after="0" w:line="240" w:lineRule="auto"/>
        <w:ind w:left="567" w:right="261" w:hanging="851"/>
        <w:outlineLvl w:val="1"/>
        <w:rPr>
          <w:rFonts w:ascii="Arial" w:hAnsi="Arial" w:cs="Arial"/>
          <w:b/>
        </w:rPr>
      </w:pPr>
      <w:bookmarkStart w:id="4" w:name="_Toc54251722"/>
      <w:bookmarkStart w:id="5" w:name="_Toc156290913"/>
      <w:r w:rsidRPr="00CD0A65">
        <w:rPr>
          <w:rFonts w:ascii="Arial" w:hAnsi="Arial" w:cs="Arial"/>
          <w:b/>
        </w:rPr>
        <w:t>INTRODUCTION</w:t>
      </w:r>
      <w:bookmarkEnd w:id="4"/>
      <w:bookmarkEnd w:id="5"/>
      <w:r w:rsidRPr="00CD0A65">
        <w:rPr>
          <w:rFonts w:ascii="Arial" w:hAnsi="Arial" w:cs="Arial"/>
          <w:b/>
        </w:rPr>
        <w:tab/>
      </w:r>
    </w:p>
    <w:p w14:paraId="41BD40D6" w14:textId="77777777" w:rsidR="00DA526B" w:rsidRPr="00CD0A65" w:rsidRDefault="00DA526B" w:rsidP="00A55289">
      <w:pPr>
        <w:pStyle w:val="ListParagraph"/>
        <w:spacing w:after="0" w:line="240" w:lineRule="auto"/>
        <w:ind w:left="567" w:right="261" w:hanging="851"/>
        <w:outlineLvl w:val="0"/>
        <w:rPr>
          <w:rFonts w:ascii="Arial" w:hAnsi="Arial" w:cs="Arial"/>
          <w:b/>
        </w:rPr>
      </w:pP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p>
    <w:p w14:paraId="146D1B06" w14:textId="3CC5E63A" w:rsidR="00DA526B" w:rsidRPr="00CD0A65" w:rsidRDefault="00DA526B" w:rsidP="00A55289">
      <w:pPr>
        <w:pStyle w:val="ListParagraph"/>
        <w:numPr>
          <w:ilvl w:val="1"/>
          <w:numId w:val="28"/>
        </w:numPr>
        <w:spacing w:after="0" w:line="240" w:lineRule="auto"/>
        <w:ind w:left="567" w:right="261" w:hanging="851"/>
        <w:jc w:val="both"/>
        <w:rPr>
          <w:rFonts w:ascii="Arial" w:hAnsi="Arial" w:cs="Arial"/>
        </w:rPr>
      </w:pPr>
      <w:r w:rsidRPr="00CD0A65">
        <w:rPr>
          <w:rFonts w:ascii="Arial" w:hAnsi="Arial" w:cs="Arial"/>
        </w:rPr>
        <w:t>The Customer has appointed the Supplier</w:t>
      </w:r>
      <w:r w:rsidR="00845265">
        <w:rPr>
          <w:rFonts w:ascii="Arial" w:hAnsi="Arial" w:cs="Arial"/>
        </w:rPr>
        <w:t xml:space="preserve"> </w:t>
      </w:r>
      <w:commentRangeStart w:id="6"/>
      <w:r w:rsidR="00845265">
        <w:rPr>
          <w:rFonts w:ascii="Arial" w:hAnsi="Arial" w:cs="Arial"/>
        </w:rPr>
        <w:t>[●]</w:t>
      </w:r>
      <w:commentRangeEnd w:id="6"/>
      <w:r w:rsidR="00845265">
        <w:rPr>
          <w:rStyle w:val="CommentReference"/>
        </w:rPr>
        <w:commentReference w:id="6"/>
      </w:r>
      <w:r w:rsidR="00845265">
        <w:rPr>
          <w:rFonts w:ascii="Arial" w:hAnsi="Arial" w:cs="Arial"/>
        </w:rPr>
        <w:t xml:space="preserve"> </w:t>
      </w:r>
      <w:r w:rsidRPr="00CD0A65">
        <w:rPr>
          <w:rFonts w:ascii="Arial" w:hAnsi="Arial" w:cs="Arial"/>
        </w:rPr>
        <w:t xml:space="preserve">on a non-exclusive basis, pursuant to the issuing of the RFx reflected in </w:t>
      </w:r>
      <w:r w:rsidRPr="00CD0A65">
        <w:rPr>
          <w:rFonts w:ascii="Arial" w:hAnsi="Arial" w:cs="Arial"/>
          <w:b/>
        </w:rPr>
        <w:t>Schedule A</w:t>
      </w:r>
      <w:r w:rsidRPr="00CD0A65">
        <w:rPr>
          <w:rFonts w:ascii="Arial" w:hAnsi="Arial" w:cs="Arial"/>
        </w:rPr>
        <w:t>,</w:t>
      </w:r>
      <w:r w:rsidRPr="00CD0A65">
        <w:rPr>
          <w:rFonts w:ascii="Arial" w:hAnsi="Arial" w:cs="Arial"/>
          <w:b/>
        </w:rPr>
        <w:t xml:space="preserve"> </w:t>
      </w:r>
      <w:r w:rsidRPr="00CD0A65">
        <w:rPr>
          <w:rFonts w:ascii="Arial" w:hAnsi="Arial" w:cs="Arial"/>
        </w:rPr>
        <w:t xml:space="preserve">to deliver the Goods and/or render the Services described in </w:t>
      </w:r>
      <w:r w:rsidRPr="00CD0A65">
        <w:rPr>
          <w:rFonts w:ascii="Arial" w:hAnsi="Arial" w:cs="Arial"/>
          <w:b/>
        </w:rPr>
        <w:t>Schedule A</w:t>
      </w:r>
      <w:r w:rsidRPr="00CD0A65">
        <w:rPr>
          <w:rFonts w:ascii="Arial" w:hAnsi="Arial" w:cs="Arial"/>
        </w:rPr>
        <w:t>.</w:t>
      </w:r>
    </w:p>
    <w:p w14:paraId="38B28162" w14:textId="77777777" w:rsidR="00DA526B" w:rsidRPr="00CD0A65" w:rsidRDefault="00DA526B" w:rsidP="00A55289">
      <w:pPr>
        <w:pStyle w:val="ListParagraph"/>
        <w:spacing w:after="0" w:line="240" w:lineRule="auto"/>
        <w:ind w:left="567" w:right="261"/>
        <w:jc w:val="both"/>
        <w:rPr>
          <w:rFonts w:ascii="Arial" w:hAnsi="Arial" w:cs="Arial"/>
        </w:rPr>
      </w:pPr>
    </w:p>
    <w:p w14:paraId="331A5C07" w14:textId="77777777" w:rsidR="00DA526B" w:rsidRPr="00CD0A65" w:rsidRDefault="00DA526B" w:rsidP="00A55289">
      <w:pPr>
        <w:pStyle w:val="ListParagraph"/>
        <w:numPr>
          <w:ilvl w:val="1"/>
          <w:numId w:val="28"/>
        </w:numPr>
        <w:spacing w:after="0" w:line="240" w:lineRule="auto"/>
        <w:ind w:left="567" w:right="261" w:hanging="851"/>
        <w:jc w:val="both"/>
        <w:rPr>
          <w:rFonts w:ascii="Arial" w:hAnsi="Arial" w:cs="Arial"/>
        </w:rPr>
      </w:pPr>
      <w:r w:rsidRPr="00CD0A65">
        <w:rPr>
          <w:rFonts w:ascii="Arial" w:hAnsi="Arial" w:cs="Arial"/>
        </w:rPr>
        <w:t>The Agreement will serve as a Master Services Agreement (MSA), meaning Goods and/or Services will be procured by the Customer from the Supplier from time to time through the conclusion of a Statement of Work (</w:t>
      </w:r>
      <w:r w:rsidRPr="00CD0A65">
        <w:rPr>
          <w:rFonts w:ascii="Arial" w:hAnsi="Arial" w:cs="Arial"/>
          <w:b/>
        </w:rPr>
        <w:t>SOW</w:t>
      </w:r>
      <w:r w:rsidRPr="00CD0A65">
        <w:rPr>
          <w:rFonts w:ascii="Arial" w:hAnsi="Arial" w:cs="Arial"/>
        </w:rPr>
        <w:t xml:space="preserve">) in accordance with the provisions of this Agreement. </w:t>
      </w:r>
    </w:p>
    <w:p w14:paraId="154940B4" w14:textId="77777777" w:rsidR="00DA526B" w:rsidRPr="00CD0A65" w:rsidRDefault="00DA526B" w:rsidP="00A55289">
      <w:pPr>
        <w:pStyle w:val="ListParagraph"/>
        <w:ind w:right="261"/>
        <w:rPr>
          <w:rFonts w:ascii="Arial" w:hAnsi="Arial" w:cs="Arial"/>
        </w:rPr>
      </w:pPr>
    </w:p>
    <w:p w14:paraId="3643E9CC" w14:textId="77777777" w:rsidR="00DA526B" w:rsidRPr="00CD0A65" w:rsidRDefault="00DA526B" w:rsidP="00A55289">
      <w:pPr>
        <w:pStyle w:val="ListParagraph"/>
        <w:numPr>
          <w:ilvl w:val="1"/>
          <w:numId w:val="28"/>
        </w:numPr>
        <w:spacing w:after="0" w:line="240" w:lineRule="auto"/>
        <w:ind w:left="567" w:right="261" w:hanging="851"/>
        <w:jc w:val="both"/>
        <w:rPr>
          <w:rFonts w:ascii="Arial" w:hAnsi="Arial" w:cs="Arial"/>
        </w:rPr>
      </w:pPr>
      <w:r w:rsidRPr="00CD0A65">
        <w:rPr>
          <w:rFonts w:ascii="Arial" w:hAnsi="Arial" w:cs="Arial"/>
        </w:rPr>
        <w:t>The Supplier has accepted such appointment and therefore the Parties agree to bind themselves to the terms and conditions contained in this Agreement.</w:t>
      </w:r>
    </w:p>
    <w:p w14:paraId="666CF79F" w14:textId="77777777" w:rsidR="00DA526B" w:rsidRPr="00CD0A65" w:rsidRDefault="00DA526B" w:rsidP="00A55289">
      <w:pPr>
        <w:pStyle w:val="ListParagraph"/>
        <w:spacing w:after="0" w:line="240" w:lineRule="auto"/>
        <w:ind w:left="567" w:right="261" w:hanging="851"/>
        <w:rPr>
          <w:rFonts w:ascii="Arial" w:hAnsi="Arial" w:cs="Arial"/>
        </w:rPr>
      </w:pPr>
    </w:p>
    <w:p w14:paraId="7D6477A8" w14:textId="77777777" w:rsidR="00DA526B" w:rsidRPr="00CD0A65" w:rsidRDefault="00DA526B" w:rsidP="00A55289">
      <w:pPr>
        <w:pStyle w:val="ListParagraph"/>
        <w:spacing w:after="0" w:line="240" w:lineRule="auto"/>
        <w:ind w:left="567" w:right="261" w:hanging="851"/>
        <w:rPr>
          <w:rFonts w:ascii="Arial" w:hAnsi="Arial" w:cs="Arial"/>
          <w:b/>
        </w:rPr>
      </w:pPr>
    </w:p>
    <w:p w14:paraId="124F73A0" w14:textId="77777777" w:rsidR="00DA526B" w:rsidRPr="00CD0A65" w:rsidRDefault="00DA526B" w:rsidP="00A55289">
      <w:pPr>
        <w:pStyle w:val="ListParagraph"/>
        <w:numPr>
          <w:ilvl w:val="0"/>
          <w:numId w:val="1"/>
        </w:numPr>
        <w:spacing w:after="0" w:line="240" w:lineRule="auto"/>
        <w:ind w:left="567" w:right="261" w:hanging="851"/>
        <w:outlineLvl w:val="1"/>
        <w:rPr>
          <w:rFonts w:ascii="Arial" w:hAnsi="Arial" w:cs="Arial"/>
          <w:b/>
        </w:rPr>
      </w:pPr>
      <w:bookmarkStart w:id="7" w:name="_Toc432671696"/>
      <w:bookmarkStart w:id="8" w:name="_Toc456349137"/>
      <w:bookmarkStart w:id="9" w:name="_Toc54251723"/>
      <w:bookmarkStart w:id="10" w:name="_Toc156290914"/>
      <w:r w:rsidRPr="00CD0A65">
        <w:rPr>
          <w:rFonts w:ascii="Arial" w:hAnsi="Arial" w:cs="Arial"/>
          <w:b/>
        </w:rPr>
        <w:t>STRUCTURE OF THE AGREEMENT</w:t>
      </w:r>
      <w:bookmarkEnd w:id="7"/>
      <w:bookmarkEnd w:id="8"/>
      <w:bookmarkEnd w:id="9"/>
      <w:bookmarkEnd w:id="10"/>
    </w:p>
    <w:p w14:paraId="0D1383E4" w14:textId="77777777" w:rsidR="00DA526B" w:rsidRPr="00CD0A65" w:rsidRDefault="00DA526B" w:rsidP="00A55289">
      <w:pPr>
        <w:pStyle w:val="ListParagraph"/>
        <w:spacing w:after="0" w:line="240" w:lineRule="auto"/>
        <w:ind w:left="567" w:right="261" w:hanging="851"/>
        <w:rPr>
          <w:rFonts w:ascii="Arial" w:hAnsi="Arial" w:cs="Arial"/>
          <w:b/>
        </w:rPr>
      </w:pPr>
    </w:p>
    <w:p w14:paraId="40B76F3C"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snapToGrid w:val="0"/>
        </w:rPr>
        <w:t>This Agreement consists of the following Parts</w:t>
      </w:r>
      <w:r w:rsidRPr="00CD0A65">
        <w:rPr>
          <w:rFonts w:ascii="Arial" w:hAnsi="Arial" w:cs="Arial"/>
        </w:rPr>
        <w:t>:</w:t>
      </w:r>
    </w:p>
    <w:p w14:paraId="58332D7B" w14:textId="77777777" w:rsidR="00DA526B" w:rsidRPr="00CD0A65" w:rsidRDefault="00DA526B" w:rsidP="00A55289">
      <w:pPr>
        <w:spacing w:after="0" w:line="240" w:lineRule="auto"/>
        <w:ind w:left="567" w:right="261" w:hanging="851"/>
        <w:jc w:val="both"/>
        <w:rPr>
          <w:rFonts w:ascii="Arial" w:hAnsi="Arial" w:cs="Arial"/>
        </w:rPr>
      </w:pPr>
    </w:p>
    <w:p w14:paraId="3E64BBF9" w14:textId="77777777" w:rsidR="00DA526B" w:rsidRPr="00CD0A65" w:rsidRDefault="00DA526B" w:rsidP="00A55289">
      <w:pPr>
        <w:pStyle w:val="ListParagraph"/>
        <w:numPr>
          <w:ilvl w:val="2"/>
          <w:numId w:val="1"/>
        </w:numPr>
        <w:tabs>
          <w:tab w:val="left" w:pos="567"/>
        </w:tabs>
        <w:spacing w:after="0" w:line="240" w:lineRule="auto"/>
        <w:ind w:left="-284" w:right="261" w:firstLine="0"/>
        <w:jc w:val="both"/>
        <w:rPr>
          <w:rFonts w:ascii="Arial" w:hAnsi="Arial" w:cs="Arial"/>
        </w:rPr>
      </w:pPr>
      <w:r w:rsidRPr="00CD0A65">
        <w:rPr>
          <w:rFonts w:ascii="Arial" w:hAnsi="Arial" w:cs="Arial"/>
          <w:b/>
        </w:rPr>
        <w:t>Part I:</w:t>
      </w:r>
      <w:r w:rsidRPr="00CD0A65">
        <w:rPr>
          <w:rFonts w:ascii="Arial" w:hAnsi="Arial" w:cs="Arial"/>
        </w:rPr>
        <w:t xml:space="preserve"> </w:t>
      </w:r>
      <w:r w:rsidRPr="00CD0A65">
        <w:rPr>
          <w:rFonts w:ascii="Arial" w:hAnsi="Arial" w:cs="Arial"/>
          <w:b/>
        </w:rPr>
        <w:t>General Terms and Conditions</w:t>
      </w:r>
    </w:p>
    <w:p w14:paraId="398C15B3" w14:textId="77777777" w:rsidR="00DA526B" w:rsidRPr="00CD0A65" w:rsidRDefault="00DA526B" w:rsidP="00A55289">
      <w:pPr>
        <w:pStyle w:val="ListParagraph"/>
        <w:tabs>
          <w:tab w:val="left" w:pos="567"/>
        </w:tabs>
        <w:spacing w:after="0" w:line="240" w:lineRule="auto"/>
        <w:ind w:left="-284" w:right="261"/>
        <w:jc w:val="both"/>
        <w:rPr>
          <w:rFonts w:ascii="Arial" w:hAnsi="Arial" w:cs="Arial"/>
        </w:rPr>
      </w:pPr>
    </w:p>
    <w:p w14:paraId="4E29507D" w14:textId="77777777" w:rsidR="00DA526B" w:rsidRPr="00CD0A65" w:rsidRDefault="00DA526B" w:rsidP="00A55289">
      <w:pPr>
        <w:pStyle w:val="ListParagraph"/>
        <w:numPr>
          <w:ilvl w:val="2"/>
          <w:numId w:val="1"/>
        </w:numPr>
        <w:tabs>
          <w:tab w:val="left" w:pos="567"/>
        </w:tabs>
        <w:spacing w:after="0" w:line="240" w:lineRule="auto"/>
        <w:ind w:left="-284" w:right="261" w:firstLine="0"/>
        <w:jc w:val="both"/>
        <w:rPr>
          <w:rFonts w:ascii="Arial" w:hAnsi="Arial" w:cs="Arial"/>
        </w:rPr>
      </w:pPr>
      <w:r w:rsidRPr="00CD0A65">
        <w:rPr>
          <w:rFonts w:ascii="Arial" w:hAnsi="Arial" w:cs="Arial"/>
          <w:b/>
        </w:rPr>
        <w:t>Part II:</w:t>
      </w:r>
      <w:r w:rsidRPr="00CD0A65">
        <w:rPr>
          <w:rFonts w:ascii="Arial" w:hAnsi="Arial" w:cs="Arial"/>
        </w:rPr>
        <w:t xml:space="preserve"> </w:t>
      </w:r>
      <w:r w:rsidRPr="00CD0A65">
        <w:rPr>
          <w:rFonts w:ascii="Arial" w:hAnsi="Arial" w:cs="Arial"/>
          <w:b/>
        </w:rPr>
        <w:t>Contract Specific Terms and Conditions</w:t>
      </w:r>
    </w:p>
    <w:p w14:paraId="2201AACC" w14:textId="77777777" w:rsidR="00DA526B" w:rsidRPr="00CD0A65" w:rsidRDefault="00DA526B" w:rsidP="00A55289">
      <w:pPr>
        <w:pStyle w:val="ListParagraph"/>
        <w:tabs>
          <w:tab w:val="left" w:pos="567"/>
        </w:tabs>
        <w:ind w:left="-284" w:right="261"/>
        <w:jc w:val="both"/>
        <w:rPr>
          <w:rFonts w:ascii="Arial" w:hAnsi="Arial" w:cs="Arial"/>
        </w:rPr>
      </w:pPr>
    </w:p>
    <w:p w14:paraId="3502105A" w14:textId="77777777" w:rsidR="00DA526B" w:rsidRPr="00CD0A65" w:rsidRDefault="00DA526B" w:rsidP="00A55289">
      <w:pPr>
        <w:pStyle w:val="ListParagraph"/>
        <w:numPr>
          <w:ilvl w:val="2"/>
          <w:numId w:val="1"/>
        </w:numPr>
        <w:tabs>
          <w:tab w:val="left" w:pos="567"/>
        </w:tabs>
        <w:spacing w:after="0" w:line="240" w:lineRule="auto"/>
        <w:ind w:left="-284" w:right="261" w:firstLine="0"/>
        <w:jc w:val="both"/>
        <w:rPr>
          <w:rFonts w:ascii="Arial" w:hAnsi="Arial" w:cs="Arial"/>
        </w:rPr>
      </w:pPr>
      <w:r w:rsidRPr="00CD0A65">
        <w:rPr>
          <w:rFonts w:ascii="Arial" w:hAnsi="Arial" w:cs="Arial"/>
          <w:b/>
        </w:rPr>
        <w:t>Part III:</w:t>
      </w:r>
      <w:r w:rsidRPr="00CD0A65">
        <w:rPr>
          <w:rFonts w:ascii="Arial" w:hAnsi="Arial" w:cs="Arial"/>
        </w:rPr>
        <w:t xml:space="preserve"> </w:t>
      </w:r>
      <w:r w:rsidRPr="00CD0A65">
        <w:rPr>
          <w:rFonts w:ascii="Arial" w:hAnsi="Arial" w:cs="Arial"/>
          <w:b/>
        </w:rPr>
        <w:t>Schedules</w:t>
      </w:r>
    </w:p>
    <w:p w14:paraId="2B3A2809" w14:textId="77777777" w:rsidR="00DA526B" w:rsidRPr="00CD0A65" w:rsidRDefault="00DA526B" w:rsidP="00A55289">
      <w:pPr>
        <w:pStyle w:val="ListParagraph"/>
        <w:spacing w:after="0" w:line="240" w:lineRule="auto"/>
        <w:ind w:left="567" w:right="261" w:hanging="851"/>
        <w:jc w:val="both"/>
        <w:rPr>
          <w:rFonts w:ascii="Arial" w:hAnsi="Arial" w:cs="Arial"/>
        </w:rPr>
      </w:pPr>
    </w:p>
    <w:p w14:paraId="711EA4DA" w14:textId="77777777" w:rsidR="00DA526B" w:rsidRPr="00CD0A65" w:rsidRDefault="00DA526B" w:rsidP="00A55289">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A – Key Details of the Agreement</w:t>
      </w:r>
    </w:p>
    <w:p w14:paraId="3FA73941" w14:textId="77777777" w:rsidR="00DA526B" w:rsidRPr="00CD0A65" w:rsidRDefault="00DA526B" w:rsidP="00A55289">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B – Description of the Goods and/or Scope of the Services or project (optional)</w:t>
      </w:r>
    </w:p>
    <w:p w14:paraId="0D4C4869" w14:textId="77777777" w:rsidR="00DA526B" w:rsidRPr="00CD0A65" w:rsidRDefault="00DA526B" w:rsidP="00A55289">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C – Pricing (optional)</w:t>
      </w:r>
    </w:p>
    <w:p w14:paraId="428296CC" w14:textId="77777777" w:rsidR="00DA526B" w:rsidRPr="00CD0A65" w:rsidRDefault="00DA526B" w:rsidP="00A55289">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D – Standards of Performance (optional)</w:t>
      </w:r>
    </w:p>
    <w:p w14:paraId="26DFE1DC" w14:textId="77777777" w:rsidR="00DA526B" w:rsidRPr="00CD0A65" w:rsidRDefault="00DA526B" w:rsidP="00A55289">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Schedule E – Statement of Work </w:t>
      </w:r>
    </w:p>
    <w:p w14:paraId="75E86EEA" w14:textId="77777777" w:rsidR="00DA526B" w:rsidRPr="00CD0A65" w:rsidRDefault="00DA526B" w:rsidP="00A55289">
      <w:pPr>
        <w:tabs>
          <w:tab w:val="left" w:pos="567"/>
        </w:tabs>
        <w:spacing w:after="0" w:line="240" w:lineRule="auto"/>
        <w:ind w:left="567" w:right="261" w:hanging="851"/>
        <w:jc w:val="both"/>
        <w:rPr>
          <w:rFonts w:ascii="Arial" w:hAnsi="Arial" w:cs="Arial"/>
          <w:lang w:val="en-ZA"/>
        </w:rPr>
      </w:pPr>
    </w:p>
    <w:p w14:paraId="5B8BD3F0" w14:textId="7048617E" w:rsidR="00035A22" w:rsidRPr="006F6F5D" w:rsidRDefault="00035A22" w:rsidP="00035A22">
      <w:pPr>
        <w:pStyle w:val="ListParagraph"/>
        <w:numPr>
          <w:ilvl w:val="2"/>
          <w:numId w:val="1"/>
        </w:numPr>
        <w:spacing w:after="0" w:line="240" w:lineRule="auto"/>
        <w:ind w:left="567" w:right="261" w:hanging="851"/>
        <w:jc w:val="both"/>
        <w:rPr>
          <w:rFonts w:ascii="Arial" w:hAnsi="Arial" w:cs="Arial"/>
          <w:lang w:val="en-ZA"/>
        </w:rPr>
      </w:pPr>
      <w:bookmarkStart w:id="11" w:name="_Hlk79658474"/>
      <w:r w:rsidRPr="006F6F5D">
        <w:rPr>
          <w:rFonts w:ascii="Arial" w:hAnsi="Arial" w:cs="Arial"/>
          <w:b/>
          <w:lang w:val="en-ZA"/>
        </w:rPr>
        <w:t>Part IV:</w:t>
      </w:r>
      <w:r w:rsidRPr="006F6F5D">
        <w:rPr>
          <w:rFonts w:ascii="Arial" w:hAnsi="Arial" w:cs="Arial"/>
          <w:lang w:val="en-ZA"/>
        </w:rPr>
        <w:t xml:space="preserve"> </w:t>
      </w:r>
      <w:r w:rsidR="00480309">
        <w:rPr>
          <w:rFonts w:ascii="Arial" w:hAnsi="Arial" w:cs="Arial"/>
          <w:b/>
          <w:bCs/>
          <w:lang w:val="en-ZA"/>
        </w:rPr>
        <w:t xml:space="preserve">POPIA </w:t>
      </w:r>
      <w:r w:rsidRPr="006F6F5D">
        <w:rPr>
          <w:rFonts w:ascii="Arial" w:hAnsi="Arial" w:cs="Arial"/>
          <w:b/>
          <w:lang w:val="en-ZA"/>
        </w:rPr>
        <w:t>Annexures</w:t>
      </w:r>
    </w:p>
    <w:p w14:paraId="1E4E7256" w14:textId="77777777" w:rsidR="00035A22" w:rsidRPr="006F6F5D" w:rsidRDefault="00035A22" w:rsidP="00035A22">
      <w:pPr>
        <w:pStyle w:val="ListParagraph"/>
        <w:spacing w:after="0" w:line="240" w:lineRule="auto"/>
        <w:ind w:left="567" w:right="261"/>
        <w:jc w:val="both"/>
        <w:rPr>
          <w:rFonts w:ascii="Arial" w:hAnsi="Arial" w:cs="Arial"/>
          <w:b/>
          <w:lang w:val="en-ZA"/>
        </w:rPr>
      </w:pPr>
    </w:p>
    <w:p w14:paraId="67773590" w14:textId="77777777" w:rsidR="00772641" w:rsidRPr="00772641" w:rsidRDefault="00772641" w:rsidP="00772641">
      <w:pPr>
        <w:pStyle w:val="ListParagraph"/>
        <w:numPr>
          <w:ilvl w:val="0"/>
          <w:numId w:val="40"/>
        </w:numPr>
        <w:tabs>
          <w:tab w:val="left" w:pos="567"/>
        </w:tabs>
        <w:spacing w:after="0" w:line="240" w:lineRule="auto"/>
        <w:ind w:left="567" w:right="261" w:hanging="851"/>
        <w:jc w:val="both"/>
        <w:rPr>
          <w:rFonts w:ascii="Arial" w:hAnsi="Arial" w:cs="Arial"/>
          <w:lang w:val="en-ZA"/>
        </w:rPr>
      </w:pPr>
      <w:bookmarkStart w:id="12" w:name="_Hlk75343761"/>
      <w:bookmarkEnd w:id="11"/>
      <w:commentRangeStart w:id="13"/>
      <w:r w:rsidRPr="00772641">
        <w:rPr>
          <w:rFonts w:ascii="Arial" w:hAnsi="Arial" w:cs="Arial"/>
          <w:lang w:val="en-ZA"/>
        </w:rPr>
        <w:t xml:space="preserve">Annexure 1 – Provisions applicable to the sharing of personal information between the Customer and the Supplier where both Parties are deemed to be responsible parties; or Provisions applicable </w:t>
      </w:r>
      <w:r w:rsidRPr="00772641">
        <w:rPr>
          <w:rFonts w:ascii="Arial" w:hAnsi="Arial" w:cs="Arial"/>
        </w:rPr>
        <w:t xml:space="preserve">to the sharing of personal information between the Customer as responsible party and the Supplier acting as an operator </w:t>
      </w:r>
      <w:commentRangeEnd w:id="13"/>
      <w:r w:rsidRPr="00772641">
        <w:rPr>
          <w:rStyle w:val="CommentReference"/>
        </w:rPr>
        <w:commentReference w:id="13"/>
      </w:r>
    </w:p>
    <w:bookmarkEnd w:id="12"/>
    <w:p w14:paraId="36EE5620" w14:textId="77777777" w:rsidR="00597216" w:rsidRPr="000D5FB7" w:rsidRDefault="00597216" w:rsidP="00597216">
      <w:pPr>
        <w:pStyle w:val="ListParagraph"/>
        <w:numPr>
          <w:ilvl w:val="0"/>
          <w:numId w:val="40"/>
        </w:numPr>
        <w:tabs>
          <w:tab w:val="left" w:pos="567"/>
        </w:tabs>
        <w:spacing w:after="0" w:line="240" w:lineRule="auto"/>
        <w:ind w:left="567" w:right="261" w:hanging="851"/>
        <w:jc w:val="both"/>
        <w:rPr>
          <w:rFonts w:ascii="Arial" w:hAnsi="Arial" w:cs="Arial"/>
          <w:lang w:val="en-ZA"/>
        </w:rPr>
      </w:pPr>
      <w:commentRangeStart w:id="14"/>
      <w:r w:rsidRPr="000D5FB7">
        <w:rPr>
          <w:rFonts w:ascii="Arial" w:hAnsi="Arial" w:cs="Arial"/>
          <w:lang w:val="en-ZA"/>
        </w:rPr>
        <w:t>Annexure 2 – Third-Party Risk Assessment</w:t>
      </w:r>
      <w:commentRangeEnd w:id="14"/>
      <w:r>
        <w:rPr>
          <w:rStyle w:val="CommentReference"/>
        </w:rPr>
        <w:commentReference w:id="14"/>
      </w:r>
    </w:p>
    <w:p w14:paraId="5A69CF85" w14:textId="77777777" w:rsidR="00DA526B" w:rsidRPr="00CD0A65" w:rsidRDefault="00DA526B" w:rsidP="00A55289">
      <w:pPr>
        <w:pStyle w:val="ListParagraph"/>
        <w:spacing w:after="0" w:line="240" w:lineRule="auto"/>
        <w:ind w:left="567" w:right="261" w:hanging="851"/>
        <w:jc w:val="both"/>
        <w:rPr>
          <w:rFonts w:ascii="Arial" w:hAnsi="Arial" w:cs="Arial"/>
        </w:rPr>
      </w:pPr>
    </w:p>
    <w:p w14:paraId="284B172E"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lang w:val="en-ZA"/>
        </w:rPr>
      </w:pPr>
      <w:bookmarkStart w:id="15" w:name="_Ref39071169"/>
      <w:r w:rsidRPr="00CD0A65">
        <w:rPr>
          <w:rFonts w:ascii="Arial" w:hAnsi="Arial" w:cs="Arial"/>
          <w:snapToGrid w:val="0"/>
        </w:rPr>
        <w:t>In</w:t>
      </w:r>
      <w:r w:rsidRPr="00CD0A65">
        <w:rPr>
          <w:rFonts w:ascii="Arial" w:hAnsi="Arial" w:cs="Arial"/>
          <w:lang w:val="en-ZA"/>
        </w:rPr>
        <w:t xml:space="preserve"> the event of a conflict between the documents comprising this Agreement, such conflict will be resolved in accordance with the order of precedence (in descending order of priority) as follows, unless expressly indicated otherwise:</w:t>
      </w:r>
      <w:bookmarkEnd w:id="15"/>
    </w:p>
    <w:p w14:paraId="63C50ED5" w14:textId="77777777" w:rsidR="00DA526B" w:rsidRPr="00CD0A65" w:rsidRDefault="00DA526B" w:rsidP="00A55289">
      <w:pPr>
        <w:pStyle w:val="ListParagraph"/>
        <w:tabs>
          <w:tab w:val="left" w:pos="567"/>
        </w:tabs>
        <w:spacing w:after="0" w:line="240" w:lineRule="auto"/>
        <w:ind w:left="567" w:right="261"/>
        <w:jc w:val="both"/>
        <w:rPr>
          <w:rFonts w:ascii="Arial" w:hAnsi="Arial" w:cs="Arial"/>
          <w:lang w:val="en-ZA"/>
        </w:rPr>
      </w:pPr>
    </w:p>
    <w:p w14:paraId="19D6FA64" w14:textId="77777777" w:rsidR="00DA526B" w:rsidRPr="00CD0A65" w:rsidRDefault="00DA526B" w:rsidP="00A55289">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Contract Specific Terms and Conditions; </w:t>
      </w:r>
    </w:p>
    <w:p w14:paraId="67508F37" w14:textId="77777777" w:rsidR="00DA526B" w:rsidRPr="00CD0A65" w:rsidRDefault="00DA526B" w:rsidP="00A55289">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General Terms and Conditions; </w:t>
      </w:r>
    </w:p>
    <w:p w14:paraId="21F4E040" w14:textId="56F71924" w:rsidR="00F871FB" w:rsidRDefault="00F871FB" w:rsidP="00A55289">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Annexures</w:t>
      </w:r>
      <w:r>
        <w:rPr>
          <w:rFonts w:ascii="Arial" w:hAnsi="Arial" w:cs="Arial"/>
          <w:lang w:val="en-ZA"/>
        </w:rPr>
        <w:t>;</w:t>
      </w:r>
    </w:p>
    <w:p w14:paraId="1893165C" w14:textId="167F2C86" w:rsidR="00DA526B" w:rsidRPr="00CD0A65" w:rsidRDefault="00DA526B" w:rsidP="00A55289">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Statement of Work (Schedule E)</w:t>
      </w:r>
      <w:r w:rsidR="00F871FB">
        <w:rPr>
          <w:rFonts w:ascii="Arial" w:hAnsi="Arial" w:cs="Arial"/>
          <w:lang w:val="en-ZA"/>
        </w:rPr>
        <w:t>; and</w:t>
      </w:r>
    </w:p>
    <w:p w14:paraId="5DCD980B" w14:textId="36AE99CF" w:rsidR="00DA526B" w:rsidRPr="00CD0A65" w:rsidRDefault="00DA526B" w:rsidP="00A55289">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Schedules A to D</w:t>
      </w:r>
      <w:r w:rsidR="00F871FB">
        <w:rPr>
          <w:rFonts w:ascii="Arial" w:hAnsi="Arial" w:cs="Arial"/>
          <w:lang w:val="en-ZA"/>
        </w:rPr>
        <w:t>.</w:t>
      </w:r>
    </w:p>
    <w:p w14:paraId="707EC0ED"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49BC30F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3AF7116" w14:textId="77777777" w:rsidR="00DA526B" w:rsidRPr="00CD0A65" w:rsidRDefault="00DA526B" w:rsidP="00A55289">
      <w:pPr>
        <w:pStyle w:val="ListParagraph"/>
        <w:numPr>
          <w:ilvl w:val="0"/>
          <w:numId w:val="1"/>
        </w:numPr>
        <w:spacing w:after="0" w:line="240" w:lineRule="auto"/>
        <w:ind w:left="567" w:right="261" w:hanging="851"/>
        <w:outlineLvl w:val="1"/>
        <w:rPr>
          <w:rFonts w:ascii="Arial" w:hAnsi="Arial" w:cs="Arial"/>
          <w:b/>
        </w:rPr>
      </w:pPr>
      <w:bookmarkStart w:id="16" w:name="_Toc432671697"/>
      <w:bookmarkStart w:id="17" w:name="_Toc456349138"/>
      <w:bookmarkStart w:id="18" w:name="_Toc54251724"/>
      <w:bookmarkStart w:id="19" w:name="_Toc156290915"/>
      <w:r w:rsidRPr="00CD0A65">
        <w:rPr>
          <w:rFonts w:ascii="Arial" w:hAnsi="Arial" w:cs="Arial"/>
          <w:b/>
        </w:rPr>
        <w:t>INTERPRETATION</w:t>
      </w:r>
      <w:bookmarkEnd w:id="16"/>
      <w:bookmarkEnd w:id="17"/>
      <w:bookmarkEnd w:id="18"/>
      <w:bookmarkEnd w:id="19"/>
    </w:p>
    <w:p w14:paraId="0C922E6A" w14:textId="77777777" w:rsidR="00DA526B" w:rsidRPr="00CD0A65" w:rsidRDefault="00DA526B" w:rsidP="00A55289">
      <w:pPr>
        <w:pStyle w:val="ListParagraph"/>
        <w:spacing w:after="0" w:line="240" w:lineRule="auto"/>
        <w:ind w:left="567" w:right="261" w:hanging="851"/>
        <w:rPr>
          <w:rFonts w:ascii="Arial" w:hAnsi="Arial" w:cs="Arial"/>
          <w:b/>
        </w:rPr>
      </w:pPr>
    </w:p>
    <w:p w14:paraId="5F0B4EAE"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In this Agreement clause headings are for convenience and will not be used in its interpretation.</w:t>
      </w:r>
    </w:p>
    <w:p w14:paraId="4FD64F90" w14:textId="77777777" w:rsidR="00DA526B" w:rsidRPr="00CD0A65" w:rsidRDefault="00DA526B" w:rsidP="00A55289">
      <w:pPr>
        <w:pStyle w:val="ListParagraph"/>
        <w:spacing w:after="0" w:line="240" w:lineRule="auto"/>
        <w:ind w:left="567" w:right="261"/>
        <w:jc w:val="both"/>
        <w:rPr>
          <w:rFonts w:ascii="Arial" w:hAnsi="Arial" w:cs="Arial"/>
        </w:rPr>
      </w:pPr>
    </w:p>
    <w:p w14:paraId="6BB725CB"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If any provision in a definition is a substantive provision conferring any right or imposing any obligation on a Party, then notwithstanding that it is only in the interpretation clause, effect will be given to it as if it were a substantive provision in the body of this Agreement.</w:t>
      </w:r>
    </w:p>
    <w:p w14:paraId="6C31DED2" w14:textId="77777777" w:rsidR="00DA526B" w:rsidRPr="00CD0A65" w:rsidRDefault="00DA526B" w:rsidP="00A55289">
      <w:pPr>
        <w:tabs>
          <w:tab w:val="num" w:pos="1418"/>
        </w:tabs>
        <w:spacing w:after="0" w:line="240" w:lineRule="auto"/>
        <w:ind w:left="567" w:right="261" w:hanging="851"/>
        <w:jc w:val="both"/>
        <w:rPr>
          <w:rFonts w:ascii="Arial" w:hAnsi="Arial" w:cs="Arial"/>
        </w:rPr>
      </w:pPr>
    </w:p>
    <w:p w14:paraId="503E04B7"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bCs/>
        </w:rPr>
      </w:pPr>
      <w:r w:rsidRPr="00CD0A65">
        <w:rPr>
          <w:rFonts w:ascii="Arial" w:hAnsi="Arial" w:cs="Arial"/>
          <w:bCs/>
        </w:rPr>
        <w:t>Where any term is defined within the context of any particular clause in this Agreement, the term so defined, unless it is clear from the clause in question that the term so defined has limited application to the relevant clause, will bear the same meaning as ascribed to it for all purposes in terms of this Agreement, notwithstanding that that term has not been defined in a particular clause.</w:t>
      </w:r>
    </w:p>
    <w:p w14:paraId="7647C601" w14:textId="77777777" w:rsidR="00DA526B" w:rsidRPr="00CD0A65" w:rsidRDefault="00DA526B" w:rsidP="00A55289">
      <w:pPr>
        <w:pStyle w:val="ListParagraph"/>
        <w:spacing w:after="0" w:line="240" w:lineRule="auto"/>
        <w:ind w:left="567" w:right="261" w:hanging="851"/>
        <w:jc w:val="both"/>
        <w:rPr>
          <w:rFonts w:ascii="Arial" w:hAnsi="Arial" w:cs="Arial"/>
          <w:bCs/>
        </w:rPr>
      </w:pPr>
    </w:p>
    <w:p w14:paraId="3A841949"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When any number of days is prescribed, such number will exclude the first and include the last day unless the last day falls on a day which is not a Business Day, in which case the last day will be the next succeeding day which is a Business Day.</w:t>
      </w:r>
    </w:p>
    <w:p w14:paraId="78CAE859" w14:textId="77777777" w:rsidR="00DA526B" w:rsidRPr="00CD0A65" w:rsidRDefault="00DA526B" w:rsidP="00A55289">
      <w:pPr>
        <w:tabs>
          <w:tab w:val="num" w:pos="1418"/>
        </w:tabs>
        <w:spacing w:after="0" w:line="240" w:lineRule="auto"/>
        <w:ind w:left="567" w:right="261" w:hanging="851"/>
        <w:jc w:val="both"/>
        <w:rPr>
          <w:rFonts w:ascii="Arial" w:hAnsi="Arial" w:cs="Arial"/>
        </w:rPr>
      </w:pPr>
    </w:p>
    <w:p w14:paraId="1B408E94"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Any reference to days (other than a reference to Business Days) or to months or years, will be a reference to calendar days, months or years, as the case may be.</w:t>
      </w:r>
    </w:p>
    <w:p w14:paraId="16AA7B24" w14:textId="77777777" w:rsidR="00DA526B" w:rsidRPr="00CD0A65" w:rsidRDefault="00DA526B" w:rsidP="00A55289">
      <w:pPr>
        <w:tabs>
          <w:tab w:val="num" w:pos="1418"/>
        </w:tabs>
        <w:spacing w:after="0" w:line="240" w:lineRule="auto"/>
        <w:ind w:left="567" w:right="261" w:hanging="851"/>
        <w:jc w:val="both"/>
        <w:rPr>
          <w:rFonts w:ascii="Arial" w:hAnsi="Arial" w:cs="Arial"/>
        </w:rPr>
      </w:pPr>
    </w:p>
    <w:p w14:paraId="2542D079" w14:textId="2D0D0BAA" w:rsidR="00DA526B" w:rsidRPr="00CD0A65" w:rsidRDefault="00DA526B" w:rsidP="00A55289">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 xml:space="preserve">A reference to “Person” means any person, trust, firm, company, corporation, </w:t>
      </w:r>
      <w:r w:rsidR="000446D4">
        <w:rPr>
          <w:rFonts w:ascii="Arial" w:hAnsi="Arial" w:cs="Arial"/>
        </w:rPr>
        <w:t xml:space="preserve">statutory body, </w:t>
      </w:r>
      <w:r w:rsidRPr="00CD0A65">
        <w:rPr>
          <w:rFonts w:ascii="Arial" w:hAnsi="Arial" w:cs="Arial"/>
        </w:rPr>
        <w:t>government, state or agency of a state or any association or partnership (whether or not having separate legal personality) of two or more of the foregoing.</w:t>
      </w:r>
    </w:p>
    <w:p w14:paraId="0F4474DF" w14:textId="77777777" w:rsidR="00DA526B" w:rsidRPr="00CD0A65" w:rsidRDefault="00DA526B" w:rsidP="00A55289">
      <w:pPr>
        <w:pStyle w:val="ListParagraph"/>
        <w:spacing w:after="0" w:line="240" w:lineRule="auto"/>
        <w:ind w:left="567" w:right="261"/>
        <w:jc w:val="both"/>
        <w:rPr>
          <w:rFonts w:ascii="Arial" w:hAnsi="Arial" w:cs="Arial"/>
        </w:rPr>
      </w:pPr>
    </w:p>
    <w:p w14:paraId="50444A5B"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 xml:space="preserve">The terms of this Agreement having been negotiated, the rule of interpretation to the effect that an agreement will be interpreted against the Party responsible for its preparation, will not be applied in the interpretation of this Agreement. </w:t>
      </w:r>
    </w:p>
    <w:p w14:paraId="66E55980" w14:textId="77777777" w:rsidR="00DA526B" w:rsidRPr="00CD0A65" w:rsidRDefault="00DA526B" w:rsidP="00A55289">
      <w:pPr>
        <w:tabs>
          <w:tab w:val="num" w:pos="1418"/>
        </w:tabs>
        <w:spacing w:after="0" w:line="240" w:lineRule="auto"/>
        <w:ind w:left="567" w:right="261" w:hanging="851"/>
        <w:jc w:val="both"/>
        <w:rPr>
          <w:rFonts w:ascii="Arial" w:hAnsi="Arial" w:cs="Arial"/>
        </w:rPr>
      </w:pPr>
    </w:p>
    <w:p w14:paraId="07A7788B" w14:textId="77777777" w:rsidR="00DA526B" w:rsidRPr="00CD0A65" w:rsidRDefault="00DA526B" w:rsidP="00A55289">
      <w:pPr>
        <w:pStyle w:val="ListParagraph"/>
        <w:numPr>
          <w:ilvl w:val="1"/>
          <w:numId w:val="1"/>
        </w:numPr>
        <w:spacing w:after="0" w:line="240" w:lineRule="auto"/>
        <w:ind w:left="567" w:right="261" w:hanging="851"/>
        <w:jc w:val="both"/>
        <w:rPr>
          <w:lang w:val="en-GB"/>
        </w:rPr>
      </w:pPr>
      <w:r w:rsidRPr="00CD0A65">
        <w:rPr>
          <w:rFonts w:ascii="Arial" w:hAnsi="Arial" w:cs="Arial"/>
        </w:rPr>
        <w:t>Should there be a conflict between a provision of this Agreement, a provision in the RFx and/or a provision of the Proposal, then the terms and conditions of this Agreement will prevail to the extent of such conflict.</w:t>
      </w:r>
    </w:p>
    <w:p w14:paraId="3EC81555" w14:textId="77777777" w:rsidR="00DA526B" w:rsidRPr="00CD0A65" w:rsidRDefault="00DA526B" w:rsidP="00A55289">
      <w:pPr>
        <w:tabs>
          <w:tab w:val="num" w:pos="1418"/>
        </w:tabs>
        <w:spacing w:after="0" w:line="240" w:lineRule="auto"/>
        <w:ind w:left="567" w:right="261" w:hanging="851"/>
        <w:rPr>
          <w:rFonts w:ascii="Arial" w:hAnsi="Arial" w:cs="Arial"/>
        </w:rPr>
      </w:pPr>
    </w:p>
    <w:p w14:paraId="1CE7377F"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bCs/>
        </w:rPr>
      </w:pPr>
      <w:r w:rsidRPr="00CD0A65">
        <w:rPr>
          <w:rFonts w:ascii="Arial" w:hAnsi="Arial" w:cs="Arial"/>
          <w:bCs/>
        </w:rPr>
        <w:t xml:space="preserve">No provision of this Agreement constitutes a stipulation for the benefit of any Person who is not a Party to this Agreement, unless expressly indicated otherwise in </w:t>
      </w:r>
      <w:r w:rsidRPr="00CD0A65">
        <w:rPr>
          <w:rFonts w:ascii="Arial" w:hAnsi="Arial" w:cs="Arial"/>
          <w:b/>
          <w:bCs/>
        </w:rPr>
        <w:t>Schedule A</w:t>
      </w:r>
      <w:r w:rsidRPr="00CD0A65">
        <w:rPr>
          <w:rFonts w:ascii="Arial" w:hAnsi="Arial" w:cs="Arial"/>
          <w:bCs/>
        </w:rPr>
        <w:t xml:space="preserve">.  The Bank may, from time to time, conclude agreements on behalf of and for the benefit of any Bank Subsidiary or for the benefit of any other juristic person falling under the administration of the Bank. </w:t>
      </w:r>
    </w:p>
    <w:p w14:paraId="6D48BFE7" w14:textId="77777777" w:rsidR="00DA526B" w:rsidRPr="00CD0A65" w:rsidRDefault="00DA526B" w:rsidP="00A55289">
      <w:pPr>
        <w:widowControl/>
        <w:spacing w:after="0" w:line="240" w:lineRule="auto"/>
        <w:ind w:left="567" w:right="261" w:hanging="851"/>
        <w:jc w:val="both"/>
        <w:rPr>
          <w:rFonts w:ascii="Arial" w:hAnsi="Arial" w:cs="Arial"/>
          <w:bCs/>
        </w:rPr>
      </w:pPr>
    </w:p>
    <w:p w14:paraId="1AF6E6AC" w14:textId="77777777" w:rsidR="00DA526B" w:rsidRPr="00CD0A65" w:rsidRDefault="00DA526B" w:rsidP="00A55289">
      <w:pPr>
        <w:pStyle w:val="ListParagraph"/>
        <w:numPr>
          <w:ilvl w:val="1"/>
          <w:numId w:val="1"/>
        </w:numPr>
        <w:spacing w:after="0" w:line="240" w:lineRule="auto"/>
        <w:ind w:left="567" w:right="261" w:hanging="851"/>
        <w:jc w:val="both"/>
        <w:rPr>
          <w:rFonts w:ascii="Arial" w:hAnsi="Arial" w:cs="Arial"/>
          <w:bCs/>
        </w:rPr>
      </w:pPr>
      <w:r w:rsidRPr="00CD0A65">
        <w:rPr>
          <w:rFonts w:ascii="Arial" w:hAnsi="Arial" w:cs="Arial"/>
          <w:bCs/>
        </w:rPr>
        <w:t>The termination of this Agreement will not affect the provisions of this Agreement which operate after any such termination or which of necessity must continue to have effect after such expiration or termination, notwithstanding that the clauses themselves do not expressly provide for this.</w:t>
      </w:r>
    </w:p>
    <w:p w14:paraId="0CFC21BD" w14:textId="77777777" w:rsidR="00DA526B" w:rsidRPr="00CD0A65" w:rsidRDefault="00DA526B" w:rsidP="00A55289">
      <w:pPr>
        <w:pStyle w:val="ListParagraph"/>
        <w:ind w:right="261"/>
        <w:rPr>
          <w:rFonts w:ascii="Arial" w:hAnsi="Arial" w:cs="Arial"/>
          <w:bCs/>
        </w:rPr>
      </w:pPr>
    </w:p>
    <w:p w14:paraId="3FA70D8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following conventions will apply to this MSA:</w:t>
      </w:r>
    </w:p>
    <w:p w14:paraId="06BFB56A"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rPr>
      </w:pPr>
    </w:p>
    <w:p w14:paraId="039F5929" w14:textId="77777777" w:rsidR="00DA526B" w:rsidRPr="00CD0A65" w:rsidRDefault="00DA526B" w:rsidP="00A55289">
      <w:pPr>
        <w:pStyle w:val="ListParagraph"/>
        <w:numPr>
          <w:ilvl w:val="0"/>
          <w:numId w:val="24"/>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Supplier’s original Proposal as well as any subsequent Proposals submitted by the Supplier to the Customer under this MSA will at all times be subject to the terms and conditions contained in this Agreement.  No Supplier terms and conditions will be </w:t>
      </w:r>
      <w:r w:rsidRPr="00CD0A65">
        <w:rPr>
          <w:rFonts w:ascii="Arial" w:hAnsi="Arial" w:cs="Arial"/>
        </w:rPr>
        <w:lastRenderedPageBreak/>
        <w:t>of any force and effect, unless incorporated in this Agreement.</w:t>
      </w:r>
    </w:p>
    <w:p w14:paraId="132C2F79" w14:textId="77777777" w:rsidR="00DA526B" w:rsidRPr="00CD0A65" w:rsidRDefault="00DA526B" w:rsidP="00A55289">
      <w:pPr>
        <w:pStyle w:val="ListParagraph"/>
        <w:tabs>
          <w:tab w:val="left" w:pos="567"/>
        </w:tabs>
        <w:ind w:left="567" w:right="261" w:hanging="851"/>
        <w:rPr>
          <w:rFonts w:ascii="Arial" w:hAnsi="Arial" w:cs="Arial"/>
        </w:rPr>
      </w:pPr>
    </w:p>
    <w:p w14:paraId="2125E391" w14:textId="77777777" w:rsidR="00DA526B" w:rsidRPr="00CD0A65" w:rsidRDefault="00DA526B" w:rsidP="00A55289">
      <w:pPr>
        <w:pStyle w:val="ListParagraph"/>
        <w:numPr>
          <w:ilvl w:val="0"/>
          <w:numId w:val="24"/>
        </w:numPr>
        <w:tabs>
          <w:tab w:val="left" w:pos="567"/>
        </w:tabs>
        <w:spacing w:after="0" w:line="240" w:lineRule="auto"/>
        <w:ind w:left="567" w:right="261" w:hanging="851"/>
        <w:jc w:val="both"/>
        <w:rPr>
          <w:rFonts w:ascii="Arial" w:hAnsi="Arial" w:cs="Arial"/>
        </w:rPr>
      </w:pPr>
      <w:r w:rsidRPr="00CD0A65">
        <w:rPr>
          <w:rFonts w:ascii="Arial" w:hAnsi="Arial" w:cs="Arial"/>
        </w:rPr>
        <w:t xml:space="preserve">A Statement of Work will be concluded in the form of </w:t>
      </w:r>
      <w:r w:rsidRPr="00CD0A65">
        <w:rPr>
          <w:rFonts w:ascii="Arial" w:hAnsi="Arial" w:cs="Arial"/>
          <w:b/>
        </w:rPr>
        <w:t xml:space="preserve">Schedule E </w:t>
      </w:r>
      <w:r w:rsidRPr="00CD0A65">
        <w:rPr>
          <w:rFonts w:ascii="Arial" w:hAnsi="Arial" w:cs="Arial"/>
        </w:rPr>
        <w:t>in respect of each and every engagement between the Parties under this MSA.</w:t>
      </w:r>
    </w:p>
    <w:p w14:paraId="4597E467" w14:textId="77777777" w:rsidR="00DA526B" w:rsidRPr="00CD0A65" w:rsidRDefault="00DA526B" w:rsidP="00A55289">
      <w:pPr>
        <w:spacing w:after="0" w:line="240" w:lineRule="auto"/>
        <w:ind w:left="567" w:right="261" w:hanging="851"/>
        <w:jc w:val="both"/>
        <w:rPr>
          <w:rFonts w:ascii="Arial" w:hAnsi="Arial" w:cs="Arial"/>
          <w:bCs/>
        </w:rPr>
      </w:pPr>
    </w:p>
    <w:p w14:paraId="6F221C21" w14:textId="77777777" w:rsidR="00DA526B" w:rsidRPr="00CD0A65" w:rsidRDefault="00DA526B" w:rsidP="00A55289">
      <w:pPr>
        <w:tabs>
          <w:tab w:val="num" w:pos="1418"/>
        </w:tabs>
        <w:spacing w:after="0" w:line="240" w:lineRule="auto"/>
        <w:ind w:left="567" w:right="261" w:hanging="851"/>
        <w:rPr>
          <w:rFonts w:ascii="Arial" w:hAnsi="Arial" w:cs="Arial"/>
        </w:rPr>
      </w:pPr>
    </w:p>
    <w:p w14:paraId="0A9E2098" w14:textId="77777777" w:rsidR="00DA526B" w:rsidRPr="00CD0A65" w:rsidRDefault="00DA526B" w:rsidP="00A55289">
      <w:pPr>
        <w:pStyle w:val="ListParagraph"/>
        <w:numPr>
          <w:ilvl w:val="0"/>
          <w:numId w:val="1"/>
        </w:numPr>
        <w:spacing w:after="0" w:line="240" w:lineRule="auto"/>
        <w:ind w:left="567" w:right="261" w:hanging="851"/>
        <w:outlineLvl w:val="1"/>
        <w:rPr>
          <w:rFonts w:ascii="Arial" w:hAnsi="Arial" w:cs="Arial"/>
          <w:b/>
        </w:rPr>
      </w:pPr>
      <w:bookmarkStart w:id="20" w:name="_Toc432671698"/>
      <w:bookmarkStart w:id="21" w:name="_Toc456349139"/>
      <w:bookmarkStart w:id="22" w:name="_Toc54251725"/>
      <w:bookmarkStart w:id="23" w:name="_Toc156290916"/>
      <w:bookmarkStart w:id="24" w:name="_Ref413823573"/>
      <w:r w:rsidRPr="00CD0A65">
        <w:rPr>
          <w:rFonts w:ascii="Arial" w:hAnsi="Arial" w:cs="Arial"/>
          <w:b/>
        </w:rPr>
        <w:t>DEFINITIONS</w:t>
      </w:r>
      <w:bookmarkEnd w:id="20"/>
      <w:bookmarkEnd w:id="21"/>
      <w:bookmarkEnd w:id="22"/>
      <w:bookmarkEnd w:id="23"/>
    </w:p>
    <w:p w14:paraId="6F550B68" w14:textId="77777777" w:rsidR="00DA526B" w:rsidRPr="00CD0A65" w:rsidRDefault="00DA526B" w:rsidP="00A55289">
      <w:pPr>
        <w:pStyle w:val="ListParagraph"/>
        <w:spacing w:after="0" w:line="240" w:lineRule="auto"/>
        <w:ind w:left="567" w:right="261" w:hanging="851"/>
        <w:rPr>
          <w:rFonts w:ascii="Arial" w:hAnsi="Arial" w:cs="Arial"/>
          <w:b/>
        </w:rPr>
      </w:pPr>
    </w:p>
    <w:p w14:paraId="2CA38AB8" w14:textId="77777777" w:rsidR="00DA526B" w:rsidRPr="00CD0A65" w:rsidRDefault="00DA526B" w:rsidP="00A55289">
      <w:pPr>
        <w:pStyle w:val="ListParagraph"/>
        <w:spacing w:after="0" w:line="240" w:lineRule="auto"/>
        <w:ind w:left="567" w:right="261"/>
        <w:jc w:val="both"/>
        <w:rPr>
          <w:rFonts w:ascii="Arial" w:hAnsi="Arial" w:cs="Arial"/>
        </w:rPr>
      </w:pPr>
      <w:r w:rsidRPr="00CD0A65">
        <w:rPr>
          <w:rFonts w:ascii="Arial" w:hAnsi="Arial" w:cs="Arial"/>
        </w:rPr>
        <w:t>Unless the meaning is inconsistent with the context, the following expressions will bear the following meanings and related expressions will have corresponding meanings:</w:t>
      </w:r>
      <w:bookmarkEnd w:id="24"/>
    </w:p>
    <w:p w14:paraId="190D8B17" w14:textId="77777777" w:rsidR="00DA526B" w:rsidRPr="00CD0A65" w:rsidRDefault="00DA526B" w:rsidP="00A55289">
      <w:pPr>
        <w:pStyle w:val="WerksmansStyle3"/>
        <w:numPr>
          <w:ilvl w:val="0"/>
          <w:numId w:val="0"/>
        </w:numPr>
        <w:tabs>
          <w:tab w:val="num" w:pos="1418"/>
        </w:tabs>
        <w:spacing w:line="240" w:lineRule="auto"/>
        <w:ind w:left="567" w:right="261" w:hanging="851"/>
        <w:rPr>
          <w:rFonts w:ascii="Arial" w:hAnsi="Arial" w:cs="Arial"/>
          <w:sz w:val="22"/>
          <w:szCs w:val="22"/>
        </w:rPr>
      </w:pPr>
    </w:p>
    <w:p w14:paraId="379DA774" w14:textId="77777777" w:rsidR="00DA526B" w:rsidRPr="00CD0A65" w:rsidRDefault="00DA526B" w:rsidP="00A55289">
      <w:pPr>
        <w:pStyle w:val="WerksmansStyle3"/>
        <w:numPr>
          <w:ilvl w:val="1"/>
          <w:numId w:val="1"/>
        </w:numPr>
        <w:spacing w:line="240" w:lineRule="auto"/>
        <w:ind w:left="567" w:right="261" w:hanging="851"/>
        <w:rPr>
          <w:rFonts w:ascii="Arial" w:hAnsi="Arial" w:cs="Arial"/>
          <w:sz w:val="22"/>
          <w:szCs w:val="22"/>
        </w:rPr>
      </w:pPr>
      <w:r w:rsidRPr="00CD0A65">
        <w:rPr>
          <w:rFonts w:ascii="Arial" w:hAnsi="Arial" w:cs="Arial"/>
          <w:bCs/>
          <w:sz w:val="22"/>
          <w:szCs w:val="22"/>
        </w:rPr>
        <w:t>"</w:t>
      </w:r>
      <w:r w:rsidRPr="00CD0A65">
        <w:rPr>
          <w:rFonts w:ascii="Arial" w:hAnsi="Arial" w:cs="Arial"/>
          <w:b/>
          <w:bCs/>
          <w:sz w:val="22"/>
          <w:szCs w:val="22"/>
        </w:rPr>
        <w:t>Agreement</w:t>
      </w:r>
      <w:r w:rsidRPr="00CD0A65">
        <w:rPr>
          <w:rFonts w:ascii="Arial" w:hAnsi="Arial" w:cs="Arial"/>
          <w:sz w:val="22"/>
          <w:szCs w:val="22"/>
        </w:rPr>
        <w:t>" means collectively, this Agreement together with all of its schedules (in particular any SOWs concluded under this MSA) and/or annexures, as may be amended by the Parties, in writing, from time to time;</w:t>
      </w:r>
    </w:p>
    <w:p w14:paraId="362DEC86" w14:textId="77777777" w:rsidR="00DA526B" w:rsidRPr="00CD0A65" w:rsidRDefault="00DA526B" w:rsidP="00A55289">
      <w:pPr>
        <w:tabs>
          <w:tab w:val="num" w:pos="1418"/>
        </w:tabs>
        <w:spacing w:after="0" w:line="240" w:lineRule="auto"/>
        <w:ind w:left="567" w:right="261" w:hanging="851"/>
        <w:rPr>
          <w:rFonts w:ascii="Arial" w:hAnsi="Arial" w:cs="Arial"/>
        </w:rPr>
      </w:pPr>
    </w:p>
    <w:p w14:paraId="1AD7B34A" w14:textId="77777777" w:rsidR="00DA526B" w:rsidRPr="00CD0A65" w:rsidRDefault="00DA526B" w:rsidP="00A55289">
      <w:pPr>
        <w:pStyle w:val="WerksmansStyle3"/>
        <w:numPr>
          <w:ilvl w:val="1"/>
          <w:numId w:val="1"/>
        </w:numPr>
        <w:tabs>
          <w:tab w:val="left" w:pos="1134"/>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Bank</w:t>
      </w:r>
      <w:r w:rsidRPr="00CD0A65">
        <w:rPr>
          <w:rFonts w:ascii="Arial" w:hAnsi="Arial" w:cs="Arial"/>
          <w:sz w:val="22"/>
          <w:szCs w:val="22"/>
        </w:rPr>
        <w:t>" means the South African Reserve Bank;</w:t>
      </w:r>
    </w:p>
    <w:p w14:paraId="6005D2DB" w14:textId="77777777" w:rsidR="00DA526B" w:rsidRPr="00CD0A65" w:rsidRDefault="00DA526B" w:rsidP="00A55289">
      <w:pPr>
        <w:tabs>
          <w:tab w:val="num" w:pos="1418"/>
        </w:tabs>
        <w:spacing w:after="0" w:line="240" w:lineRule="auto"/>
        <w:ind w:left="567" w:right="261" w:hanging="851"/>
        <w:rPr>
          <w:rFonts w:ascii="Arial" w:hAnsi="Arial" w:cs="Arial"/>
        </w:rPr>
      </w:pPr>
    </w:p>
    <w:p w14:paraId="5A770582" w14:textId="77777777" w:rsidR="00DA526B" w:rsidRPr="00CD0A65" w:rsidRDefault="00DA526B" w:rsidP="00A55289">
      <w:pPr>
        <w:pStyle w:val="WerksmansStyle3"/>
        <w:numPr>
          <w:ilvl w:val="1"/>
          <w:numId w:val="1"/>
        </w:numPr>
        <w:tabs>
          <w:tab w:val="left" w:pos="1134"/>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Bank Subsidiary</w:t>
      </w:r>
      <w:r w:rsidRPr="00CD0A65">
        <w:rPr>
          <w:rFonts w:ascii="Arial" w:hAnsi="Arial" w:cs="Arial"/>
          <w:sz w:val="22"/>
          <w:szCs w:val="22"/>
        </w:rPr>
        <w:t xml:space="preserve">" means a wholly owned subsidiary of the Bank such as the South African Bank Note Company (RF) Proprietary Limited and South African Mint Company (RF) Proprietary Limited; </w:t>
      </w:r>
    </w:p>
    <w:p w14:paraId="231B1FEC" w14:textId="77777777" w:rsidR="00DA526B" w:rsidRPr="00CD0A65" w:rsidRDefault="00DA526B" w:rsidP="00A55289">
      <w:pPr>
        <w:tabs>
          <w:tab w:val="num" w:pos="1418"/>
        </w:tabs>
        <w:spacing w:after="0" w:line="240" w:lineRule="auto"/>
        <w:ind w:left="567" w:right="261" w:hanging="851"/>
        <w:rPr>
          <w:rFonts w:ascii="Arial" w:hAnsi="Arial" w:cs="Arial"/>
        </w:rPr>
      </w:pPr>
    </w:p>
    <w:p w14:paraId="62A47673" w14:textId="156E177D" w:rsidR="00DA526B" w:rsidRPr="00CD0A65" w:rsidRDefault="00DA526B" w:rsidP="00A55289">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B-BBEE</w:t>
      </w:r>
      <w:r w:rsidRPr="00CD0A65">
        <w:rPr>
          <w:rFonts w:ascii="Arial" w:hAnsi="Arial" w:cs="Arial"/>
          <w:sz w:val="22"/>
          <w:szCs w:val="22"/>
        </w:rPr>
        <w:t>" means broad-based black economic empowerment as defined in the Broad-Based Black Economic Empowerment Act 53 of 2003;</w:t>
      </w:r>
    </w:p>
    <w:p w14:paraId="5A611230" w14:textId="77777777" w:rsidR="00DA526B" w:rsidRPr="00CD0A65" w:rsidRDefault="00DA526B" w:rsidP="00A55289">
      <w:pPr>
        <w:pStyle w:val="WerksmansStyle3"/>
        <w:numPr>
          <w:ilvl w:val="0"/>
          <w:numId w:val="0"/>
        </w:numPr>
        <w:tabs>
          <w:tab w:val="left" w:pos="567"/>
        </w:tabs>
        <w:spacing w:line="240" w:lineRule="auto"/>
        <w:ind w:left="567" w:right="261" w:hanging="851"/>
        <w:rPr>
          <w:rFonts w:ascii="Arial" w:hAnsi="Arial" w:cs="Arial"/>
        </w:rPr>
      </w:pPr>
    </w:p>
    <w:p w14:paraId="5903914E" w14:textId="03382307" w:rsidR="00DA526B" w:rsidRPr="00CD0A65" w:rsidRDefault="00DA526B" w:rsidP="00A55289">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bCs/>
          <w:sz w:val="22"/>
          <w:szCs w:val="22"/>
        </w:rPr>
        <w:t>Business Day</w:t>
      </w:r>
      <w:r w:rsidRPr="00CD0A65">
        <w:rPr>
          <w:rFonts w:ascii="Arial" w:hAnsi="Arial" w:cs="Arial"/>
          <w:sz w:val="22"/>
          <w:szCs w:val="22"/>
        </w:rPr>
        <w:t>" means any day which is not a Saturday, Sunday or official public holiday in the RSA in terms of the Public Holidays Act 36 of 1994;</w:t>
      </w:r>
    </w:p>
    <w:p w14:paraId="78EA3D51" w14:textId="77777777" w:rsidR="00DA526B" w:rsidRPr="00CD0A65" w:rsidRDefault="00DA526B" w:rsidP="00A55289">
      <w:pPr>
        <w:tabs>
          <w:tab w:val="left" w:pos="567"/>
          <w:tab w:val="num" w:pos="1418"/>
        </w:tabs>
        <w:spacing w:after="0" w:line="240" w:lineRule="auto"/>
        <w:ind w:left="567" w:right="261" w:hanging="851"/>
        <w:rPr>
          <w:rFonts w:ascii="Arial" w:hAnsi="Arial" w:cs="Arial"/>
        </w:rPr>
      </w:pPr>
    </w:p>
    <w:p w14:paraId="4D3F406A" w14:textId="688534A0" w:rsidR="00DA526B" w:rsidRPr="00CD0A65" w:rsidRDefault="00DA526B" w:rsidP="00A55289">
      <w:pPr>
        <w:pStyle w:val="WerksmansStyle3"/>
        <w:numPr>
          <w:ilvl w:val="1"/>
          <w:numId w:val="1"/>
        </w:numPr>
        <w:tabs>
          <w:tab w:val="left" w:pos="567"/>
        </w:tabs>
        <w:spacing w:line="240" w:lineRule="auto"/>
        <w:ind w:left="567" w:right="261" w:hanging="851"/>
        <w:rPr>
          <w:sz w:val="22"/>
          <w:szCs w:val="22"/>
        </w:rPr>
      </w:pPr>
      <w:r w:rsidRPr="00CD0A65">
        <w:rPr>
          <w:rFonts w:ascii="Arial" w:hAnsi="Arial" w:cs="Arial"/>
          <w:sz w:val="22"/>
          <w:szCs w:val="22"/>
        </w:rPr>
        <w:t>“</w:t>
      </w:r>
      <w:r w:rsidRPr="00CD0A65">
        <w:rPr>
          <w:rFonts w:ascii="Arial" w:hAnsi="Arial" w:cs="Arial"/>
          <w:b/>
          <w:sz w:val="22"/>
          <w:szCs w:val="22"/>
        </w:rPr>
        <w:t>Confidential Information</w:t>
      </w:r>
      <w:r w:rsidRPr="00CD0A65">
        <w:rPr>
          <w:rFonts w:ascii="Arial" w:hAnsi="Arial" w:cs="Arial"/>
          <w:sz w:val="22"/>
          <w:szCs w:val="22"/>
        </w:rPr>
        <w:t>” means any information, including documents or records (whether in electronic form or any other medium whatsoever) containing Confidential Information, relating to either of the Parties or to such Party’s assets and affairs, including all communications (whether written, oral or in any other form) and all reports, statements, schedules and other data concerning any financial, technical, labour, marketing, administrative, accounting or other matter;</w:t>
      </w:r>
    </w:p>
    <w:p w14:paraId="0E97033E" w14:textId="77777777" w:rsidR="00DA526B" w:rsidRPr="00CD0A65" w:rsidRDefault="00DA526B" w:rsidP="00A55289">
      <w:pPr>
        <w:tabs>
          <w:tab w:val="left" w:pos="567"/>
        </w:tabs>
        <w:spacing w:after="0" w:line="240" w:lineRule="auto"/>
        <w:ind w:left="567" w:right="261" w:hanging="851"/>
        <w:rPr>
          <w:lang w:val="en-GB"/>
        </w:rPr>
      </w:pPr>
    </w:p>
    <w:p w14:paraId="5264281B" w14:textId="77777777" w:rsidR="00DA526B" w:rsidRPr="00CD0A65" w:rsidRDefault="00DA526B" w:rsidP="00A55289">
      <w:pPr>
        <w:pStyle w:val="WerksmansStyle3"/>
        <w:numPr>
          <w:ilvl w:val="1"/>
          <w:numId w:val="1"/>
        </w:numPr>
        <w:tabs>
          <w:tab w:val="left" w:pos="567"/>
        </w:tabs>
        <w:spacing w:line="240" w:lineRule="auto"/>
        <w:ind w:left="567" w:right="261" w:hanging="851"/>
        <w:rPr>
          <w:rFonts w:ascii="Arial" w:hAnsi="Arial" w:cs="Arial"/>
          <w:sz w:val="22"/>
          <w:szCs w:val="22"/>
        </w:rPr>
      </w:pPr>
      <w:bookmarkStart w:id="25" w:name="_Ref37945757"/>
      <w:r w:rsidRPr="00CD0A65">
        <w:rPr>
          <w:rFonts w:ascii="Arial" w:hAnsi="Arial" w:cs="Arial"/>
          <w:sz w:val="22"/>
          <w:szCs w:val="22"/>
        </w:rPr>
        <w:t>"</w:t>
      </w:r>
      <w:r w:rsidRPr="00CD0A65">
        <w:rPr>
          <w:rFonts w:ascii="Arial" w:hAnsi="Arial" w:cs="Arial"/>
          <w:b/>
          <w:sz w:val="22"/>
          <w:szCs w:val="22"/>
        </w:rPr>
        <w:t>Customer</w:t>
      </w:r>
      <w:r w:rsidRPr="00CD0A65">
        <w:rPr>
          <w:rFonts w:ascii="Arial" w:hAnsi="Arial" w:cs="Arial"/>
          <w:sz w:val="22"/>
          <w:szCs w:val="22"/>
        </w:rPr>
        <w:t xml:space="preserve">" means the Bank and/or the Bank Subsidiaries specified in </w:t>
      </w:r>
      <w:r w:rsidRPr="00CD0A65">
        <w:rPr>
          <w:rFonts w:ascii="Arial" w:hAnsi="Arial" w:cs="Arial"/>
          <w:b/>
          <w:sz w:val="22"/>
          <w:szCs w:val="22"/>
        </w:rPr>
        <w:t>Schedule A</w:t>
      </w:r>
      <w:r w:rsidRPr="00CD0A65">
        <w:rPr>
          <w:rFonts w:ascii="Arial" w:hAnsi="Arial" w:cs="Arial"/>
          <w:sz w:val="22"/>
          <w:szCs w:val="22"/>
        </w:rPr>
        <w:t>;</w:t>
      </w:r>
      <w:bookmarkEnd w:id="25"/>
    </w:p>
    <w:p w14:paraId="676371B1" w14:textId="77777777" w:rsidR="00DA526B" w:rsidRPr="00CD0A65" w:rsidRDefault="00DA526B" w:rsidP="00A55289">
      <w:pPr>
        <w:tabs>
          <w:tab w:val="left" w:pos="567"/>
          <w:tab w:val="num" w:pos="1418"/>
        </w:tabs>
        <w:spacing w:after="0" w:line="240" w:lineRule="auto"/>
        <w:ind w:left="567" w:right="261" w:hanging="851"/>
        <w:rPr>
          <w:rFonts w:ascii="Arial" w:hAnsi="Arial" w:cs="Arial"/>
        </w:rPr>
      </w:pPr>
    </w:p>
    <w:p w14:paraId="6D0D83FE" w14:textId="77777777" w:rsidR="00DA526B" w:rsidRPr="00CD0A65" w:rsidRDefault="00DA526B" w:rsidP="00A55289">
      <w:pPr>
        <w:pStyle w:val="WerksmansStyle3"/>
        <w:keepNext/>
        <w:numPr>
          <w:ilvl w:val="1"/>
          <w:numId w:val="1"/>
        </w:numPr>
        <w:tabs>
          <w:tab w:val="left" w:pos="567"/>
        </w:tabs>
        <w:spacing w:line="240" w:lineRule="auto"/>
        <w:ind w:left="567" w:right="261" w:hanging="851"/>
        <w:rPr>
          <w:rFonts w:ascii="Arial" w:hAnsi="Arial" w:cs="Arial"/>
          <w:sz w:val="22"/>
          <w:szCs w:val="22"/>
        </w:rPr>
      </w:pPr>
      <w:bookmarkStart w:id="26" w:name="_Ref415132564"/>
      <w:r w:rsidRPr="00CD0A65">
        <w:rPr>
          <w:rFonts w:ascii="Arial" w:hAnsi="Arial" w:cs="Arial"/>
          <w:sz w:val="22"/>
          <w:szCs w:val="22"/>
        </w:rPr>
        <w:t>"</w:t>
      </w:r>
      <w:r w:rsidRPr="00CD0A65">
        <w:rPr>
          <w:rFonts w:ascii="Arial" w:hAnsi="Arial" w:cs="Arial"/>
          <w:b/>
          <w:sz w:val="22"/>
          <w:szCs w:val="22"/>
        </w:rPr>
        <w:t>Deliverables</w:t>
      </w:r>
      <w:r w:rsidRPr="00CD0A65">
        <w:rPr>
          <w:rFonts w:ascii="Arial" w:hAnsi="Arial" w:cs="Arial"/>
          <w:sz w:val="22"/>
          <w:szCs w:val="22"/>
        </w:rPr>
        <w:t xml:space="preserve">" means the deliverables (if any) as more fully detailed in </w:t>
      </w:r>
      <w:r w:rsidRPr="00CD0A65">
        <w:rPr>
          <w:rFonts w:ascii="Arial" w:hAnsi="Arial" w:cs="Arial"/>
          <w:b/>
          <w:sz w:val="22"/>
          <w:szCs w:val="22"/>
        </w:rPr>
        <w:t>Schedule B</w:t>
      </w:r>
      <w:r w:rsidRPr="00CD0A65">
        <w:rPr>
          <w:rFonts w:ascii="Arial" w:hAnsi="Arial" w:cs="Arial"/>
          <w:sz w:val="22"/>
          <w:szCs w:val="22"/>
        </w:rPr>
        <w:t xml:space="preserve">, alternatively in the relevant </w:t>
      </w:r>
      <w:r w:rsidRPr="00CD0A65">
        <w:rPr>
          <w:rFonts w:ascii="Arial" w:hAnsi="Arial" w:cs="Arial"/>
          <w:b/>
          <w:sz w:val="22"/>
          <w:szCs w:val="22"/>
        </w:rPr>
        <w:t>SOW</w:t>
      </w:r>
      <w:r w:rsidRPr="00CD0A65">
        <w:rPr>
          <w:rFonts w:ascii="Arial" w:hAnsi="Arial" w:cs="Arial"/>
          <w:sz w:val="22"/>
          <w:szCs w:val="22"/>
        </w:rPr>
        <w:t xml:space="preserve"> and will include all Intellectual Property comprised in or in any way relating to or associated with such Deliverables;</w:t>
      </w:r>
      <w:bookmarkEnd w:id="26"/>
    </w:p>
    <w:p w14:paraId="3A8D884E" w14:textId="77777777" w:rsidR="00DA526B" w:rsidRPr="00CD0A65" w:rsidRDefault="00DA526B" w:rsidP="00A55289">
      <w:pPr>
        <w:tabs>
          <w:tab w:val="left" w:pos="567"/>
        </w:tabs>
        <w:spacing w:after="0" w:line="240" w:lineRule="auto"/>
        <w:ind w:left="567" w:right="261" w:hanging="851"/>
        <w:rPr>
          <w:lang w:val="en-GB"/>
        </w:rPr>
      </w:pPr>
    </w:p>
    <w:p w14:paraId="62B2FADD" w14:textId="77777777" w:rsidR="00DA526B" w:rsidRPr="00CD0A65" w:rsidRDefault="00DA526B" w:rsidP="00A55289">
      <w:pPr>
        <w:widowControl/>
        <w:numPr>
          <w:ilvl w:val="1"/>
          <w:numId w:val="1"/>
        </w:numPr>
        <w:tabs>
          <w:tab w:val="left" w:pos="709"/>
        </w:tabs>
        <w:suppressAutoHyphens/>
        <w:spacing w:after="0" w:line="240" w:lineRule="auto"/>
        <w:ind w:left="567" w:right="261" w:hanging="851"/>
        <w:jc w:val="both"/>
        <w:rPr>
          <w:rFonts w:ascii="Arial" w:hAnsi="Arial" w:cs="Arial"/>
        </w:rPr>
      </w:pPr>
      <w:bookmarkStart w:id="27" w:name="_Ref37945968"/>
      <w:r w:rsidRPr="00CD0A65">
        <w:rPr>
          <w:rFonts w:ascii="Arial" w:hAnsi="Arial" w:cs="Arial"/>
        </w:rPr>
        <w:t>"</w:t>
      </w:r>
      <w:r w:rsidRPr="00CD0A65">
        <w:rPr>
          <w:rFonts w:ascii="Arial" w:hAnsi="Arial" w:cs="Arial"/>
          <w:b/>
        </w:rPr>
        <w:t>Delivery Address</w:t>
      </w:r>
      <w:r w:rsidRPr="00CD0A65">
        <w:rPr>
          <w:rFonts w:ascii="Arial" w:hAnsi="Arial" w:cs="Arial"/>
        </w:rPr>
        <w:t xml:space="preserve">" means the physical address(es) set out in </w:t>
      </w:r>
      <w:r w:rsidRPr="00CD0A65">
        <w:rPr>
          <w:rFonts w:ascii="Arial" w:hAnsi="Arial" w:cs="Arial"/>
          <w:b/>
        </w:rPr>
        <w:t xml:space="preserve">Schedule A </w:t>
      </w:r>
      <w:r w:rsidRPr="00CD0A65">
        <w:rPr>
          <w:rFonts w:ascii="Arial" w:hAnsi="Arial" w:cs="Arial"/>
        </w:rPr>
        <w:t xml:space="preserve">or in the relevant </w:t>
      </w:r>
      <w:r w:rsidRPr="00CD0A65">
        <w:rPr>
          <w:rFonts w:ascii="Arial" w:hAnsi="Arial" w:cs="Arial"/>
          <w:b/>
        </w:rPr>
        <w:t>SOW</w:t>
      </w:r>
      <w:r w:rsidRPr="00CD0A65">
        <w:rPr>
          <w:rFonts w:ascii="Arial" w:hAnsi="Arial" w:cs="Arial"/>
        </w:rPr>
        <w:t>, at which the Goods must be delivered and/or where the Services must be rendered;</w:t>
      </w:r>
      <w:bookmarkEnd w:id="27"/>
    </w:p>
    <w:p w14:paraId="074EEB05" w14:textId="77777777" w:rsidR="00DA526B" w:rsidRPr="00CD0A65" w:rsidRDefault="00DA526B" w:rsidP="00A55289">
      <w:pPr>
        <w:pStyle w:val="WerksmansStyle3"/>
        <w:keepNext/>
        <w:numPr>
          <w:ilvl w:val="0"/>
          <w:numId w:val="0"/>
        </w:numPr>
        <w:spacing w:line="240" w:lineRule="auto"/>
        <w:ind w:left="567" w:right="261" w:hanging="851"/>
        <w:rPr>
          <w:rFonts w:ascii="Arial" w:hAnsi="Arial" w:cs="Arial"/>
          <w:sz w:val="22"/>
          <w:szCs w:val="22"/>
        </w:rPr>
      </w:pPr>
    </w:p>
    <w:p w14:paraId="799AE685" w14:textId="77777777" w:rsidR="00DA526B" w:rsidRPr="00CD0A65" w:rsidRDefault="00DA526B" w:rsidP="00A55289">
      <w:pPr>
        <w:pStyle w:val="WerksmansStyle3"/>
        <w:keepNext/>
        <w:numPr>
          <w:ilvl w:val="1"/>
          <w:numId w:val="1"/>
        </w:numPr>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Delivery Date</w:t>
      </w:r>
      <w:r w:rsidRPr="00CD0A65">
        <w:rPr>
          <w:rFonts w:ascii="Arial" w:hAnsi="Arial" w:cs="Arial"/>
          <w:sz w:val="22"/>
          <w:szCs w:val="22"/>
        </w:rPr>
        <w:t>" means the actual date on which the Goods and/or Services will be delivered or rendered to the Customer at the Delivery Address;</w:t>
      </w:r>
    </w:p>
    <w:p w14:paraId="468A7600"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bookmarkStart w:id="28" w:name="_Ref37945811"/>
    </w:p>
    <w:p w14:paraId="48DDB73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9" w:name="_Ref50722599"/>
      <w:r w:rsidRPr="00CD0A65">
        <w:rPr>
          <w:rFonts w:ascii="Arial" w:hAnsi="Arial" w:cs="Arial"/>
        </w:rPr>
        <w:t>“</w:t>
      </w:r>
      <w:r w:rsidRPr="00CD0A65">
        <w:rPr>
          <w:rFonts w:ascii="Arial" w:hAnsi="Arial" w:cs="Arial"/>
          <w:b/>
        </w:rPr>
        <w:t>Duration</w:t>
      </w:r>
      <w:r w:rsidRPr="00CD0A65">
        <w:rPr>
          <w:rFonts w:ascii="Arial" w:hAnsi="Arial" w:cs="Arial"/>
        </w:rPr>
        <w:t xml:space="preserve">” means the contract term as set out in </w:t>
      </w:r>
      <w:r w:rsidRPr="00CD0A65">
        <w:rPr>
          <w:rFonts w:ascii="Arial" w:hAnsi="Arial" w:cs="Arial"/>
          <w:b/>
        </w:rPr>
        <w:t>Schedule A</w:t>
      </w:r>
      <w:r w:rsidRPr="00CD0A65">
        <w:rPr>
          <w:rFonts w:ascii="Arial" w:hAnsi="Arial" w:cs="Arial"/>
        </w:rPr>
        <w:t xml:space="preserve"> or where applicable, the period of engagement between the Parties as per the relevant </w:t>
      </w:r>
      <w:r w:rsidRPr="00CD0A65">
        <w:rPr>
          <w:rFonts w:ascii="Arial" w:hAnsi="Arial" w:cs="Arial"/>
          <w:b/>
        </w:rPr>
        <w:t>SOW</w:t>
      </w:r>
      <w:r w:rsidRPr="00CD0A65">
        <w:rPr>
          <w:rFonts w:ascii="Arial" w:hAnsi="Arial" w:cs="Arial"/>
        </w:rPr>
        <w:t>;</w:t>
      </w:r>
      <w:bookmarkEnd w:id="29"/>
      <w:r w:rsidRPr="00CD0A65">
        <w:rPr>
          <w:rFonts w:ascii="Arial" w:hAnsi="Arial" w:cs="Arial"/>
        </w:rPr>
        <w:t xml:space="preserve"> </w:t>
      </w:r>
    </w:p>
    <w:p w14:paraId="7CCB85CF" w14:textId="77777777" w:rsidR="00DA526B" w:rsidRPr="00CD0A65" w:rsidRDefault="00DA526B" w:rsidP="00A55289">
      <w:pPr>
        <w:pStyle w:val="WerksmansStyle3"/>
        <w:numPr>
          <w:ilvl w:val="0"/>
          <w:numId w:val="0"/>
        </w:numPr>
        <w:spacing w:line="240" w:lineRule="auto"/>
        <w:ind w:left="567" w:right="261"/>
        <w:rPr>
          <w:rFonts w:ascii="Arial" w:hAnsi="Arial" w:cs="Arial"/>
          <w:sz w:val="22"/>
          <w:szCs w:val="22"/>
        </w:rPr>
      </w:pPr>
      <w:r w:rsidRPr="00CD0A65">
        <w:rPr>
          <w:rFonts w:ascii="Arial" w:hAnsi="Arial" w:cs="Arial"/>
          <w:sz w:val="22"/>
          <w:szCs w:val="22"/>
        </w:rPr>
        <w:t xml:space="preserve"> </w:t>
      </w:r>
    </w:p>
    <w:p w14:paraId="26D9508F" w14:textId="77777777" w:rsidR="00DA526B" w:rsidRPr="00CD0A65" w:rsidRDefault="00DA526B" w:rsidP="00A55289">
      <w:pPr>
        <w:pStyle w:val="WerksmansStyle3"/>
        <w:numPr>
          <w:ilvl w:val="1"/>
          <w:numId w:val="1"/>
        </w:numPr>
        <w:spacing w:line="240" w:lineRule="auto"/>
        <w:ind w:left="567" w:right="261" w:hanging="851"/>
        <w:rPr>
          <w:rFonts w:ascii="Arial" w:hAnsi="Arial" w:cs="Arial"/>
          <w:sz w:val="22"/>
          <w:szCs w:val="22"/>
        </w:rPr>
      </w:pPr>
      <w:bookmarkStart w:id="30" w:name="_Ref50722660"/>
      <w:r w:rsidRPr="00CD0A65">
        <w:rPr>
          <w:rFonts w:ascii="Arial" w:hAnsi="Arial" w:cs="Arial"/>
          <w:sz w:val="22"/>
          <w:szCs w:val="22"/>
        </w:rPr>
        <w:t>“</w:t>
      </w:r>
      <w:r w:rsidRPr="00CD0A65">
        <w:rPr>
          <w:rFonts w:ascii="Arial" w:hAnsi="Arial" w:cs="Arial"/>
          <w:b/>
          <w:sz w:val="22"/>
          <w:szCs w:val="22"/>
        </w:rPr>
        <w:t>Effective Date</w:t>
      </w:r>
      <w:r w:rsidRPr="00CD0A65">
        <w:rPr>
          <w:rFonts w:ascii="Arial" w:hAnsi="Arial" w:cs="Arial"/>
          <w:sz w:val="22"/>
          <w:szCs w:val="22"/>
        </w:rPr>
        <w:t xml:space="preserve">” means the date on which the Agreement will commence, as reflected in </w:t>
      </w:r>
      <w:r w:rsidRPr="00CD0A65">
        <w:rPr>
          <w:rFonts w:ascii="Arial" w:hAnsi="Arial" w:cs="Arial"/>
          <w:b/>
          <w:sz w:val="22"/>
          <w:szCs w:val="22"/>
        </w:rPr>
        <w:t>Schedule A</w:t>
      </w:r>
      <w:r w:rsidRPr="00CD0A65">
        <w:rPr>
          <w:rFonts w:ascii="Arial" w:hAnsi="Arial" w:cs="Arial"/>
          <w:sz w:val="22"/>
          <w:szCs w:val="22"/>
        </w:rPr>
        <w:t>;</w:t>
      </w:r>
      <w:bookmarkEnd w:id="28"/>
      <w:bookmarkEnd w:id="30"/>
    </w:p>
    <w:p w14:paraId="79F44940" w14:textId="77777777" w:rsidR="00DA526B" w:rsidRPr="00CD0A65" w:rsidRDefault="00DA526B" w:rsidP="00A55289">
      <w:pPr>
        <w:spacing w:after="0" w:line="240" w:lineRule="auto"/>
        <w:ind w:left="567" w:right="261" w:hanging="851"/>
        <w:rPr>
          <w:rFonts w:ascii="Arial" w:hAnsi="Arial" w:cs="Arial"/>
          <w:lang w:val="en-GB"/>
        </w:rPr>
      </w:pPr>
    </w:p>
    <w:p w14:paraId="2BAB0B25" w14:textId="77777777" w:rsidR="00DA526B" w:rsidRPr="00CD0A65" w:rsidRDefault="00DA526B" w:rsidP="00A55289">
      <w:pPr>
        <w:pStyle w:val="WerksmansStyle3"/>
        <w:numPr>
          <w:ilvl w:val="1"/>
          <w:numId w:val="1"/>
        </w:numPr>
        <w:tabs>
          <w:tab w:val="left" w:pos="709"/>
          <w:tab w:val="left" w:pos="1134"/>
        </w:tabs>
        <w:spacing w:line="240" w:lineRule="auto"/>
        <w:ind w:left="567" w:right="261" w:hanging="851"/>
        <w:rPr>
          <w:rFonts w:ascii="Arial" w:eastAsia="Arial" w:hAnsi="Arial" w:cs="Arial"/>
          <w:sz w:val="22"/>
          <w:szCs w:val="22"/>
        </w:rPr>
      </w:pPr>
      <w:r w:rsidRPr="00CD0A65">
        <w:rPr>
          <w:rFonts w:ascii="Arial" w:eastAsia="Arial" w:hAnsi="Arial" w:cs="Arial"/>
          <w:spacing w:val="17"/>
          <w:sz w:val="22"/>
          <w:szCs w:val="22"/>
        </w:rPr>
        <w:t>“</w:t>
      </w:r>
      <w:r w:rsidRPr="00CD0A65">
        <w:rPr>
          <w:rFonts w:ascii="Arial" w:eastAsia="Arial" w:hAnsi="Arial" w:cs="Arial"/>
          <w:b/>
          <w:spacing w:val="17"/>
          <w:sz w:val="22"/>
          <w:szCs w:val="22"/>
        </w:rPr>
        <w:t>E</w:t>
      </w:r>
      <w:r w:rsidRPr="00CD0A65">
        <w:rPr>
          <w:rFonts w:ascii="Arial" w:hAnsi="Arial" w:cs="Arial"/>
          <w:b/>
          <w:sz w:val="22"/>
          <w:szCs w:val="22"/>
        </w:rPr>
        <w:t>mployees</w:t>
      </w:r>
      <w:r w:rsidRPr="00CD0A65">
        <w:rPr>
          <w:rFonts w:ascii="Arial" w:hAnsi="Arial" w:cs="Arial"/>
          <w:sz w:val="22"/>
          <w:szCs w:val="22"/>
        </w:rPr>
        <w:t>” means</w:t>
      </w:r>
      <w:r w:rsidRPr="00CD0A65">
        <w:rPr>
          <w:rFonts w:ascii="Arial" w:hAnsi="Arial" w:cs="Arial"/>
          <w:sz w:val="22"/>
          <w:szCs w:val="22"/>
          <w:lang w:val="en-ZA"/>
        </w:rPr>
        <w:t xml:space="preserve"> employees, approved contractors, sub-contractors and/or independent contractors of the Supplier;</w:t>
      </w:r>
    </w:p>
    <w:p w14:paraId="5BD75DAF" w14:textId="77777777" w:rsidR="00DA526B" w:rsidRPr="00CD0A65" w:rsidRDefault="00DA526B" w:rsidP="00A55289">
      <w:pPr>
        <w:spacing w:after="0" w:line="240" w:lineRule="auto"/>
        <w:ind w:left="567" w:right="261" w:hanging="851"/>
        <w:rPr>
          <w:rFonts w:ascii="Arial" w:hAnsi="Arial" w:cs="Arial"/>
        </w:rPr>
      </w:pPr>
    </w:p>
    <w:p w14:paraId="7031FB35" w14:textId="77777777" w:rsidR="00DA526B" w:rsidRPr="00CD0A65" w:rsidRDefault="00DA526B" w:rsidP="00A55289">
      <w:pPr>
        <w:pStyle w:val="WerksmansStyle3"/>
        <w:numPr>
          <w:ilvl w:val="1"/>
          <w:numId w:val="1"/>
        </w:numPr>
        <w:tabs>
          <w:tab w:val="left" w:pos="709"/>
          <w:tab w:val="left" w:pos="1134"/>
        </w:tabs>
        <w:spacing w:line="240" w:lineRule="auto"/>
        <w:ind w:left="567" w:right="261" w:hanging="851"/>
        <w:rPr>
          <w:rFonts w:ascii="Arial" w:hAnsi="Arial" w:cs="Arial"/>
          <w:sz w:val="22"/>
          <w:szCs w:val="22"/>
        </w:rPr>
      </w:pPr>
      <w:bookmarkStart w:id="31" w:name="_Ref37945834"/>
      <w:r w:rsidRPr="00CD0A65">
        <w:rPr>
          <w:rFonts w:ascii="Arial" w:hAnsi="Arial" w:cs="Arial"/>
          <w:sz w:val="22"/>
          <w:szCs w:val="22"/>
        </w:rPr>
        <w:t>"</w:t>
      </w:r>
      <w:r w:rsidRPr="00CD0A65">
        <w:rPr>
          <w:rFonts w:ascii="Arial" w:hAnsi="Arial" w:cs="Arial"/>
          <w:b/>
          <w:sz w:val="22"/>
          <w:szCs w:val="22"/>
        </w:rPr>
        <w:t>Expiry Date</w:t>
      </w:r>
      <w:r w:rsidRPr="00CD0A65">
        <w:rPr>
          <w:rFonts w:ascii="Arial" w:hAnsi="Arial" w:cs="Arial"/>
          <w:sz w:val="22"/>
          <w:szCs w:val="22"/>
        </w:rPr>
        <w:t xml:space="preserve">" means the date reflected in </w:t>
      </w:r>
      <w:r w:rsidRPr="00CD0A65">
        <w:rPr>
          <w:rFonts w:ascii="Arial" w:hAnsi="Arial" w:cs="Arial"/>
          <w:b/>
          <w:sz w:val="22"/>
          <w:szCs w:val="22"/>
        </w:rPr>
        <w:t>Schedule A</w:t>
      </w:r>
      <w:r w:rsidRPr="00CD0A65">
        <w:rPr>
          <w:rFonts w:ascii="Arial" w:hAnsi="Arial" w:cs="Arial"/>
          <w:sz w:val="22"/>
          <w:szCs w:val="22"/>
        </w:rPr>
        <w:t xml:space="preserve"> on which the Agreement will expire, if this Agreement is a fixed term agreement;</w:t>
      </w:r>
      <w:bookmarkEnd w:id="31"/>
    </w:p>
    <w:p w14:paraId="487F0B07" w14:textId="77777777" w:rsidR="00DA526B" w:rsidRPr="00CD0A65" w:rsidRDefault="00DA526B" w:rsidP="00A55289">
      <w:pPr>
        <w:spacing w:after="0" w:line="240" w:lineRule="auto"/>
        <w:ind w:left="567" w:right="261" w:hanging="851"/>
        <w:rPr>
          <w:lang w:val="en-GB"/>
        </w:rPr>
      </w:pPr>
    </w:p>
    <w:p w14:paraId="4CD6DF3D" w14:textId="77777777" w:rsidR="00DA526B" w:rsidRPr="00CD0A65" w:rsidRDefault="00DA526B" w:rsidP="00A55289">
      <w:pPr>
        <w:pStyle w:val="WerksmansStyle3"/>
        <w:numPr>
          <w:ilvl w:val="1"/>
          <w:numId w:val="1"/>
        </w:numPr>
        <w:tabs>
          <w:tab w:val="left" w:pos="709"/>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Good Industry Practice</w:t>
      </w:r>
      <w:r w:rsidRPr="00CD0A65">
        <w:rPr>
          <w:rFonts w:ascii="Arial" w:hAnsi="Arial" w:cs="Arial"/>
          <w:sz w:val="22"/>
          <w:szCs w:val="22"/>
        </w:rPr>
        <w:t>" means the exercise of the highest degree of skill, diligence, prudence, judgment, care and foresight and the use of practices, equipment and materials which would reasonably be expected from appropriately qualified, experienced and skilled leading professionals with experience in carrying out work of a similar scope, type, nature and complexity as to the Services;</w:t>
      </w:r>
    </w:p>
    <w:p w14:paraId="6A3EFCE0" w14:textId="77777777" w:rsidR="00DA526B" w:rsidRPr="00CD0A65" w:rsidRDefault="00DA526B" w:rsidP="00A55289">
      <w:pPr>
        <w:tabs>
          <w:tab w:val="num" w:pos="1418"/>
        </w:tabs>
        <w:spacing w:after="0" w:line="240" w:lineRule="auto"/>
        <w:ind w:left="567" w:right="261" w:hanging="851"/>
        <w:rPr>
          <w:rFonts w:ascii="Arial" w:hAnsi="Arial" w:cs="Arial"/>
        </w:rPr>
      </w:pPr>
    </w:p>
    <w:p w14:paraId="0D7815CA" w14:textId="77777777" w:rsidR="00DA526B" w:rsidRPr="00CD0A65" w:rsidRDefault="00DA526B" w:rsidP="00A55289">
      <w:pPr>
        <w:pStyle w:val="WerksmansStyle3"/>
        <w:numPr>
          <w:ilvl w:val="1"/>
          <w:numId w:val="1"/>
        </w:numPr>
        <w:tabs>
          <w:tab w:val="left" w:pos="709"/>
        </w:tabs>
        <w:spacing w:line="240" w:lineRule="auto"/>
        <w:ind w:left="567" w:right="261" w:hanging="851"/>
        <w:rPr>
          <w:rFonts w:ascii="Arial" w:hAnsi="Arial" w:cs="Arial"/>
          <w:sz w:val="22"/>
          <w:szCs w:val="22"/>
        </w:rPr>
      </w:pPr>
      <w:bookmarkStart w:id="32" w:name="_Ref39764431"/>
      <w:r w:rsidRPr="00CD0A65">
        <w:rPr>
          <w:rFonts w:ascii="Arial" w:hAnsi="Arial" w:cs="Arial"/>
          <w:sz w:val="22"/>
          <w:szCs w:val="22"/>
        </w:rPr>
        <w:t>"</w:t>
      </w:r>
      <w:r w:rsidRPr="00CD0A65">
        <w:rPr>
          <w:rFonts w:ascii="Arial" w:hAnsi="Arial" w:cs="Arial"/>
          <w:b/>
          <w:sz w:val="22"/>
          <w:szCs w:val="22"/>
        </w:rPr>
        <w:t>Goods</w:t>
      </w:r>
      <w:r w:rsidRPr="00CD0A65">
        <w:rPr>
          <w:rFonts w:ascii="Arial" w:hAnsi="Arial" w:cs="Arial"/>
          <w:sz w:val="22"/>
          <w:szCs w:val="22"/>
        </w:rPr>
        <w:t xml:space="preserve">" means the goods (if applicable) ordered from the Supplier by the Customer from time to time, it being recorded that the Customer will only be entitled to order the Goods listed in </w:t>
      </w:r>
      <w:r w:rsidRPr="00CD0A65">
        <w:rPr>
          <w:rFonts w:ascii="Arial" w:hAnsi="Arial" w:cs="Arial"/>
          <w:b/>
          <w:sz w:val="22"/>
          <w:szCs w:val="22"/>
        </w:rPr>
        <w:t xml:space="preserve">Schedule B </w:t>
      </w:r>
      <w:r w:rsidRPr="00CD0A65">
        <w:rPr>
          <w:rFonts w:ascii="Arial" w:hAnsi="Arial" w:cs="Arial"/>
          <w:sz w:val="22"/>
          <w:szCs w:val="22"/>
        </w:rPr>
        <w:t>and/or</w:t>
      </w:r>
      <w:r w:rsidRPr="00CD0A65">
        <w:rPr>
          <w:rFonts w:ascii="Arial" w:hAnsi="Arial" w:cs="Arial"/>
          <w:b/>
          <w:sz w:val="22"/>
          <w:szCs w:val="22"/>
        </w:rPr>
        <w:t xml:space="preserve"> Schedule C</w:t>
      </w:r>
      <w:r w:rsidRPr="00CD0A65">
        <w:rPr>
          <w:rFonts w:ascii="Arial" w:hAnsi="Arial" w:cs="Arial"/>
        </w:rPr>
        <w:t xml:space="preserve">, </w:t>
      </w:r>
      <w:r w:rsidRPr="00CD0A65">
        <w:rPr>
          <w:rFonts w:ascii="Arial" w:hAnsi="Arial" w:cs="Arial"/>
          <w:sz w:val="22"/>
          <w:szCs w:val="22"/>
        </w:rPr>
        <w:t xml:space="preserve">alternatively in the relevant </w:t>
      </w:r>
      <w:r w:rsidRPr="00CD0A65">
        <w:rPr>
          <w:rFonts w:ascii="Arial" w:hAnsi="Arial" w:cs="Arial"/>
          <w:b/>
          <w:sz w:val="22"/>
          <w:szCs w:val="22"/>
        </w:rPr>
        <w:t>SOW</w:t>
      </w:r>
      <w:r w:rsidRPr="00CD0A65">
        <w:rPr>
          <w:rFonts w:ascii="Arial" w:hAnsi="Arial" w:cs="Arial"/>
          <w:sz w:val="22"/>
          <w:szCs w:val="22"/>
        </w:rPr>
        <w:t>;</w:t>
      </w:r>
      <w:bookmarkEnd w:id="32"/>
      <w:r w:rsidRPr="00CD0A65">
        <w:rPr>
          <w:rFonts w:ascii="Arial" w:hAnsi="Arial" w:cs="Arial"/>
          <w:sz w:val="22"/>
          <w:szCs w:val="22"/>
        </w:rPr>
        <w:t xml:space="preserve"> </w:t>
      </w:r>
    </w:p>
    <w:p w14:paraId="52E895E3" w14:textId="77777777" w:rsidR="00DA526B" w:rsidRPr="00CD0A65" w:rsidRDefault="00DA526B" w:rsidP="00A55289">
      <w:pPr>
        <w:tabs>
          <w:tab w:val="left" w:pos="709"/>
          <w:tab w:val="num" w:pos="1418"/>
        </w:tabs>
        <w:spacing w:after="0" w:line="240" w:lineRule="auto"/>
        <w:ind w:left="567" w:right="261" w:hanging="851"/>
        <w:rPr>
          <w:rFonts w:ascii="Arial" w:hAnsi="Arial" w:cs="Arial"/>
        </w:rPr>
      </w:pPr>
    </w:p>
    <w:p w14:paraId="3FCB0573" w14:textId="29F7F6F9" w:rsidR="00DA526B" w:rsidRPr="00CD0A65" w:rsidRDefault="00DA526B" w:rsidP="00A55289">
      <w:pPr>
        <w:pStyle w:val="WerksmansStyle3"/>
        <w:numPr>
          <w:ilvl w:val="1"/>
          <w:numId w:val="1"/>
        </w:numPr>
        <w:tabs>
          <w:tab w:val="left" w:pos="709"/>
        </w:tabs>
        <w:spacing w:line="240" w:lineRule="auto"/>
        <w:ind w:left="567" w:right="261" w:hanging="851"/>
        <w:rPr>
          <w:sz w:val="22"/>
          <w:szCs w:val="22"/>
        </w:rPr>
      </w:pPr>
      <w:r w:rsidRPr="00CD0A65">
        <w:rPr>
          <w:rFonts w:ascii="Arial" w:hAnsi="Arial" w:cs="Arial"/>
          <w:sz w:val="22"/>
          <w:szCs w:val="22"/>
        </w:rPr>
        <w:t>“</w:t>
      </w:r>
      <w:r w:rsidRPr="00CD0A65">
        <w:rPr>
          <w:rFonts w:ascii="Arial" w:hAnsi="Arial" w:cs="Arial"/>
          <w:b/>
          <w:sz w:val="22"/>
          <w:szCs w:val="22"/>
        </w:rPr>
        <w:t>Intellectual Property</w:t>
      </w:r>
      <w:r w:rsidRPr="00CD0A65">
        <w:rPr>
          <w:rFonts w:ascii="Arial" w:hAnsi="Arial" w:cs="Arial"/>
          <w:sz w:val="22"/>
          <w:szCs w:val="22"/>
        </w:rPr>
        <w:t>” means all intellectual property of any nature or form, wherever situated (and whether registered or unregistered), including any copyright, name, trading style, mark, logo, trademark, brand, drawing, design, pattern, registered design, patent, invention, discovery, process, formula, know-how, computer software, customer lists, rights to domain names, goodwill or any application in respect of any of the foregoing;</w:t>
      </w:r>
    </w:p>
    <w:p w14:paraId="6A9CDA67" w14:textId="77777777" w:rsidR="00DA526B" w:rsidRPr="00CD0A65" w:rsidRDefault="00DA526B" w:rsidP="00A55289">
      <w:pPr>
        <w:pStyle w:val="WerksmansStyle3"/>
        <w:numPr>
          <w:ilvl w:val="0"/>
          <w:numId w:val="0"/>
        </w:numPr>
        <w:tabs>
          <w:tab w:val="left" w:pos="709"/>
        </w:tabs>
        <w:spacing w:line="240" w:lineRule="auto"/>
        <w:ind w:left="567" w:right="261" w:hanging="851"/>
        <w:rPr>
          <w:rFonts w:ascii="Arial" w:hAnsi="Arial" w:cs="Arial"/>
          <w:sz w:val="22"/>
          <w:szCs w:val="22"/>
        </w:rPr>
      </w:pPr>
    </w:p>
    <w:p w14:paraId="1E738227" w14:textId="77777777" w:rsidR="00DA526B" w:rsidRPr="00CD0A65" w:rsidRDefault="00DA526B" w:rsidP="00A55289">
      <w:pPr>
        <w:pStyle w:val="WerksmansStyle3"/>
        <w:numPr>
          <w:ilvl w:val="1"/>
          <w:numId w:val="1"/>
        </w:numPr>
        <w:tabs>
          <w:tab w:val="left" w:pos="709"/>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Losses</w:t>
      </w:r>
      <w:r w:rsidRPr="00CD0A65">
        <w:rPr>
          <w:rFonts w:ascii="Arial" w:hAnsi="Arial" w:cs="Arial"/>
          <w:sz w:val="22"/>
          <w:szCs w:val="22"/>
        </w:rPr>
        <w:t>” means all losses, liabilities, costs, expenses, fines, penalties, damages, claims as well as related costs and expenses as determined in law, unless specifically excluded in terms of this Agreement;</w:t>
      </w:r>
    </w:p>
    <w:p w14:paraId="5054D8C0" w14:textId="77777777" w:rsidR="00DA526B" w:rsidRPr="00CD0A65" w:rsidRDefault="00DA526B" w:rsidP="00A55289">
      <w:pPr>
        <w:spacing w:after="0" w:line="240" w:lineRule="auto"/>
        <w:ind w:left="567" w:right="261" w:hanging="851"/>
        <w:rPr>
          <w:lang w:val="en-GB"/>
        </w:rPr>
      </w:pPr>
    </w:p>
    <w:p w14:paraId="620C1BA2" w14:textId="77777777" w:rsidR="00DA526B" w:rsidRPr="00CD0A65" w:rsidRDefault="00DA526B" w:rsidP="00A55289">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Main Agreement</w:t>
      </w:r>
      <w:r w:rsidRPr="00CD0A65">
        <w:rPr>
          <w:rFonts w:ascii="Arial" w:hAnsi="Arial" w:cs="Arial"/>
          <w:sz w:val="22"/>
          <w:szCs w:val="22"/>
        </w:rPr>
        <w:t xml:space="preserve">” means </w:t>
      </w:r>
      <w:r w:rsidRPr="00CD0A65">
        <w:rPr>
          <w:rFonts w:ascii="Arial" w:hAnsi="Arial" w:cs="Arial"/>
          <w:b/>
          <w:sz w:val="22"/>
          <w:szCs w:val="22"/>
        </w:rPr>
        <w:t>Part I</w:t>
      </w:r>
      <w:r w:rsidRPr="00CD0A65">
        <w:rPr>
          <w:rFonts w:ascii="Arial" w:hAnsi="Arial" w:cs="Arial"/>
          <w:sz w:val="22"/>
          <w:szCs w:val="22"/>
        </w:rPr>
        <w:t xml:space="preserve"> read with </w:t>
      </w:r>
      <w:r w:rsidRPr="00CD0A65">
        <w:rPr>
          <w:rFonts w:ascii="Arial" w:hAnsi="Arial" w:cs="Arial"/>
          <w:b/>
          <w:sz w:val="22"/>
          <w:szCs w:val="22"/>
        </w:rPr>
        <w:t>Part II</w:t>
      </w:r>
      <w:r w:rsidRPr="00CD0A65">
        <w:rPr>
          <w:rFonts w:ascii="Arial" w:hAnsi="Arial" w:cs="Arial"/>
          <w:sz w:val="22"/>
          <w:szCs w:val="22"/>
        </w:rPr>
        <w:t xml:space="preserve"> of the Agreement;</w:t>
      </w:r>
    </w:p>
    <w:p w14:paraId="058D068C" w14:textId="77777777" w:rsidR="00DA526B" w:rsidRPr="00CD0A65" w:rsidRDefault="00DA526B" w:rsidP="00A55289">
      <w:pPr>
        <w:pStyle w:val="WerksmansStyle3"/>
        <w:numPr>
          <w:ilvl w:val="0"/>
          <w:numId w:val="0"/>
        </w:numPr>
        <w:tabs>
          <w:tab w:val="left" w:pos="567"/>
          <w:tab w:val="num" w:pos="1418"/>
        </w:tabs>
        <w:spacing w:line="240" w:lineRule="auto"/>
        <w:ind w:left="567" w:right="261" w:hanging="851"/>
        <w:rPr>
          <w:rFonts w:ascii="Arial" w:hAnsi="Arial" w:cs="Arial"/>
          <w:sz w:val="22"/>
          <w:szCs w:val="22"/>
        </w:rPr>
      </w:pPr>
    </w:p>
    <w:p w14:paraId="0E40E388" w14:textId="77777777" w:rsidR="00DA526B" w:rsidRPr="00CD0A65" w:rsidRDefault="00DA526B" w:rsidP="00A55289">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P</w:t>
      </w:r>
      <w:r w:rsidRPr="00CD0A65">
        <w:rPr>
          <w:rFonts w:ascii="Arial" w:hAnsi="Arial" w:cs="Arial"/>
          <w:b/>
          <w:bCs/>
          <w:sz w:val="22"/>
          <w:szCs w:val="22"/>
        </w:rPr>
        <w:t>arties</w:t>
      </w:r>
      <w:r w:rsidRPr="00CD0A65">
        <w:rPr>
          <w:rFonts w:ascii="Arial" w:hAnsi="Arial" w:cs="Arial"/>
          <w:sz w:val="22"/>
          <w:szCs w:val="22"/>
        </w:rPr>
        <w:t>" means the Customer and the Supplier collectively and "</w:t>
      </w:r>
      <w:r w:rsidRPr="00CD0A65">
        <w:rPr>
          <w:rFonts w:ascii="Arial" w:hAnsi="Arial" w:cs="Arial"/>
          <w:b/>
          <w:sz w:val="22"/>
          <w:szCs w:val="22"/>
        </w:rPr>
        <w:t>Party</w:t>
      </w:r>
      <w:r w:rsidRPr="00CD0A65">
        <w:rPr>
          <w:rFonts w:ascii="Arial" w:hAnsi="Arial" w:cs="Arial"/>
          <w:sz w:val="22"/>
          <w:szCs w:val="22"/>
        </w:rPr>
        <w:t>" will mean any one of them as the context may indicate;</w:t>
      </w:r>
    </w:p>
    <w:p w14:paraId="6A65947F" w14:textId="77777777" w:rsidR="00DA526B" w:rsidRPr="00CD0A65" w:rsidRDefault="00DA526B" w:rsidP="00A55289">
      <w:pPr>
        <w:pStyle w:val="ListParagraph"/>
        <w:spacing w:after="0" w:line="240" w:lineRule="auto"/>
        <w:ind w:left="567" w:right="261" w:hanging="851"/>
        <w:jc w:val="both"/>
        <w:rPr>
          <w:rFonts w:ascii="Arial" w:hAnsi="Arial" w:cs="Arial"/>
        </w:rPr>
      </w:pPr>
    </w:p>
    <w:p w14:paraId="55FEBFE6" w14:textId="77777777" w:rsidR="00DA526B" w:rsidRPr="00CD0A65" w:rsidRDefault="00DA526B" w:rsidP="00A55289">
      <w:pPr>
        <w:pStyle w:val="WerksmansStyle3"/>
        <w:numPr>
          <w:ilvl w:val="1"/>
          <w:numId w:val="1"/>
        </w:numPr>
        <w:tabs>
          <w:tab w:val="left" w:pos="567"/>
        </w:tabs>
        <w:spacing w:line="240" w:lineRule="auto"/>
        <w:ind w:left="567" w:right="261" w:hanging="851"/>
        <w:rPr>
          <w:rFonts w:ascii="Arial" w:hAnsi="Arial" w:cs="Arial"/>
          <w:sz w:val="22"/>
          <w:szCs w:val="22"/>
        </w:rPr>
      </w:pPr>
      <w:bookmarkStart w:id="33" w:name="_Ref39764533"/>
      <w:r w:rsidRPr="00CD0A65">
        <w:rPr>
          <w:rFonts w:ascii="Arial" w:hAnsi="Arial" w:cs="Arial"/>
          <w:sz w:val="22"/>
          <w:szCs w:val="22"/>
        </w:rPr>
        <w:t>"</w:t>
      </w:r>
      <w:r w:rsidRPr="00CD0A65">
        <w:rPr>
          <w:rFonts w:ascii="Arial" w:hAnsi="Arial" w:cs="Arial"/>
          <w:b/>
          <w:sz w:val="22"/>
          <w:szCs w:val="22"/>
        </w:rPr>
        <w:t>Price</w:t>
      </w:r>
      <w:r w:rsidRPr="00CD0A65">
        <w:rPr>
          <w:rFonts w:ascii="Arial" w:hAnsi="Arial" w:cs="Arial"/>
          <w:sz w:val="22"/>
          <w:szCs w:val="22"/>
        </w:rPr>
        <w:t xml:space="preserve">" means the amount payable by the Customer to the Supplier for the Goods ordered by and delivered to the Customer and/or for the Services rendered by the Supplier to the Customer, which amount will be set out in </w:t>
      </w:r>
      <w:r w:rsidRPr="00CD0A65">
        <w:rPr>
          <w:rFonts w:ascii="Arial" w:hAnsi="Arial" w:cs="Arial"/>
          <w:b/>
          <w:sz w:val="22"/>
          <w:szCs w:val="22"/>
        </w:rPr>
        <w:t>Schedule C</w:t>
      </w:r>
      <w:r w:rsidRPr="00CD0A65">
        <w:rPr>
          <w:rFonts w:ascii="Arial" w:hAnsi="Arial" w:cs="Arial"/>
          <w:sz w:val="22"/>
          <w:szCs w:val="22"/>
        </w:rPr>
        <w:t>,</w:t>
      </w:r>
      <w:r w:rsidRPr="00CD0A65">
        <w:rPr>
          <w:rFonts w:ascii="Arial" w:hAnsi="Arial" w:cs="Arial"/>
          <w:b/>
          <w:sz w:val="22"/>
          <w:szCs w:val="22"/>
        </w:rPr>
        <w:t xml:space="preserve"> </w:t>
      </w:r>
      <w:r w:rsidRPr="00CD0A65">
        <w:rPr>
          <w:rFonts w:ascii="Arial" w:hAnsi="Arial" w:cs="Arial"/>
          <w:sz w:val="22"/>
          <w:szCs w:val="22"/>
        </w:rPr>
        <w:t>alternatively in the relevant</w:t>
      </w:r>
      <w:r w:rsidRPr="00CD0A65">
        <w:rPr>
          <w:rFonts w:ascii="Arial" w:hAnsi="Arial" w:cs="Arial"/>
          <w:b/>
          <w:sz w:val="22"/>
          <w:szCs w:val="22"/>
        </w:rPr>
        <w:t xml:space="preserve"> SOW</w:t>
      </w:r>
      <w:r w:rsidRPr="00CD0A65">
        <w:rPr>
          <w:rFonts w:ascii="Arial" w:hAnsi="Arial" w:cs="Arial"/>
          <w:sz w:val="22"/>
          <w:szCs w:val="22"/>
        </w:rPr>
        <w:t>;</w:t>
      </w:r>
      <w:bookmarkEnd w:id="33"/>
    </w:p>
    <w:p w14:paraId="2914CCBF" w14:textId="77777777" w:rsidR="00DA526B" w:rsidRPr="00CD0A65" w:rsidRDefault="00DA526B" w:rsidP="00A55289">
      <w:pPr>
        <w:tabs>
          <w:tab w:val="left" w:pos="567"/>
        </w:tabs>
        <w:spacing w:after="0" w:line="240" w:lineRule="auto"/>
        <w:ind w:left="567" w:right="261" w:hanging="851"/>
        <w:rPr>
          <w:rFonts w:ascii="Arial" w:hAnsi="Arial" w:cs="Arial"/>
        </w:rPr>
      </w:pPr>
    </w:p>
    <w:p w14:paraId="1DFF8E56" w14:textId="77777777" w:rsidR="00DA526B" w:rsidRPr="00CD0A65" w:rsidRDefault="00DA526B" w:rsidP="00A55289">
      <w:pPr>
        <w:widowControl/>
        <w:numPr>
          <w:ilvl w:val="1"/>
          <w:numId w:val="1"/>
        </w:numPr>
        <w:tabs>
          <w:tab w:val="left" w:pos="567"/>
        </w:tabs>
        <w:suppressAutoHyphen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Pricing Schedule</w:t>
      </w:r>
      <w:r w:rsidRPr="00CD0A65">
        <w:rPr>
          <w:rFonts w:ascii="Arial" w:hAnsi="Arial" w:cs="Arial"/>
        </w:rPr>
        <w:t>”</w:t>
      </w:r>
      <w:r w:rsidRPr="00CD0A65">
        <w:rPr>
          <w:rFonts w:ascii="Arial" w:hAnsi="Arial" w:cs="Arial"/>
          <w:b/>
        </w:rPr>
        <w:t xml:space="preserve"> </w:t>
      </w:r>
      <w:r w:rsidRPr="00CD0A65">
        <w:rPr>
          <w:rFonts w:ascii="Arial" w:hAnsi="Arial" w:cs="Arial"/>
        </w:rPr>
        <w:t>means the Supplier’s list of fees, rates and prices (whichever is applicable) for the Goods to be delivered and/or the Services to be rendered to the Customer and which is attached to the Agreement</w:t>
      </w:r>
      <w:r w:rsidRPr="00CD0A65">
        <w:rPr>
          <w:rFonts w:ascii="Arial" w:hAnsi="Arial" w:cs="Arial"/>
          <w:b/>
        </w:rPr>
        <w:t xml:space="preserve"> </w:t>
      </w:r>
      <w:r w:rsidRPr="00CD0A65">
        <w:rPr>
          <w:rFonts w:ascii="Arial" w:hAnsi="Arial" w:cs="Arial"/>
        </w:rPr>
        <w:t>as</w:t>
      </w:r>
      <w:r w:rsidRPr="00CD0A65">
        <w:rPr>
          <w:rFonts w:ascii="Arial" w:hAnsi="Arial" w:cs="Arial"/>
          <w:b/>
        </w:rPr>
        <w:t xml:space="preserve"> Schedule C</w:t>
      </w:r>
      <w:r w:rsidRPr="00CD0A65">
        <w:rPr>
          <w:rFonts w:ascii="Arial" w:hAnsi="Arial" w:cs="Arial"/>
        </w:rPr>
        <w:t xml:space="preserve">, alternatively incorporated in the relevant </w:t>
      </w:r>
      <w:r w:rsidRPr="00CD0A65">
        <w:rPr>
          <w:rFonts w:ascii="Arial" w:hAnsi="Arial" w:cs="Arial"/>
          <w:b/>
        </w:rPr>
        <w:t>SOW</w:t>
      </w:r>
      <w:r w:rsidRPr="00CD0A65">
        <w:rPr>
          <w:rFonts w:ascii="Arial" w:hAnsi="Arial" w:cs="Arial"/>
        </w:rPr>
        <w:t>;</w:t>
      </w:r>
    </w:p>
    <w:p w14:paraId="70042FA3" w14:textId="77777777" w:rsidR="00DA526B" w:rsidRPr="00CD0A65" w:rsidRDefault="00DA526B" w:rsidP="00A55289">
      <w:pPr>
        <w:widowControl/>
        <w:tabs>
          <w:tab w:val="left" w:pos="284"/>
        </w:tabs>
        <w:suppressAutoHyphens/>
        <w:spacing w:after="0" w:line="240" w:lineRule="auto"/>
        <w:ind w:left="567" w:right="261" w:hanging="851"/>
        <w:jc w:val="both"/>
        <w:rPr>
          <w:rFonts w:ascii="Arial" w:hAnsi="Arial" w:cs="Arial"/>
        </w:rPr>
      </w:pPr>
    </w:p>
    <w:p w14:paraId="6BA47B78" w14:textId="77777777" w:rsidR="00DA526B" w:rsidRPr="00CD0A65" w:rsidRDefault="00DA526B" w:rsidP="00A55289">
      <w:pPr>
        <w:widowControl/>
        <w:numPr>
          <w:ilvl w:val="1"/>
          <w:numId w:val="1"/>
        </w:numPr>
        <w:tabs>
          <w:tab w:val="left" w:pos="567"/>
        </w:tabs>
        <w:suppressAutoHyphen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Proposal</w:t>
      </w:r>
      <w:r w:rsidRPr="00CD0A65">
        <w:rPr>
          <w:rFonts w:ascii="Arial" w:hAnsi="Arial" w:cs="Arial"/>
        </w:rPr>
        <w:t>" means the written proposal or quotation (as the case may be) received from the Supplier in response to the initial RFx which resulted in the Supplier’s appointment, as well as any subsequent RFx’s issued to the Supplier under this MSA;</w:t>
      </w:r>
    </w:p>
    <w:p w14:paraId="2021A328" w14:textId="77777777" w:rsidR="00DA526B" w:rsidRPr="00CD0A65" w:rsidRDefault="00DA526B" w:rsidP="00A55289">
      <w:pPr>
        <w:tabs>
          <w:tab w:val="num" w:pos="1418"/>
        </w:tabs>
        <w:spacing w:after="0" w:line="240" w:lineRule="auto"/>
        <w:ind w:left="567" w:right="261" w:hanging="851"/>
        <w:rPr>
          <w:rFonts w:ascii="Arial" w:hAnsi="Arial" w:cs="Arial"/>
        </w:rPr>
      </w:pPr>
    </w:p>
    <w:p w14:paraId="457CF30C" w14:textId="77777777" w:rsidR="00DA526B" w:rsidRPr="00CD0A65" w:rsidRDefault="00DA526B" w:rsidP="00A55289">
      <w:pPr>
        <w:widowControl/>
        <w:numPr>
          <w:ilvl w:val="1"/>
          <w:numId w:val="1"/>
        </w:numPr>
        <w:suppressAutoHyphens/>
        <w:spacing w:after="0" w:line="240" w:lineRule="auto"/>
        <w:ind w:left="567" w:right="261" w:hanging="851"/>
        <w:jc w:val="both"/>
        <w:rPr>
          <w:rFonts w:ascii="Arial" w:hAnsi="Arial" w:cs="Arial"/>
        </w:rPr>
      </w:pPr>
      <w:bookmarkStart w:id="34" w:name="_Ref37945744"/>
      <w:r w:rsidRPr="00CD0A65">
        <w:rPr>
          <w:rFonts w:ascii="Arial" w:hAnsi="Arial" w:cs="Arial"/>
        </w:rPr>
        <w:t>"</w:t>
      </w:r>
      <w:r w:rsidRPr="00CD0A65">
        <w:rPr>
          <w:rFonts w:ascii="Arial" w:hAnsi="Arial" w:cs="Arial"/>
          <w:b/>
        </w:rPr>
        <w:t>RFx</w:t>
      </w:r>
      <w:r w:rsidRPr="00CD0A65">
        <w:rPr>
          <w:rFonts w:ascii="Arial" w:hAnsi="Arial" w:cs="Arial"/>
        </w:rPr>
        <w:t xml:space="preserve">" means the initial request for proposal or request for quotation (whichever is applicable) issued by the Customer to procure the Goods and/or the Services reflected in </w:t>
      </w:r>
      <w:r w:rsidRPr="00CD0A65">
        <w:rPr>
          <w:rFonts w:ascii="Arial" w:hAnsi="Arial" w:cs="Arial"/>
          <w:b/>
        </w:rPr>
        <w:t>Schedule A</w:t>
      </w:r>
      <w:r w:rsidRPr="00CD0A65">
        <w:rPr>
          <w:rFonts w:ascii="Arial" w:hAnsi="Arial" w:cs="Arial"/>
        </w:rPr>
        <w:t xml:space="preserve">, as well as any subsequent RFx issued to the Supplier under this MSA reflected in the relevant </w:t>
      </w:r>
      <w:r w:rsidRPr="00CD0A65">
        <w:rPr>
          <w:rFonts w:ascii="Arial" w:hAnsi="Arial" w:cs="Arial"/>
          <w:b/>
        </w:rPr>
        <w:t xml:space="preserve">SOW </w:t>
      </w:r>
      <w:r w:rsidRPr="00CD0A65">
        <w:rPr>
          <w:rFonts w:ascii="Arial" w:hAnsi="Arial" w:cs="Arial"/>
        </w:rPr>
        <w:t>(where applicable);</w:t>
      </w:r>
      <w:bookmarkEnd w:id="34"/>
      <w:r w:rsidRPr="00CD0A65">
        <w:rPr>
          <w:rFonts w:ascii="Arial" w:hAnsi="Arial" w:cs="Arial"/>
        </w:rPr>
        <w:t xml:space="preserve"> </w:t>
      </w:r>
    </w:p>
    <w:p w14:paraId="6584F211" w14:textId="77777777" w:rsidR="00DA526B" w:rsidRPr="00CD0A65" w:rsidRDefault="00DA526B" w:rsidP="00A55289">
      <w:pPr>
        <w:tabs>
          <w:tab w:val="num" w:pos="1418"/>
          <w:tab w:val="num" w:pos="1957"/>
        </w:tabs>
        <w:spacing w:after="0" w:line="240" w:lineRule="auto"/>
        <w:ind w:left="567" w:right="261" w:hanging="851"/>
        <w:rPr>
          <w:rFonts w:ascii="Arial" w:hAnsi="Arial" w:cs="Arial"/>
        </w:rPr>
      </w:pPr>
    </w:p>
    <w:p w14:paraId="5A7973F0" w14:textId="22B430BD" w:rsidR="00CC2D0E" w:rsidRPr="00D14802" w:rsidRDefault="00CC2D0E" w:rsidP="00CC2D0E">
      <w:pPr>
        <w:widowControl/>
        <w:numPr>
          <w:ilvl w:val="1"/>
          <w:numId w:val="1"/>
        </w:numPr>
        <w:suppressAutoHyphens/>
        <w:spacing w:after="0" w:line="240" w:lineRule="auto"/>
        <w:ind w:left="567" w:right="95" w:hanging="851"/>
        <w:jc w:val="both"/>
        <w:rPr>
          <w:rFonts w:ascii="Arial" w:hAnsi="Arial" w:cs="Arial"/>
        </w:rPr>
      </w:pPr>
      <w:bookmarkStart w:id="35" w:name="_Ref39764445"/>
      <w:r w:rsidRPr="00D14802">
        <w:rPr>
          <w:rFonts w:ascii="Arial" w:hAnsi="Arial" w:cs="Arial"/>
        </w:rPr>
        <w:lastRenderedPageBreak/>
        <w:t>“</w:t>
      </w:r>
      <w:r w:rsidRPr="00D14802">
        <w:rPr>
          <w:rFonts w:ascii="Arial" w:hAnsi="Arial" w:cs="Arial"/>
          <w:b/>
        </w:rPr>
        <w:t xml:space="preserve">SARB Group Information” </w:t>
      </w:r>
      <w:r w:rsidRPr="00D14802">
        <w:rPr>
          <w:rFonts w:ascii="Arial" w:hAnsi="Arial" w:cs="Arial"/>
        </w:rPr>
        <w:t xml:space="preserve">means any </w:t>
      </w:r>
      <w:r w:rsidR="00D14802" w:rsidRPr="00D14802">
        <w:rPr>
          <w:rFonts w:ascii="Arial" w:hAnsi="Arial" w:cs="Arial"/>
        </w:rPr>
        <w:t>Confidential I</w:t>
      </w:r>
      <w:r w:rsidRPr="00D14802">
        <w:rPr>
          <w:rFonts w:ascii="Arial" w:hAnsi="Arial" w:cs="Arial"/>
        </w:rPr>
        <w:t xml:space="preserve">nformation pertaining to the Bank or a Bank Subsidiary; </w:t>
      </w:r>
    </w:p>
    <w:p w14:paraId="3FC0C049" w14:textId="77777777" w:rsidR="00CC2D0E" w:rsidRDefault="00CC2D0E" w:rsidP="00CC2D0E">
      <w:pPr>
        <w:widowControl/>
        <w:suppressAutoHyphens/>
        <w:spacing w:after="0" w:line="240" w:lineRule="auto"/>
        <w:ind w:left="567" w:right="261"/>
        <w:jc w:val="both"/>
        <w:rPr>
          <w:rFonts w:ascii="Arial" w:hAnsi="Arial" w:cs="Arial"/>
        </w:rPr>
      </w:pPr>
    </w:p>
    <w:p w14:paraId="384766CB" w14:textId="0061B747" w:rsidR="00DA526B" w:rsidRPr="00CD0A65" w:rsidRDefault="00DA526B" w:rsidP="00A55289">
      <w:pPr>
        <w:widowControl/>
        <w:numPr>
          <w:ilvl w:val="1"/>
          <w:numId w:val="1"/>
        </w:numPr>
        <w:suppressAutoHyphen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Services</w:t>
      </w:r>
      <w:r w:rsidRPr="00CD0A65">
        <w:rPr>
          <w:rFonts w:ascii="Arial" w:hAnsi="Arial" w:cs="Arial"/>
        </w:rPr>
        <w:t xml:space="preserve">" means the services (if applicable) rendered by the Supplier to the Customer, it being recorded that the Customer will only be entitled to order the Services set out in </w:t>
      </w:r>
      <w:r w:rsidRPr="00CD0A65">
        <w:rPr>
          <w:rFonts w:ascii="Arial" w:hAnsi="Arial" w:cs="Arial"/>
          <w:b/>
        </w:rPr>
        <w:t xml:space="preserve">Schedule B </w:t>
      </w:r>
      <w:r w:rsidRPr="00CD0A65">
        <w:rPr>
          <w:rFonts w:ascii="Arial" w:hAnsi="Arial" w:cs="Arial"/>
        </w:rPr>
        <w:t>and/or</w:t>
      </w:r>
      <w:r w:rsidRPr="00CD0A65">
        <w:rPr>
          <w:rFonts w:ascii="Arial" w:hAnsi="Arial" w:cs="Arial"/>
          <w:b/>
        </w:rPr>
        <w:t xml:space="preserve"> Schedule C</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w:t>
      </w:r>
      <w:bookmarkEnd w:id="35"/>
    </w:p>
    <w:p w14:paraId="263F53D0" w14:textId="77777777" w:rsidR="00DA526B" w:rsidRPr="00CD0A65" w:rsidRDefault="00DA526B" w:rsidP="00A55289">
      <w:pPr>
        <w:tabs>
          <w:tab w:val="num" w:pos="1418"/>
        </w:tabs>
        <w:spacing w:after="0" w:line="240" w:lineRule="auto"/>
        <w:ind w:left="567" w:right="261" w:hanging="851"/>
        <w:rPr>
          <w:rFonts w:ascii="Arial" w:hAnsi="Arial" w:cs="Arial"/>
        </w:rPr>
      </w:pPr>
    </w:p>
    <w:p w14:paraId="667F12C6" w14:textId="77777777" w:rsidR="00DA526B" w:rsidRPr="00CD0A65" w:rsidRDefault="00DA526B" w:rsidP="00A55289">
      <w:pPr>
        <w:pStyle w:val="WerksmansStyle3"/>
        <w:numPr>
          <w:ilvl w:val="1"/>
          <w:numId w:val="1"/>
        </w:numPr>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bCs/>
          <w:sz w:val="22"/>
          <w:szCs w:val="22"/>
        </w:rPr>
        <w:t>Signature Date</w:t>
      </w:r>
      <w:r w:rsidRPr="00CD0A65">
        <w:rPr>
          <w:rFonts w:ascii="Arial" w:hAnsi="Arial" w:cs="Arial"/>
          <w:sz w:val="22"/>
          <w:szCs w:val="22"/>
        </w:rPr>
        <w:t>" means the date of signature of this Agreement by the last of its signatories;</w:t>
      </w:r>
    </w:p>
    <w:p w14:paraId="34002952" w14:textId="77777777" w:rsidR="00DA526B" w:rsidRPr="00CD0A65" w:rsidRDefault="00DA526B" w:rsidP="00A55289">
      <w:pPr>
        <w:tabs>
          <w:tab w:val="num" w:pos="1418"/>
        </w:tabs>
        <w:spacing w:after="0" w:line="240" w:lineRule="auto"/>
        <w:ind w:left="567" w:right="261" w:hanging="851"/>
        <w:rPr>
          <w:rFonts w:ascii="Arial" w:hAnsi="Arial" w:cs="Arial"/>
        </w:rPr>
      </w:pPr>
    </w:p>
    <w:p w14:paraId="053DFE24" w14:textId="77777777" w:rsidR="00DA526B" w:rsidRPr="00CD0A65" w:rsidRDefault="00DA526B" w:rsidP="00A55289">
      <w:pPr>
        <w:pStyle w:val="WerksmansStyle3"/>
        <w:numPr>
          <w:ilvl w:val="1"/>
          <w:numId w:val="1"/>
        </w:numPr>
        <w:spacing w:line="240" w:lineRule="auto"/>
        <w:ind w:left="567" w:right="261" w:hanging="851"/>
        <w:rPr>
          <w:rFonts w:ascii="Arial" w:hAnsi="Arial" w:cs="Arial"/>
          <w:sz w:val="22"/>
          <w:szCs w:val="22"/>
          <w:lang w:val="en-ZA"/>
        </w:rPr>
      </w:pPr>
      <w:bookmarkStart w:id="36" w:name="_Ref37947253"/>
      <w:r w:rsidRPr="00CD0A65">
        <w:rPr>
          <w:rFonts w:ascii="Arial" w:hAnsi="Arial" w:cs="Arial"/>
          <w:sz w:val="22"/>
          <w:szCs w:val="22"/>
        </w:rPr>
        <w:t>"</w:t>
      </w:r>
      <w:r w:rsidRPr="00CD0A65">
        <w:rPr>
          <w:rFonts w:ascii="Arial" w:hAnsi="Arial" w:cs="Arial"/>
          <w:b/>
          <w:sz w:val="22"/>
          <w:szCs w:val="22"/>
        </w:rPr>
        <w:t>Specifications</w:t>
      </w:r>
      <w:r w:rsidRPr="00CD0A65">
        <w:rPr>
          <w:rFonts w:ascii="Arial" w:hAnsi="Arial" w:cs="Arial"/>
          <w:sz w:val="22"/>
          <w:szCs w:val="22"/>
        </w:rPr>
        <w:t xml:space="preserve">" </w:t>
      </w:r>
      <w:bookmarkEnd w:id="36"/>
      <w:r w:rsidRPr="00CD0A65">
        <w:rPr>
          <w:rFonts w:ascii="Arial" w:hAnsi="Arial" w:cs="Arial"/>
          <w:sz w:val="22"/>
          <w:szCs w:val="22"/>
        </w:rPr>
        <w:t>means t</w:t>
      </w:r>
      <w:r w:rsidRPr="00CD0A65">
        <w:rPr>
          <w:rFonts w:ascii="Arial" w:hAnsi="Arial" w:cs="Arial"/>
          <w:sz w:val="22"/>
          <w:szCs w:val="22"/>
          <w:lang w:val="en-ZA"/>
        </w:rPr>
        <w:t xml:space="preserve">he requirements, criteria and specifications which the Goods and/or Services are required to meet as set out in </w:t>
      </w:r>
      <w:r w:rsidRPr="00CD0A65">
        <w:rPr>
          <w:rFonts w:ascii="Arial" w:hAnsi="Arial" w:cs="Arial"/>
          <w:b/>
          <w:sz w:val="22"/>
          <w:szCs w:val="22"/>
          <w:lang w:val="en-ZA"/>
        </w:rPr>
        <w:t>Schedule B</w:t>
      </w:r>
      <w:r w:rsidRPr="00CD0A65">
        <w:rPr>
          <w:rFonts w:ascii="Arial" w:hAnsi="Arial" w:cs="Arial"/>
          <w:sz w:val="22"/>
          <w:szCs w:val="22"/>
          <w:lang w:val="en-ZA"/>
        </w:rPr>
        <w:t>;</w:t>
      </w:r>
    </w:p>
    <w:p w14:paraId="364B6C44" w14:textId="77777777" w:rsidR="00DA526B" w:rsidRPr="00CD0A65" w:rsidRDefault="00DA526B" w:rsidP="00A55289">
      <w:pPr>
        <w:pStyle w:val="WerksmansStyle3"/>
        <w:numPr>
          <w:ilvl w:val="0"/>
          <w:numId w:val="0"/>
        </w:numPr>
        <w:tabs>
          <w:tab w:val="left" w:pos="851"/>
        </w:tabs>
        <w:spacing w:line="240" w:lineRule="auto"/>
        <w:ind w:left="567" w:right="261"/>
        <w:rPr>
          <w:rFonts w:ascii="Arial" w:hAnsi="Arial" w:cs="Arial"/>
        </w:rPr>
      </w:pPr>
    </w:p>
    <w:p w14:paraId="06854798" w14:textId="77777777" w:rsidR="00DA526B" w:rsidRPr="00CD0A65" w:rsidRDefault="00DA526B" w:rsidP="00A55289">
      <w:pPr>
        <w:pStyle w:val="WerksmansStyle3"/>
        <w:numPr>
          <w:ilvl w:val="1"/>
          <w:numId w:val="1"/>
        </w:numPr>
        <w:tabs>
          <w:tab w:val="left" w:pos="851"/>
        </w:tabs>
        <w:spacing w:line="240" w:lineRule="auto"/>
        <w:ind w:left="567" w:right="261" w:hanging="851"/>
        <w:rPr>
          <w:rFonts w:ascii="Arial" w:hAnsi="Arial" w:cs="Arial"/>
        </w:rPr>
      </w:pPr>
      <w:r w:rsidRPr="00CD0A65">
        <w:rPr>
          <w:rFonts w:ascii="Arial" w:hAnsi="Arial" w:cs="Arial"/>
          <w:sz w:val="22"/>
          <w:szCs w:val="22"/>
        </w:rPr>
        <w:t>"</w:t>
      </w:r>
      <w:r w:rsidRPr="00CD0A65">
        <w:rPr>
          <w:rFonts w:ascii="Arial" w:hAnsi="Arial" w:cs="Arial"/>
          <w:b/>
          <w:sz w:val="22"/>
          <w:szCs w:val="22"/>
        </w:rPr>
        <w:t>Standards of Performance</w:t>
      </w:r>
      <w:r w:rsidRPr="00CD0A65">
        <w:rPr>
          <w:rFonts w:ascii="Arial" w:hAnsi="Arial" w:cs="Arial"/>
          <w:sz w:val="22"/>
          <w:szCs w:val="22"/>
        </w:rPr>
        <w:t xml:space="preserve">" means </w:t>
      </w:r>
      <w:r w:rsidRPr="00CD0A65">
        <w:rPr>
          <w:rFonts w:ascii="Arial" w:hAnsi="Arial" w:cs="Arial"/>
          <w:bCs/>
          <w:sz w:val="22"/>
          <w:szCs w:val="22"/>
        </w:rPr>
        <w:t xml:space="preserve">the standards specified in this Agreement, including applicable service levels (if any) set out in </w:t>
      </w:r>
      <w:r w:rsidRPr="00CD0A65">
        <w:rPr>
          <w:rFonts w:ascii="Arial" w:hAnsi="Arial" w:cs="Arial"/>
          <w:b/>
          <w:bCs/>
          <w:sz w:val="22"/>
          <w:szCs w:val="22"/>
        </w:rPr>
        <w:t>Schedule D</w:t>
      </w:r>
      <w:r w:rsidRPr="00CD0A65">
        <w:rPr>
          <w:rFonts w:ascii="Arial" w:hAnsi="Arial" w:cs="Arial"/>
          <w:bCs/>
          <w:sz w:val="22"/>
          <w:szCs w:val="22"/>
        </w:rPr>
        <w:t>;</w:t>
      </w:r>
    </w:p>
    <w:p w14:paraId="4218525C" w14:textId="77777777" w:rsidR="00DA526B" w:rsidRPr="00CD0A65" w:rsidRDefault="00DA526B" w:rsidP="00A55289">
      <w:pPr>
        <w:pStyle w:val="WerksmansStyle3"/>
        <w:numPr>
          <w:ilvl w:val="0"/>
          <w:numId w:val="0"/>
        </w:numPr>
        <w:tabs>
          <w:tab w:val="left" w:pos="851"/>
        </w:tabs>
        <w:spacing w:line="240" w:lineRule="auto"/>
        <w:ind w:left="567" w:right="261"/>
        <w:rPr>
          <w:rFonts w:ascii="Arial" w:hAnsi="Arial" w:cs="Arial"/>
        </w:rPr>
      </w:pPr>
      <w:r w:rsidRPr="00CD0A65">
        <w:rPr>
          <w:rFonts w:ascii="Arial" w:hAnsi="Arial" w:cs="Arial"/>
          <w:sz w:val="24"/>
          <w:szCs w:val="24"/>
        </w:rPr>
        <w:tab/>
      </w:r>
    </w:p>
    <w:p w14:paraId="3A1C597B" w14:textId="5940BCFC" w:rsidR="00DA526B" w:rsidRPr="00CD0A65" w:rsidRDefault="00DA526B" w:rsidP="00A55289">
      <w:pPr>
        <w:pStyle w:val="WerksmansStyle3"/>
        <w:numPr>
          <w:ilvl w:val="1"/>
          <w:numId w:val="1"/>
        </w:numPr>
        <w:tabs>
          <w:tab w:val="num" w:pos="178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Statement of Work</w:t>
      </w:r>
      <w:r w:rsidRPr="00CD0A65">
        <w:rPr>
          <w:rFonts w:ascii="Arial" w:hAnsi="Arial" w:cs="Arial"/>
          <w:sz w:val="22"/>
          <w:szCs w:val="22"/>
        </w:rPr>
        <w:t xml:space="preserve"> </w:t>
      </w:r>
      <w:r w:rsidRPr="00CD0A65">
        <w:rPr>
          <w:rFonts w:ascii="Arial" w:hAnsi="Arial" w:cs="Arial"/>
          <w:b/>
          <w:sz w:val="22"/>
          <w:szCs w:val="22"/>
        </w:rPr>
        <w:t>(SOW)</w:t>
      </w:r>
      <w:r w:rsidRPr="00CD0A65">
        <w:rPr>
          <w:rFonts w:ascii="Arial" w:hAnsi="Arial" w:cs="Arial"/>
          <w:sz w:val="22"/>
          <w:szCs w:val="22"/>
        </w:rPr>
        <w:t xml:space="preserve">" means a formal, signed document </w:t>
      </w:r>
      <w:r w:rsidRPr="00CD0A65">
        <w:rPr>
          <w:rFonts w:ascii="Arial" w:hAnsi="Arial" w:cs="Arial"/>
          <w:sz w:val="22"/>
          <w:szCs w:val="22"/>
          <w:lang w:val="en"/>
        </w:rPr>
        <w:t xml:space="preserve">in the form of </w:t>
      </w:r>
      <w:r w:rsidRPr="00CD0A65">
        <w:rPr>
          <w:rFonts w:ascii="Arial" w:hAnsi="Arial" w:cs="Arial"/>
          <w:b/>
          <w:sz w:val="22"/>
          <w:szCs w:val="22"/>
          <w:lang w:val="en"/>
        </w:rPr>
        <w:t>Schedule E</w:t>
      </w:r>
      <w:r w:rsidRPr="00CD0A65">
        <w:rPr>
          <w:rFonts w:ascii="Arial" w:hAnsi="Arial" w:cs="Arial"/>
          <w:sz w:val="22"/>
          <w:szCs w:val="22"/>
          <w:lang w:val="en"/>
        </w:rPr>
        <w:t xml:space="preserve"> </w:t>
      </w:r>
      <w:r w:rsidRPr="00CD0A65">
        <w:rPr>
          <w:rFonts w:ascii="Arial" w:hAnsi="Arial" w:cs="Arial"/>
          <w:sz w:val="22"/>
          <w:szCs w:val="22"/>
        </w:rPr>
        <w:t>concluded between the Parties that contain information such as</w:t>
      </w:r>
      <w:r w:rsidRPr="00CD0A65">
        <w:rPr>
          <w:rFonts w:ascii="Arial" w:hAnsi="Arial" w:cs="Arial"/>
          <w:sz w:val="22"/>
          <w:szCs w:val="22"/>
          <w:lang w:val="en"/>
        </w:rPr>
        <w:t xml:space="preserve"> Scope, Specifications, Deliverables, Standards of Performance, Price, payment terms and timelines applicable to an assignment or project which the Supplier must complete or execute for the Customer</w:t>
      </w:r>
      <w:r w:rsidRPr="00CD0A65">
        <w:rPr>
          <w:rFonts w:ascii="Arial" w:hAnsi="Arial" w:cs="Arial"/>
          <w:sz w:val="22"/>
          <w:szCs w:val="22"/>
        </w:rPr>
        <w:t>;</w:t>
      </w:r>
    </w:p>
    <w:p w14:paraId="6CA19727" w14:textId="77777777" w:rsidR="00DA526B" w:rsidRPr="00CD0A65" w:rsidRDefault="00DA526B" w:rsidP="00A55289">
      <w:pPr>
        <w:spacing w:after="0" w:line="240" w:lineRule="auto"/>
        <w:ind w:left="567" w:right="261" w:hanging="851"/>
        <w:rPr>
          <w:lang w:val="en-GB"/>
        </w:rPr>
      </w:pPr>
    </w:p>
    <w:p w14:paraId="0E309A59" w14:textId="77777777" w:rsidR="00DA526B" w:rsidRPr="00CD0A65" w:rsidRDefault="00DA526B" w:rsidP="00A55289">
      <w:pPr>
        <w:widowControl/>
        <w:numPr>
          <w:ilvl w:val="1"/>
          <w:numId w:val="1"/>
        </w:numPr>
        <w:suppressAutoHyphens/>
        <w:spacing w:after="0" w:line="240" w:lineRule="auto"/>
        <w:ind w:left="567" w:right="261" w:hanging="851"/>
        <w:jc w:val="both"/>
        <w:rPr>
          <w:rFonts w:ascii="Arial" w:hAnsi="Arial" w:cs="Arial"/>
        </w:rPr>
      </w:pPr>
      <w:bookmarkStart w:id="37" w:name="_Ref37945787"/>
      <w:r w:rsidRPr="00CD0A65">
        <w:rPr>
          <w:rFonts w:ascii="Arial" w:hAnsi="Arial" w:cs="Arial"/>
        </w:rPr>
        <w:t>“</w:t>
      </w:r>
      <w:r w:rsidRPr="00CD0A65">
        <w:rPr>
          <w:rFonts w:ascii="Arial" w:hAnsi="Arial" w:cs="Arial"/>
          <w:b/>
        </w:rPr>
        <w:t xml:space="preserve">Supplier” </w:t>
      </w:r>
      <w:r w:rsidRPr="00CD0A65">
        <w:rPr>
          <w:rFonts w:ascii="Arial" w:hAnsi="Arial" w:cs="Arial"/>
        </w:rPr>
        <w:t>means the Person that will deliver the Goods and/or render the Services to the Customer, as described in</w:t>
      </w:r>
      <w:r w:rsidRPr="00CD0A65">
        <w:rPr>
          <w:rFonts w:ascii="Arial" w:hAnsi="Arial" w:cs="Arial"/>
          <w:b/>
        </w:rPr>
        <w:t xml:space="preserve"> Schedule A</w:t>
      </w:r>
      <w:r w:rsidRPr="00CD0A65">
        <w:rPr>
          <w:rFonts w:ascii="Arial" w:hAnsi="Arial" w:cs="Arial"/>
        </w:rPr>
        <w:t>;</w:t>
      </w:r>
      <w:bookmarkEnd w:id="37"/>
      <w:r w:rsidRPr="00CD0A65">
        <w:rPr>
          <w:rFonts w:ascii="Arial" w:hAnsi="Arial" w:cs="Arial"/>
        </w:rPr>
        <w:t xml:space="preserve"> </w:t>
      </w:r>
    </w:p>
    <w:p w14:paraId="799E0073" w14:textId="77777777" w:rsidR="00DA526B" w:rsidRPr="00CD0A65" w:rsidRDefault="00DA526B" w:rsidP="00A55289">
      <w:pPr>
        <w:widowControl/>
        <w:suppressAutoHyphens/>
        <w:spacing w:after="0" w:line="240" w:lineRule="auto"/>
        <w:ind w:left="567" w:right="261"/>
        <w:jc w:val="both"/>
        <w:rPr>
          <w:rFonts w:ascii="Arial" w:hAnsi="Arial" w:cs="Arial"/>
        </w:rPr>
      </w:pPr>
      <w:bookmarkStart w:id="38" w:name="_Ref50712050"/>
    </w:p>
    <w:p w14:paraId="3D843DDA" w14:textId="77777777" w:rsidR="00DA526B" w:rsidRPr="00CD0A65" w:rsidRDefault="00DA526B" w:rsidP="00A55289">
      <w:pPr>
        <w:widowControl/>
        <w:numPr>
          <w:ilvl w:val="1"/>
          <w:numId w:val="1"/>
        </w:numPr>
        <w:suppressAutoHyphens/>
        <w:spacing w:after="0" w:line="240" w:lineRule="auto"/>
        <w:ind w:left="567" w:right="261" w:hanging="851"/>
        <w:jc w:val="both"/>
        <w:rPr>
          <w:rFonts w:ascii="Arial" w:hAnsi="Arial" w:cs="Arial"/>
        </w:rPr>
      </w:pPr>
      <w:bookmarkStart w:id="39" w:name="_Ref54258521"/>
      <w:r w:rsidRPr="00CD0A65">
        <w:rPr>
          <w:rFonts w:ascii="Arial" w:hAnsi="Arial" w:cs="Arial"/>
        </w:rPr>
        <w:t>“</w:t>
      </w:r>
      <w:r w:rsidRPr="00CD0A65">
        <w:rPr>
          <w:rFonts w:ascii="Arial" w:hAnsi="Arial" w:cs="Arial"/>
          <w:b/>
        </w:rPr>
        <w:t>Target Date</w:t>
      </w:r>
      <w:r w:rsidRPr="00CD0A65">
        <w:rPr>
          <w:rFonts w:ascii="Arial" w:hAnsi="Arial" w:cs="Arial"/>
        </w:rPr>
        <w:t xml:space="preserve">” means the estimated completion date for a project, which date is recorded in the relevant </w:t>
      </w:r>
      <w:r w:rsidRPr="00CD0A65">
        <w:rPr>
          <w:rFonts w:ascii="Arial" w:hAnsi="Arial" w:cs="Arial"/>
          <w:b/>
        </w:rPr>
        <w:t>SOW</w:t>
      </w:r>
      <w:r w:rsidRPr="00CD0A65">
        <w:rPr>
          <w:rFonts w:ascii="Arial" w:hAnsi="Arial" w:cs="Arial"/>
        </w:rPr>
        <w:t xml:space="preserve"> (where applicable) and may be extended by written agreement between the Parties; and</w:t>
      </w:r>
      <w:bookmarkEnd w:id="38"/>
      <w:bookmarkEnd w:id="39"/>
    </w:p>
    <w:p w14:paraId="1545BAA0" w14:textId="77777777" w:rsidR="00DA526B" w:rsidRPr="00CD0A65" w:rsidRDefault="00DA526B" w:rsidP="00A55289">
      <w:pPr>
        <w:widowControl/>
        <w:suppressAutoHyphens/>
        <w:spacing w:after="0" w:line="240" w:lineRule="auto"/>
        <w:ind w:left="567" w:right="261"/>
        <w:jc w:val="both"/>
        <w:rPr>
          <w:rFonts w:ascii="Arial" w:hAnsi="Arial" w:cs="Arial"/>
        </w:rPr>
      </w:pPr>
    </w:p>
    <w:p w14:paraId="2F154B37" w14:textId="77777777" w:rsidR="00DA526B" w:rsidRPr="00CD0A65" w:rsidRDefault="00DA526B" w:rsidP="00A55289">
      <w:pPr>
        <w:pStyle w:val="WerksmansStyle3"/>
        <w:numPr>
          <w:ilvl w:val="1"/>
          <w:numId w:val="1"/>
        </w:numPr>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bCs/>
          <w:sz w:val="22"/>
          <w:szCs w:val="22"/>
        </w:rPr>
        <w:t>VAT</w:t>
      </w:r>
      <w:r w:rsidRPr="00CD0A65">
        <w:rPr>
          <w:rFonts w:ascii="Arial" w:hAnsi="Arial" w:cs="Arial"/>
          <w:sz w:val="22"/>
          <w:szCs w:val="22"/>
        </w:rPr>
        <w:t>" means Value-Added Tax as levied in terms of the Value-Added Tax Act 89 of 1991.</w:t>
      </w:r>
    </w:p>
    <w:p w14:paraId="5EF35492" w14:textId="77777777" w:rsidR="00DA526B" w:rsidRPr="00CD0A65" w:rsidRDefault="00DA526B" w:rsidP="00A55289">
      <w:pPr>
        <w:pStyle w:val="WerksmansStyle3"/>
        <w:numPr>
          <w:ilvl w:val="0"/>
          <w:numId w:val="0"/>
        </w:numPr>
        <w:spacing w:line="240" w:lineRule="auto"/>
        <w:ind w:left="567" w:right="261" w:hanging="851"/>
        <w:rPr>
          <w:rFonts w:ascii="Arial" w:hAnsi="Arial" w:cs="Arial"/>
          <w:sz w:val="22"/>
          <w:szCs w:val="22"/>
        </w:rPr>
      </w:pPr>
      <w:r w:rsidRPr="00CD0A65">
        <w:rPr>
          <w:rFonts w:ascii="Arial" w:hAnsi="Arial" w:cs="Arial"/>
          <w:sz w:val="22"/>
          <w:szCs w:val="22"/>
        </w:rPr>
        <w:t xml:space="preserve"> </w:t>
      </w:r>
    </w:p>
    <w:p w14:paraId="38004BD7" w14:textId="77777777" w:rsidR="00DA526B" w:rsidRPr="00CD0A65" w:rsidRDefault="00DA526B" w:rsidP="00A55289">
      <w:pPr>
        <w:tabs>
          <w:tab w:val="left" w:pos="142"/>
          <w:tab w:val="left" w:pos="284"/>
        </w:tabs>
        <w:spacing w:after="0" w:line="240" w:lineRule="auto"/>
        <w:ind w:left="567" w:right="261" w:hanging="851"/>
        <w:rPr>
          <w:rFonts w:ascii="Arial" w:hAnsi="Arial" w:cs="Arial"/>
          <w:b/>
        </w:rPr>
      </w:pPr>
    </w:p>
    <w:p w14:paraId="7E6A5909"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40" w:name="_Toc432671699"/>
      <w:bookmarkStart w:id="41" w:name="_Toc456349140"/>
      <w:bookmarkStart w:id="42" w:name="_Toc54251726"/>
      <w:bookmarkStart w:id="43" w:name="_Toc156290917"/>
      <w:r w:rsidRPr="00CD0A65">
        <w:rPr>
          <w:rFonts w:ascii="Arial" w:hAnsi="Arial" w:cs="Arial"/>
          <w:b/>
        </w:rPr>
        <w:t>NATURE OF RELATIONSHIP</w:t>
      </w:r>
      <w:bookmarkEnd w:id="40"/>
      <w:bookmarkEnd w:id="41"/>
      <w:bookmarkEnd w:id="42"/>
      <w:bookmarkEnd w:id="43"/>
    </w:p>
    <w:p w14:paraId="50E6979E" w14:textId="77777777" w:rsidR="00DA526B" w:rsidRPr="00CD0A65" w:rsidRDefault="00DA526B" w:rsidP="00A55289">
      <w:pPr>
        <w:tabs>
          <w:tab w:val="left" w:pos="142"/>
          <w:tab w:val="left" w:pos="567"/>
        </w:tabs>
        <w:spacing w:after="0" w:line="240" w:lineRule="auto"/>
        <w:ind w:left="567" w:right="261" w:hanging="851"/>
        <w:rPr>
          <w:rFonts w:ascii="Arial" w:hAnsi="Arial" w:cs="Arial"/>
          <w:b/>
        </w:rPr>
      </w:pPr>
    </w:p>
    <w:p w14:paraId="3953713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bCs/>
        </w:rPr>
      </w:pPr>
      <w:r w:rsidRPr="00CD0A65">
        <w:rPr>
          <w:rFonts w:ascii="Arial" w:hAnsi="Arial" w:cs="Arial"/>
        </w:rPr>
        <w:t xml:space="preserve">The Supplier will deliver the Goods and/or render the Services to the Customer as an independent contractor and nothing in this Agreement, the RFx, the Proposal and/or any </w:t>
      </w:r>
      <w:r w:rsidRPr="00CD0A65">
        <w:rPr>
          <w:rFonts w:ascii="Arial" w:hAnsi="Arial" w:cs="Arial"/>
          <w:b/>
        </w:rPr>
        <w:t xml:space="preserve">SOW </w:t>
      </w:r>
      <w:r w:rsidRPr="00CD0A65">
        <w:rPr>
          <w:rFonts w:ascii="Arial" w:hAnsi="Arial" w:cs="Arial"/>
        </w:rPr>
        <w:t xml:space="preserve">will be construed as creating any relationship of agency, employment, partnership or joint venture between the Customer and the Supplier. </w:t>
      </w:r>
    </w:p>
    <w:p w14:paraId="512B75F7" w14:textId="77777777" w:rsidR="00DA526B" w:rsidRPr="00CD0A65" w:rsidRDefault="00DA526B" w:rsidP="00A55289">
      <w:pPr>
        <w:pStyle w:val="ListParagraph"/>
        <w:tabs>
          <w:tab w:val="left" w:pos="567"/>
        </w:tabs>
        <w:ind w:left="567" w:right="261" w:hanging="851"/>
        <w:rPr>
          <w:rFonts w:ascii="Arial" w:hAnsi="Arial" w:cs="Arial"/>
        </w:rPr>
      </w:pPr>
    </w:p>
    <w:p w14:paraId="0B5971E8" w14:textId="77777777" w:rsidR="00DA526B" w:rsidRPr="00CD0A65" w:rsidRDefault="00DA526B" w:rsidP="00A55289">
      <w:pPr>
        <w:pStyle w:val="ListParagraph"/>
        <w:numPr>
          <w:ilvl w:val="1"/>
          <w:numId w:val="1"/>
        </w:numPr>
        <w:tabs>
          <w:tab w:val="left" w:pos="567"/>
          <w:tab w:val="num" w:pos="1787"/>
        </w:tabs>
        <w:spacing w:after="0" w:line="240" w:lineRule="auto"/>
        <w:ind w:left="567" w:right="261" w:hanging="851"/>
        <w:jc w:val="both"/>
        <w:rPr>
          <w:rFonts w:ascii="Arial" w:hAnsi="Arial" w:cs="Arial"/>
        </w:rPr>
      </w:pPr>
      <w:r w:rsidRPr="00CD0A65">
        <w:rPr>
          <w:rFonts w:ascii="Arial" w:hAnsi="Arial" w:cs="Arial"/>
          <w:bCs/>
        </w:rPr>
        <w:t>The Supplier specifically</w:t>
      </w:r>
      <w:r w:rsidRPr="00CD0A65">
        <w:rPr>
          <w:rFonts w:ascii="Arial" w:hAnsi="Arial" w:cs="Arial"/>
        </w:rPr>
        <w:t xml:space="preserve"> acknowledges and agrees that this Agreement does not establish an undertaking by the Customer that it will procure minimum or any quantities of the Goods and/or any guaranteed volumes of the Services from the Supplier in future under this Agreement. </w:t>
      </w:r>
    </w:p>
    <w:p w14:paraId="01737759" w14:textId="77777777" w:rsidR="00DA526B" w:rsidRPr="00CD0A65" w:rsidRDefault="00DA526B" w:rsidP="00A55289">
      <w:pPr>
        <w:pStyle w:val="ListParagraph"/>
        <w:tabs>
          <w:tab w:val="left" w:pos="567"/>
        </w:tabs>
        <w:ind w:left="567" w:right="261" w:hanging="851"/>
        <w:rPr>
          <w:rFonts w:ascii="Arial" w:hAnsi="Arial" w:cs="Arial"/>
        </w:rPr>
      </w:pPr>
    </w:p>
    <w:p w14:paraId="45B64F4C" w14:textId="77777777" w:rsidR="00DA526B" w:rsidRPr="00CD0A65" w:rsidRDefault="00DA526B" w:rsidP="00A55289">
      <w:pPr>
        <w:pStyle w:val="ListParagraph"/>
        <w:numPr>
          <w:ilvl w:val="1"/>
          <w:numId w:val="1"/>
        </w:numPr>
        <w:tabs>
          <w:tab w:val="left" w:pos="567"/>
          <w:tab w:val="num" w:pos="1787"/>
        </w:tabs>
        <w:spacing w:after="0" w:line="240" w:lineRule="auto"/>
        <w:ind w:left="567" w:right="261" w:hanging="851"/>
        <w:jc w:val="both"/>
        <w:rPr>
          <w:rFonts w:ascii="Arial" w:hAnsi="Arial" w:cs="Arial"/>
        </w:rPr>
      </w:pPr>
      <w:r w:rsidRPr="00CD0A65">
        <w:rPr>
          <w:rFonts w:ascii="Arial" w:hAnsi="Arial" w:cs="Arial"/>
        </w:rPr>
        <w:t>The Supplier undertakes and agrees to co-operate and consult with other suppliers of the Customer, should it be necessary for purposes of ensuring the delivery of the Goods and/or rendering of the Services in a seamless manner.</w:t>
      </w:r>
    </w:p>
    <w:p w14:paraId="7E0CF8C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2B05A8F"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pPr>
      <w:r w:rsidRPr="00CD0A65">
        <w:rPr>
          <w:rFonts w:ascii="Arial" w:hAnsi="Arial" w:cs="Arial"/>
        </w:rPr>
        <w:t>The Supplier will (and will secure same from its Employees) in delivering the Goods or rendering the Services, at all times ensure that it avoids any situation which may reasonably result in a conflict between its interests and those of the Customer.</w:t>
      </w:r>
      <w:r w:rsidRPr="00CD0A65">
        <w:t xml:space="preserve"> </w:t>
      </w:r>
    </w:p>
    <w:p w14:paraId="528EF465" w14:textId="77777777" w:rsidR="00DA526B" w:rsidRPr="00CD0A65" w:rsidRDefault="00DA526B" w:rsidP="00A55289">
      <w:pPr>
        <w:pStyle w:val="ListParagraph"/>
        <w:tabs>
          <w:tab w:val="left" w:pos="284"/>
        </w:tabs>
        <w:spacing w:after="0" w:line="240" w:lineRule="auto"/>
        <w:ind w:left="567" w:right="261" w:hanging="851"/>
        <w:jc w:val="both"/>
        <w:rPr>
          <w:rFonts w:ascii="Arial" w:hAnsi="Arial" w:cs="Arial"/>
        </w:rPr>
      </w:pPr>
    </w:p>
    <w:p w14:paraId="5142955E" w14:textId="77777777" w:rsidR="00DA526B" w:rsidRPr="00CD0A65" w:rsidRDefault="00DA526B" w:rsidP="00A55289">
      <w:pPr>
        <w:tabs>
          <w:tab w:val="left" w:pos="142"/>
        </w:tabs>
        <w:spacing w:after="0" w:line="240" w:lineRule="auto"/>
        <w:ind w:left="567" w:right="261" w:hanging="851"/>
        <w:jc w:val="both"/>
        <w:rPr>
          <w:rFonts w:ascii="Arial" w:hAnsi="Arial" w:cs="Arial"/>
          <w:b/>
        </w:rPr>
      </w:pPr>
    </w:p>
    <w:p w14:paraId="0269065A"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44" w:name="_Toc432671700"/>
      <w:bookmarkStart w:id="45" w:name="_Toc456349141"/>
      <w:bookmarkStart w:id="46" w:name="_Toc54251727"/>
      <w:bookmarkStart w:id="47" w:name="_Toc156290918"/>
      <w:r w:rsidRPr="00CD0A65">
        <w:rPr>
          <w:rFonts w:ascii="Arial" w:hAnsi="Arial" w:cs="Arial"/>
          <w:b/>
        </w:rPr>
        <w:t>CONFIDENTIALITY</w:t>
      </w:r>
      <w:bookmarkEnd w:id="44"/>
      <w:bookmarkEnd w:id="45"/>
      <w:bookmarkEnd w:id="46"/>
      <w:bookmarkEnd w:id="47"/>
    </w:p>
    <w:p w14:paraId="12255DF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3E91F00C" w14:textId="5DAED111" w:rsidR="00DA526B" w:rsidRPr="00CD0A65" w:rsidRDefault="00DA526B" w:rsidP="00A55289">
      <w:pPr>
        <w:pStyle w:val="WerksmansStyle2"/>
        <w:numPr>
          <w:ilvl w:val="1"/>
          <w:numId w:val="1"/>
        </w:numPr>
        <w:tabs>
          <w:tab w:val="left" w:pos="567"/>
        </w:tabs>
        <w:spacing w:line="240" w:lineRule="auto"/>
        <w:ind w:left="567" w:right="261" w:hanging="851"/>
        <w:outlineLvl w:val="9"/>
        <w:rPr>
          <w:rFonts w:ascii="Arial" w:hAnsi="Arial" w:cs="Arial"/>
          <w:sz w:val="22"/>
          <w:szCs w:val="22"/>
        </w:rPr>
      </w:pPr>
      <w:bookmarkStart w:id="48" w:name="_Toc432671702"/>
      <w:bookmarkStart w:id="49" w:name="_Toc432671812"/>
      <w:bookmarkStart w:id="50" w:name="_Ref414279758"/>
      <w:bookmarkEnd w:id="48"/>
      <w:bookmarkEnd w:id="49"/>
      <w:r w:rsidRPr="00CD0A65">
        <w:rPr>
          <w:rFonts w:ascii="Arial" w:hAnsi="Arial" w:cs="Arial"/>
          <w:sz w:val="22"/>
          <w:szCs w:val="22"/>
        </w:rPr>
        <w:t>This Agreement and the delivery of the Goods and/or provision of the Services will at all times be subject to the confidentiality requirements and provisions incorporated in the RFx, as well as the provisions of the National Key Points Act 102 of 1980</w:t>
      </w:r>
      <w:r w:rsidRPr="00CD0A65">
        <w:rPr>
          <w:rFonts w:cs="Arial"/>
          <w:szCs w:val="22"/>
        </w:rPr>
        <w:t xml:space="preserve"> </w:t>
      </w:r>
      <w:r w:rsidRPr="00CD0A65">
        <w:rPr>
          <w:rFonts w:ascii="Arial" w:hAnsi="Arial" w:cs="Arial"/>
          <w:sz w:val="22"/>
          <w:szCs w:val="22"/>
        </w:rPr>
        <w:t>and the South African Reserve Bank Act 90 of 1989. Such requirements and provisions are incorporated herein by reference.</w:t>
      </w:r>
    </w:p>
    <w:p w14:paraId="7FB2D2C0" w14:textId="77777777" w:rsidR="00DA526B" w:rsidRPr="00CD0A65" w:rsidRDefault="00DA526B" w:rsidP="00A55289">
      <w:pPr>
        <w:pStyle w:val="WerksmansStyle2"/>
        <w:tabs>
          <w:tab w:val="clear" w:pos="1021"/>
          <w:tab w:val="left" w:pos="567"/>
        </w:tabs>
        <w:spacing w:line="240" w:lineRule="auto"/>
        <w:ind w:left="567" w:right="261" w:hanging="851"/>
        <w:rPr>
          <w:rFonts w:ascii="Arial" w:hAnsi="Arial" w:cs="Arial"/>
          <w:sz w:val="22"/>
          <w:szCs w:val="22"/>
        </w:rPr>
      </w:pPr>
    </w:p>
    <w:p w14:paraId="0A4BFA27" w14:textId="37686A3A" w:rsidR="00DA526B" w:rsidRPr="00CD0A65" w:rsidRDefault="00DA526B" w:rsidP="00A55289">
      <w:pPr>
        <w:pStyle w:val="WerksmansStyle2"/>
        <w:numPr>
          <w:ilvl w:val="1"/>
          <w:numId w:val="1"/>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Neither Party will, at any time after the Signature Date, notwithstanding any termination or cancellation of this Agreement, directly or indirectly disclose, or directly or indirectly use, whether for its own benefit or that of another Person any Confidential Information.</w:t>
      </w:r>
    </w:p>
    <w:p w14:paraId="1FC85AF3" w14:textId="77777777" w:rsidR="00DA526B" w:rsidRPr="00CD0A65" w:rsidRDefault="00DA526B" w:rsidP="00A55289">
      <w:pPr>
        <w:tabs>
          <w:tab w:val="left" w:pos="567"/>
        </w:tabs>
        <w:spacing w:after="0" w:line="240" w:lineRule="auto"/>
        <w:ind w:left="567" w:right="261" w:hanging="851"/>
        <w:rPr>
          <w:lang w:val="en-GB"/>
        </w:rPr>
      </w:pPr>
    </w:p>
    <w:p w14:paraId="6455D94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51" w:name="_Toc432671703"/>
      <w:r w:rsidRPr="00CD0A65">
        <w:rPr>
          <w:rFonts w:ascii="Arial" w:hAnsi="Arial" w:cs="Arial"/>
        </w:rPr>
        <w:t>Confidential Information may be disclosed by a Party (the "</w:t>
      </w:r>
      <w:r w:rsidRPr="00CD0A65">
        <w:rPr>
          <w:rFonts w:ascii="Arial" w:hAnsi="Arial" w:cs="Arial"/>
          <w:b/>
        </w:rPr>
        <w:t>Disclosing Party</w:t>
      </w:r>
      <w:r w:rsidRPr="00CD0A65">
        <w:rPr>
          <w:rFonts w:ascii="Arial" w:hAnsi="Arial" w:cs="Arial"/>
        </w:rPr>
        <w:t>")</w:t>
      </w:r>
      <w:bookmarkEnd w:id="50"/>
      <w:r w:rsidRPr="00CD0A65">
        <w:rPr>
          <w:rFonts w:ascii="Arial" w:hAnsi="Arial" w:cs="Arial"/>
        </w:rPr>
        <w:t xml:space="preserve"> to:</w:t>
      </w:r>
      <w:bookmarkEnd w:id="51"/>
      <w:r w:rsidRPr="00CD0A65">
        <w:rPr>
          <w:rFonts w:ascii="Arial" w:hAnsi="Arial" w:cs="Arial"/>
        </w:rPr>
        <w:t xml:space="preserve"> </w:t>
      </w:r>
    </w:p>
    <w:p w14:paraId="4C7D005C" w14:textId="77777777" w:rsidR="00DA526B" w:rsidRPr="00CD0A65" w:rsidRDefault="00DA526B" w:rsidP="00A55289">
      <w:pPr>
        <w:tabs>
          <w:tab w:val="left" w:pos="567"/>
        </w:tabs>
        <w:spacing w:after="0" w:line="240" w:lineRule="auto"/>
        <w:ind w:left="567" w:right="261" w:hanging="851"/>
      </w:pPr>
    </w:p>
    <w:p w14:paraId="7283B085" w14:textId="77777777" w:rsidR="00DA526B" w:rsidRPr="00CD0A65" w:rsidRDefault="00DA526B" w:rsidP="00A55289">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Any expert appointed in terms of this Agreement;</w:t>
      </w:r>
    </w:p>
    <w:p w14:paraId="4117DC1F" w14:textId="77777777" w:rsidR="00DA526B" w:rsidRPr="00CD0A65" w:rsidRDefault="00DA526B" w:rsidP="00A55289">
      <w:pPr>
        <w:pStyle w:val="WerksmansStyle2"/>
        <w:tabs>
          <w:tab w:val="clear" w:pos="1021"/>
          <w:tab w:val="left" w:pos="567"/>
        </w:tabs>
        <w:spacing w:line="240" w:lineRule="auto"/>
        <w:ind w:left="567" w:right="261" w:hanging="851"/>
        <w:outlineLvl w:val="9"/>
        <w:rPr>
          <w:rFonts w:ascii="Arial" w:hAnsi="Arial" w:cs="Arial"/>
          <w:sz w:val="22"/>
          <w:szCs w:val="22"/>
        </w:rPr>
      </w:pPr>
    </w:p>
    <w:p w14:paraId="4B646A34" w14:textId="77777777" w:rsidR="00DA526B" w:rsidRPr="00CD0A65" w:rsidRDefault="00DA526B" w:rsidP="00A55289">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The extent to which the prior written consent for such disclosure has been obtained from the other Party;</w:t>
      </w:r>
    </w:p>
    <w:p w14:paraId="664B17AB" w14:textId="77777777" w:rsidR="00DA526B" w:rsidRPr="00CD0A65" w:rsidRDefault="00DA526B" w:rsidP="00A55289">
      <w:pPr>
        <w:pStyle w:val="WerksmansStyle2"/>
        <w:tabs>
          <w:tab w:val="clear" w:pos="1021"/>
          <w:tab w:val="left" w:pos="567"/>
        </w:tabs>
        <w:spacing w:line="240" w:lineRule="auto"/>
        <w:ind w:left="567" w:right="261" w:hanging="851"/>
        <w:outlineLvl w:val="9"/>
        <w:rPr>
          <w:rFonts w:ascii="Arial" w:hAnsi="Arial" w:cs="Arial"/>
          <w:sz w:val="22"/>
          <w:szCs w:val="22"/>
        </w:rPr>
      </w:pPr>
    </w:p>
    <w:p w14:paraId="69D7DF99" w14:textId="77777777" w:rsidR="00DA526B" w:rsidRPr="00CD0A65" w:rsidRDefault="00DA526B" w:rsidP="00A55289">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The extent to which disclosure is required by law (excluding contractual obligations) or by the rules of any stock exchange by which it (or any of its affiliates) is bound;</w:t>
      </w:r>
    </w:p>
    <w:p w14:paraId="19A9E0AD" w14:textId="77777777" w:rsidR="00DA526B" w:rsidRPr="00CD0A65" w:rsidRDefault="00DA526B" w:rsidP="00A55289">
      <w:pPr>
        <w:tabs>
          <w:tab w:val="left" w:pos="567"/>
        </w:tabs>
        <w:spacing w:after="0" w:line="240" w:lineRule="auto"/>
        <w:ind w:left="567" w:right="261" w:hanging="851"/>
        <w:rPr>
          <w:lang w:val="en-GB"/>
        </w:rPr>
      </w:pPr>
    </w:p>
    <w:p w14:paraId="251D1C80" w14:textId="77777777" w:rsidR="00DA526B" w:rsidRPr="00CD0A65" w:rsidRDefault="00DA526B" w:rsidP="00A55289">
      <w:pPr>
        <w:pStyle w:val="ListParagraph"/>
        <w:numPr>
          <w:ilvl w:val="0"/>
          <w:numId w:val="25"/>
        </w:numPr>
        <w:tabs>
          <w:tab w:val="left" w:pos="567"/>
        </w:tabs>
        <w:spacing w:after="0" w:line="240" w:lineRule="auto"/>
        <w:ind w:left="567" w:right="261" w:hanging="851"/>
        <w:jc w:val="both"/>
        <w:rPr>
          <w:rFonts w:ascii="Arial" w:hAnsi="Arial" w:cs="Arial"/>
        </w:rPr>
      </w:pPr>
      <w:bookmarkStart w:id="52" w:name="_Toc432671704"/>
      <w:r w:rsidRPr="00CD0A65">
        <w:rPr>
          <w:rFonts w:ascii="Arial" w:hAnsi="Arial" w:cs="Arial"/>
        </w:rPr>
        <w:t>The extent to which it is made public other than as a result of any breach of this Agreement or any other agreement;</w:t>
      </w:r>
      <w:bookmarkEnd w:id="52"/>
    </w:p>
    <w:p w14:paraId="68DB1132"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372F9BEF" w14:textId="77777777" w:rsidR="00DA526B" w:rsidRPr="00CD0A65" w:rsidRDefault="00DA526B" w:rsidP="00A55289">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 xml:space="preserve">The extent to which the Confidential Information corresponds in substance to information disclosed and/or made available by a third party to the Disclosing Party; </w:t>
      </w:r>
    </w:p>
    <w:p w14:paraId="387DE176" w14:textId="77777777" w:rsidR="00DA526B" w:rsidRPr="00CD0A65" w:rsidRDefault="00DA526B" w:rsidP="00A55289">
      <w:pPr>
        <w:tabs>
          <w:tab w:val="left" w:pos="567"/>
        </w:tabs>
        <w:spacing w:after="0" w:line="240" w:lineRule="auto"/>
        <w:ind w:left="567" w:right="261" w:hanging="851"/>
        <w:rPr>
          <w:rFonts w:ascii="Arial" w:hAnsi="Arial" w:cs="Arial"/>
        </w:rPr>
      </w:pPr>
    </w:p>
    <w:p w14:paraId="503F4A34" w14:textId="77777777" w:rsidR="00DA526B" w:rsidRPr="00CD0A65" w:rsidRDefault="00DA526B" w:rsidP="00A55289">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 xml:space="preserve">The extent that it is information which was already in the possession of the Disclosing Party prior to its disclosure by the other Party to the Disclosing Party; </w:t>
      </w:r>
    </w:p>
    <w:p w14:paraId="270E7AAB" w14:textId="77777777" w:rsidR="00DA526B" w:rsidRPr="00CD0A65" w:rsidRDefault="00DA526B" w:rsidP="00A55289">
      <w:pPr>
        <w:pStyle w:val="WerksmansStyle2"/>
        <w:tabs>
          <w:tab w:val="clear" w:pos="1021"/>
          <w:tab w:val="left" w:pos="567"/>
        </w:tabs>
        <w:spacing w:line="240" w:lineRule="auto"/>
        <w:ind w:left="567" w:right="261" w:hanging="851"/>
        <w:outlineLvl w:val="9"/>
        <w:rPr>
          <w:rFonts w:ascii="Arial" w:hAnsi="Arial" w:cs="Arial"/>
          <w:sz w:val="22"/>
          <w:szCs w:val="22"/>
        </w:rPr>
      </w:pPr>
    </w:p>
    <w:p w14:paraId="7184BA6D" w14:textId="77777777" w:rsidR="00DA526B" w:rsidRPr="00CD0A65" w:rsidRDefault="00DA526B" w:rsidP="00A55289">
      <w:pPr>
        <w:pStyle w:val="WerksmansStyle3"/>
        <w:numPr>
          <w:ilvl w:val="0"/>
          <w:numId w:val="25"/>
        </w:numPr>
        <w:tabs>
          <w:tab w:val="left" w:pos="567"/>
        </w:tabs>
        <w:spacing w:line="240" w:lineRule="auto"/>
        <w:ind w:left="567" w:right="261" w:hanging="851"/>
        <w:outlineLvl w:val="9"/>
        <w:rPr>
          <w:rFonts w:ascii="Arial" w:hAnsi="Arial" w:cs="Arial"/>
          <w:sz w:val="22"/>
          <w:szCs w:val="22"/>
        </w:rPr>
      </w:pPr>
      <w:bookmarkStart w:id="53" w:name="_Toc432671706"/>
      <w:r w:rsidRPr="00CD0A65">
        <w:rPr>
          <w:rFonts w:ascii="Arial" w:hAnsi="Arial" w:cs="Arial"/>
          <w:sz w:val="22"/>
          <w:szCs w:val="22"/>
        </w:rPr>
        <w:t>The extent to which such Party's directors, responsible Employees and professional advisors require such disclosure for the purpose of the Disclosing Party's implementing or enforcing this Agreement or obtaining professional advice or for the purpose of complying with any law.</w:t>
      </w:r>
      <w:bookmarkEnd w:id="53"/>
    </w:p>
    <w:p w14:paraId="0BF0CC4E" w14:textId="77777777" w:rsidR="00DA526B" w:rsidRPr="00CD0A65" w:rsidRDefault="00DA526B" w:rsidP="00A55289">
      <w:pPr>
        <w:tabs>
          <w:tab w:val="left" w:pos="142"/>
          <w:tab w:val="left" w:pos="567"/>
        </w:tabs>
        <w:spacing w:after="0" w:line="240" w:lineRule="auto"/>
        <w:ind w:left="567" w:right="261" w:hanging="851"/>
        <w:rPr>
          <w:rFonts w:ascii="Arial" w:hAnsi="Arial" w:cs="Arial"/>
          <w:b/>
        </w:rPr>
      </w:pPr>
    </w:p>
    <w:p w14:paraId="2FDA849C"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b/>
        </w:rPr>
      </w:pPr>
      <w:bookmarkStart w:id="54" w:name="_Toc432671708"/>
      <w:r w:rsidRPr="00CD0A65">
        <w:rPr>
          <w:rFonts w:ascii="Arial" w:hAnsi="Arial" w:cs="Arial"/>
        </w:rPr>
        <w:t>Notwithstanding this clause, either Party will be entitled to disclose and use any Confidential Information, for the purposes of conducting its business.</w:t>
      </w:r>
      <w:bookmarkEnd w:id="54"/>
    </w:p>
    <w:p w14:paraId="6D1E17F4"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b/>
        </w:rPr>
      </w:pPr>
    </w:p>
    <w:p w14:paraId="3689F031" w14:textId="77777777" w:rsidR="00DA526B" w:rsidRPr="00CD0A65" w:rsidRDefault="00DA526B" w:rsidP="00A55289">
      <w:pPr>
        <w:tabs>
          <w:tab w:val="left" w:pos="142"/>
          <w:tab w:val="left" w:pos="284"/>
        </w:tabs>
        <w:spacing w:after="0" w:line="240" w:lineRule="auto"/>
        <w:ind w:left="567" w:right="261" w:hanging="851"/>
        <w:rPr>
          <w:rFonts w:ascii="Arial" w:hAnsi="Arial" w:cs="Arial"/>
          <w:b/>
        </w:rPr>
      </w:pPr>
    </w:p>
    <w:p w14:paraId="64D047B6"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55" w:name="_Ref425845258"/>
      <w:bookmarkStart w:id="56" w:name="_Toc432671709"/>
      <w:bookmarkStart w:id="57" w:name="_Toc456349142"/>
      <w:bookmarkStart w:id="58" w:name="_Toc54251728"/>
      <w:bookmarkStart w:id="59" w:name="_Toc156290919"/>
      <w:r w:rsidRPr="00CD0A65">
        <w:rPr>
          <w:rFonts w:ascii="Arial" w:hAnsi="Arial" w:cs="Arial"/>
          <w:b/>
        </w:rPr>
        <w:t>SECURITY AND VETTING</w:t>
      </w:r>
      <w:bookmarkEnd w:id="55"/>
      <w:bookmarkEnd w:id="56"/>
      <w:bookmarkEnd w:id="57"/>
      <w:bookmarkEnd w:id="58"/>
      <w:bookmarkEnd w:id="59"/>
    </w:p>
    <w:p w14:paraId="255C0F00" w14:textId="77777777" w:rsidR="00DA526B" w:rsidRPr="00CD0A65" w:rsidRDefault="00DA526B" w:rsidP="00A55289">
      <w:pPr>
        <w:tabs>
          <w:tab w:val="left" w:pos="142"/>
          <w:tab w:val="left" w:pos="567"/>
        </w:tabs>
        <w:spacing w:after="0" w:line="240" w:lineRule="auto"/>
        <w:ind w:left="567" w:right="261" w:hanging="851"/>
        <w:rPr>
          <w:rFonts w:ascii="Arial" w:hAnsi="Arial" w:cs="Arial"/>
          <w:b/>
        </w:rPr>
      </w:pPr>
    </w:p>
    <w:p w14:paraId="57B82C78" w14:textId="3CEDAB61" w:rsidR="00DA526B" w:rsidRPr="00CD0A65" w:rsidRDefault="00DA526B" w:rsidP="00A55289">
      <w:pPr>
        <w:pStyle w:val="ListParagraph"/>
        <w:numPr>
          <w:ilvl w:val="1"/>
          <w:numId w:val="1"/>
        </w:numPr>
        <w:tabs>
          <w:tab w:val="left" w:pos="567"/>
          <w:tab w:val="left" w:pos="709"/>
        </w:tabs>
        <w:spacing w:after="0" w:line="240" w:lineRule="auto"/>
        <w:ind w:left="567" w:right="261" w:hanging="851"/>
        <w:jc w:val="both"/>
        <w:rPr>
          <w:rFonts w:ascii="Arial" w:eastAsia="Arial" w:hAnsi="Arial" w:cs="Arial"/>
        </w:rPr>
      </w:pPr>
      <w:r w:rsidRPr="00CD0A65">
        <w:rPr>
          <w:rFonts w:ascii="Arial" w:hAnsi="Arial" w:cs="Arial"/>
        </w:rPr>
        <w:t xml:space="preserve">The Supplier </w:t>
      </w:r>
      <w:r w:rsidRPr="00CD0A65">
        <w:rPr>
          <w:rFonts w:ascii="Arial" w:hAnsi="Arial" w:cs="Arial"/>
          <w:lang w:val="en-ZA"/>
        </w:rPr>
        <w:t>recognises</w:t>
      </w:r>
      <w:r w:rsidRPr="00CD0A65">
        <w:rPr>
          <w:rFonts w:ascii="Arial" w:hAnsi="Arial" w:cs="Arial"/>
        </w:rPr>
        <w:t xml:space="preserve"> and accepts that the Customer and its Cash Centres are deemed National Key Points in terms of the National Key Points Act 102 of 1980 and the performance of its obligations at the Delivery Address(es) in terms of this Agreement will at all times be subject to the Customer’s security requirements (“</w:t>
      </w:r>
      <w:r w:rsidRPr="00CD0A65">
        <w:rPr>
          <w:rFonts w:ascii="Arial" w:hAnsi="Arial" w:cs="Arial"/>
          <w:b/>
        </w:rPr>
        <w:t>Security Rules</w:t>
      </w:r>
      <w:r w:rsidRPr="00CD0A65">
        <w:rPr>
          <w:rFonts w:ascii="Arial" w:hAnsi="Arial" w:cs="Arial"/>
        </w:rPr>
        <w:t xml:space="preserve">”) set out below. </w:t>
      </w:r>
    </w:p>
    <w:p w14:paraId="4F8EDDA5" w14:textId="77777777" w:rsidR="00DA526B" w:rsidRPr="00CD0A65" w:rsidRDefault="00DA526B" w:rsidP="00A55289">
      <w:pPr>
        <w:pStyle w:val="ListParagraph"/>
        <w:tabs>
          <w:tab w:val="left" w:pos="567"/>
        </w:tabs>
        <w:ind w:left="567" w:right="261" w:hanging="851"/>
        <w:rPr>
          <w:rFonts w:ascii="Arial" w:eastAsia="Arial" w:hAnsi="Arial" w:cs="Arial"/>
        </w:rPr>
      </w:pPr>
    </w:p>
    <w:p w14:paraId="2D43F8B8" w14:textId="77777777" w:rsidR="001438BB" w:rsidRPr="001438BB" w:rsidRDefault="001438BB" w:rsidP="001438BB">
      <w:pPr>
        <w:pStyle w:val="ListParagraph"/>
        <w:numPr>
          <w:ilvl w:val="1"/>
          <w:numId w:val="1"/>
        </w:numPr>
        <w:tabs>
          <w:tab w:val="left" w:pos="567"/>
          <w:tab w:val="num" w:pos="1787"/>
        </w:tabs>
        <w:spacing w:after="0" w:line="240" w:lineRule="auto"/>
        <w:ind w:left="567" w:hanging="851"/>
        <w:jc w:val="both"/>
        <w:rPr>
          <w:rFonts w:ascii="Arial" w:hAnsi="Arial" w:cs="Arial"/>
        </w:rPr>
      </w:pPr>
      <w:bookmarkStart w:id="60" w:name="_Ref413850167"/>
      <w:r w:rsidRPr="001438BB">
        <w:rPr>
          <w:rFonts w:ascii="Arial" w:hAnsi="Arial" w:cs="Arial"/>
        </w:rPr>
        <w:t xml:space="preserve">The Customer’s Group Security Management Department has a Personnel Security Vetting unit that functions under the oversight of the State Security Agency (SSA).  in terms of the National Strategic Intelligence Act No. 39 of 1994 the SSA has the national </w:t>
      </w:r>
      <w:r w:rsidRPr="001438BB">
        <w:rPr>
          <w:rFonts w:ascii="Arial" w:hAnsi="Arial" w:cs="Arial"/>
        </w:rPr>
        <w:lastRenderedPageBreak/>
        <w:t xml:space="preserve">mandate to conduct security vetting in accordance with the Minimum Information Security Standards (MISS) approved by Cabinet.  </w:t>
      </w:r>
    </w:p>
    <w:p w14:paraId="23A985F5" w14:textId="77777777" w:rsidR="001438BB" w:rsidRPr="001438BB" w:rsidRDefault="001438BB" w:rsidP="001438BB">
      <w:pPr>
        <w:pStyle w:val="ListParagraph"/>
        <w:ind w:left="567" w:hanging="851"/>
        <w:rPr>
          <w:rFonts w:ascii="Arial" w:eastAsia="Arial" w:hAnsi="Arial" w:cs="Arial"/>
        </w:rPr>
      </w:pPr>
    </w:p>
    <w:p w14:paraId="3984DD0C" w14:textId="2B0FC233" w:rsidR="001438BB" w:rsidRPr="001438BB" w:rsidRDefault="001438BB" w:rsidP="001438BB">
      <w:pPr>
        <w:pStyle w:val="ListParagraph"/>
        <w:widowControl/>
        <w:numPr>
          <w:ilvl w:val="1"/>
          <w:numId w:val="1"/>
        </w:numPr>
        <w:spacing w:after="0" w:line="240" w:lineRule="auto"/>
        <w:ind w:left="567" w:hanging="851"/>
        <w:jc w:val="both"/>
        <w:rPr>
          <w:rFonts w:ascii="Arial" w:hAnsi="Arial" w:cs="Arial"/>
          <w:lang w:val="en-ZA"/>
        </w:rPr>
      </w:pPr>
      <w:r w:rsidRPr="001438BB">
        <w:rPr>
          <w:rFonts w:ascii="Arial" w:hAnsi="Arial" w:cs="Arial"/>
        </w:rPr>
        <w:t xml:space="preserve">The Supplier’s appointment is subject to the successful security vetting of its Employees as well as the necessary due diligence being conducted on the Supplier entity.   </w:t>
      </w:r>
    </w:p>
    <w:p w14:paraId="5577285D" w14:textId="77777777" w:rsidR="001438BB" w:rsidRPr="001438BB" w:rsidRDefault="001438BB" w:rsidP="001438BB">
      <w:pPr>
        <w:pStyle w:val="ListParagraph"/>
        <w:tabs>
          <w:tab w:val="left" w:pos="567"/>
        </w:tabs>
        <w:spacing w:after="0" w:line="240" w:lineRule="auto"/>
        <w:ind w:left="567" w:right="261"/>
        <w:jc w:val="both"/>
        <w:rPr>
          <w:rFonts w:ascii="Arial" w:eastAsia="Arial" w:hAnsi="Arial" w:cs="Arial"/>
        </w:rPr>
      </w:pPr>
    </w:p>
    <w:p w14:paraId="36D9EBEB" w14:textId="2FC5E1E0" w:rsidR="00DA526B" w:rsidRPr="00CD0A65" w:rsidRDefault="00DA526B" w:rsidP="00A55289">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CD0A65">
        <w:rPr>
          <w:rFonts w:ascii="Arial" w:hAnsi="Arial" w:cs="Arial"/>
        </w:rPr>
        <w:t>The</w:t>
      </w:r>
      <w:r w:rsidRPr="00CD0A65">
        <w:rPr>
          <w:rFonts w:ascii="Arial" w:eastAsia="Arial" w:hAnsi="Arial" w:cs="Arial"/>
          <w:spacing w:val="5"/>
        </w:rPr>
        <w:t xml:space="preserve"> </w:t>
      </w:r>
      <w:r w:rsidRPr="00CD0A65">
        <w:rPr>
          <w:rFonts w:ascii="Arial" w:eastAsia="Arial" w:hAnsi="Arial" w:cs="Arial"/>
        </w:rPr>
        <w:t>Supplier will ensure</w:t>
      </w:r>
      <w:r w:rsidRPr="00CD0A65">
        <w:rPr>
          <w:rFonts w:ascii="Arial" w:eastAsia="Arial" w:hAnsi="Arial" w:cs="Arial"/>
          <w:spacing w:val="5"/>
        </w:rPr>
        <w:t xml:space="preserve"> </w:t>
      </w:r>
      <w:r w:rsidRPr="00CD0A65">
        <w:rPr>
          <w:rFonts w:ascii="Arial" w:eastAsia="Arial" w:hAnsi="Arial" w:cs="Arial"/>
        </w:rPr>
        <w:t>that</w:t>
      </w:r>
      <w:r w:rsidRPr="00CD0A65">
        <w:rPr>
          <w:rFonts w:ascii="Arial" w:eastAsia="Arial" w:hAnsi="Arial" w:cs="Arial"/>
          <w:spacing w:val="5"/>
        </w:rPr>
        <w:t xml:space="preserve"> </w:t>
      </w:r>
      <w:r w:rsidRPr="00CD0A65">
        <w:rPr>
          <w:rFonts w:ascii="Arial" w:eastAsia="Arial" w:hAnsi="Arial" w:cs="Arial"/>
        </w:rPr>
        <w:t>the</w:t>
      </w:r>
      <w:r w:rsidRPr="00CD0A65">
        <w:rPr>
          <w:rFonts w:ascii="Arial" w:eastAsia="Arial" w:hAnsi="Arial" w:cs="Arial"/>
          <w:spacing w:val="17"/>
        </w:rPr>
        <w:t xml:space="preserve"> </w:t>
      </w:r>
      <w:r w:rsidRPr="00CD0A65">
        <w:rPr>
          <w:rFonts w:ascii="Arial" w:eastAsia="Arial" w:hAnsi="Arial" w:cs="Arial"/>
        </w:rPr>
        <w:t>Employees</w:t>
      </w:r>
      <w:r w:rsidRPr="00CD0A65">
        <w:rPr>
          <w:rFonts w:ascii="Arial" w:eastAsia="Arial" w:hAnsi="Arial" w:cs="Arial"/>
          <w:spacing w:val="17"/>
        </w:rPr>
        <w:t xml:space="preserve"> </w:t>
      </w:r>
      <w:r w:rsidRPr="00CD0A65">
        <w:rPr>
          <w:rFonts w:ascii="Arial" w:eastAsia="Arial" w:hAnsi="Arial" w:cs="Arial"/>
        </w:rPr>
        <w:t>comply</w:t>
      </w:r>
      <w:r w:rsidRPr="00CD0A65">
        <w:rPr>
          <w:rFonts w:ascii="Arial" w:eastAsia="Arial" w:hAnsi="Arial" w:cs="Arial"/>
          <w:spacing w:val="5"/>
        </w:rPr>
        <w:t xml:space="preserve"> </w:t>
      </w:r>
      <w:r w:rsidRPr="00CD0A65">
        <w:rPr>
          <w:rFonts w:ascii="Arial" w:eastAsia="Arial" w:hAnsi="Arial" w:cs="Arial"/>
        </w:rPr>
        <w:t>with</w:t>
      </w:r>
      <w:r w:rsidRPr="00CD0A65">
        <w:rPr>
          <w:rFonts w:ascii="Arial" w:eastAsia="Arial" w:hAnsi="Arial" w:cs="Arial"/>
          <w:spacing w:val="5"/>
        </w:rPr>
        <w:t xml:space="preserve"> </w:t>
      </w:r>
      <w:r w:rsidRPr="00CD0A65">
        <w:rPr>
          <w:rFonts w:ascii="Arial" w:eastAsia="Arial" w:hAnsi="Arial" w:cs="Arial"/>
        </w:rPr>
        <w:t>all</w:t>
      </w:r>
      <w:r w:rsidRPr="00CD0A65">
        <w:rPr>
          <w:rFonts w:ascii="Arial" w:eastAsia="Arial" w:hAnsi="Arial" w:cs="Arial"/>
          <w:spacing w:val="5"/>
        </w:rPr>
        <w:t xml:space="preserve"> </w:t>
      </w:r>
      <w:r w:rsidRPr="00CD0A65">
        <w:rPr>
          <w:rFonts w:ascii="Arial" w:eastAsia="Arial" w:hAnsi="Arial" w:cs="Arial"/>
        </w:rPr>
        <w:t>security</w:t>
      </w:r>
      <w:r w:rsidRPr="00CD0A65">
        <w:rPr>
          <w:rFonts w:ascii="Arial" w:eastAsia="Arial" w:hAnsi="Arial" w:cs="Arial"/>
          <w:spacing w:val="5"/>
        </w:rPr>
        <w:t xml:space="preserve"> </w:t>
      </w:r>
      <w:r w:rsidRPr="00CD0A65">
        <w:rPr>
          <w:rFonts w:ascii="Arial" w:eastAsia="Arial" w:hAnsi="Arial" w:cs="Arial"/>
        </w:rPr>
        <w:t>related</w:t>
      </w:r>
      <w:r w:rsidRPr="00CD0A65">
        <w:rPr>
          <w:rFonts w:ascii="Arial" w:eastAsia="Arial" w:hAnsi="Arial" w:cs="Arial"/>
          <w:spacing w:val="5"/>
        </w:rPr>
        <w:t xml:space="preserve"> </w:t>
      </w:r>
      <w:r w:rsidRPr="00CD0A65">
        <w:rPr>
          <w:rFonts w:ascii="Arial" w:eastAsia="Arial" w:hAnsi="Arial" w:cs="Arial"/>
        </w:rPr>
        <w:t>instructions</w:t>
      </w:r>
      <w:r w:rsidRPr="00CD0A65">
        <w:rPr>
          <w:rFonts w:ascii="Arial" w:eastAsia="Arial" w:hAnsi="Arial" w:cs="Arial"/>
          <w:spacing w:val="5"/>
        </w:rPr>
        <w:t xml:space="preserve"> </w:t>
      </w:r>
      <w:r w:rsidRPr="00CD0A65">
        <w:rPr>
          <w:rFonts w:ascii="Arial" w:eastAsia="Arial" w:hAnsi="Arial" w:cs="Arial"/>
        </w:rPr>
        <w:t>issued</w:t>
      </w:r>
      <w:r w:rsidRPr="00CD0A65">
        <w:rPr>
          <w:rFonts w:ascii="Arial" w:eastAsia="Arial" w:hAnsi="Arial" w:cs="Arial"/>
          <w:spacing w:val="5"/>
        </w:rPr>
        <w:t xml:space="preserve"> </w:t>
      </w:r>
      <w:r w:rsidRPr="00CD0A65">
        <w:rPr>
          <w:rFonts w:ascii="Arial" w:eastAsia="Arial" w:hAnsi="Arial" w:cs="Arial"/>
        </w:rPr>
        <w:t>by</w:t>
      </w:r>
      <w:r w:rsidRPr="00CD0A65">
        <w:rPr>
          <w:rFonts w:ascii="Arial" w:eastAsia="Arial" w:hAnsi="Arial" w:cs="Arial"/>
          <w:spacing w:val="5"/>
        </w:rPr>
        <w:t xml:space="preserve"> </w:t>
      </w:r>
      <w:r w:rsidRPr="00CD0A65">
        <w:rPr>
          <w:rFonts w:ascii="Arial" w:eastAsia="Arial" w:hAnsi="Arial" w:cs="Arial"/>
        </w:rPr>
        <w:t>or</w:t>
      </w:r>
      <w:r w:rsidRPr="00CD0A65">
        <w:rPr>
          <w:rFonts w:ascii="Arial" w:eastAsia="Arial" w:hAnsi="Arial" w:cs="Arial"/>
          <w:spacing w:val="5"/>
        </w:rPr>
        <w:t xml:space="preserve"> </w:t>
      </w:r>
      <w:r w:rsidRPr="00CD0A65">
        <w:rPr>
          <w:rFonts w:ascii="Arial" w:eastAsia="Arial" w:hAnsi="Arial" w:cs="Arial"/>
        </w:rPr>
        <w:t>on</w:t>
      </w:r>
      <w:r w:rsidRPr="00CD0A65">
        <w:rPr>
          <w:rFonts w:ascii="Arial" w:eastAsia="Arial" w:hAnsi="Arial" w:cs="Arial"/>
          <w:spacing w:val="5"/>
        </w:rPr>
        <w:t xml:space="preserve"> </w:t>
      </w:r>
      <w:r w:rsidRPr="00CD0A65">
        <w:rPr>
          <w:rFonts w:ascii="Arial" w:eastAsia="Arial" w:hAnsi="Arial" w:cs="Arial"/>
        </w:rPr>
        <w:t>behalf</w:t>
      </w:r>
      <w:r w:rsidRPr="00CD0A65">
        <w:rPr>
          <w:rFonts w:ascii="Arial" w:eastAsia="Arial" w:hAnsi="Arial" w:cs="Arial"/>
          <w:spacing w:val="5"/>
        </w:rPr>
        <w:t xml:space="preserve"> </w:t>
      </w:r>
      <w:r w:rsidRPr="00CD0A65">
        <w:rPr>
          <w:rFonts w:ascii="Arial" w:eastAsia="Arial" w:hAnsi="Arial" w:cs="Arial"/>
        </w:rPr>
        <w:t>of</w:t>
      </w:r>
      <w:r w:rsidRPr="00CD0A65">
        <w:rPr>
          <w:rFonts w:ascii="Arial" w:eastAsia="Arial" w:hAnsi="Arial" w:cs="Arial"/>
          <w:spacing w:val="5"/>
        </w:rPr>
        <w:t xml:space="preserve"> </w:t>
      </w:r>
      <w:r w:rsidRPr="00CD0A65">
        <w:rPr>
          <w:rFonts w:ascii="Arial" w:eastAsia="Arial" w:hAnsi="Arial" w:cs="Arial"/>
        </w:rPr>
        <w:t>the</w:t>
      </w:r>
      <w:r w:rsidRPr="00CD0A65">
        <w:rPr>
          <w:rFonts w:ascii="Arial" w:eastAsia="Arial" w:hAnsi="Arial" w:cs="Arial"/>
          <w:spacing w:val="5"/>
        </w:rPr>
        <w:t xml:space="preserve"> </w:t>
      </w:r>
      <w:r w:rsidRPr="00CD0A65">
        <w:rPr>
          <w:rFonts w:ascii="Arial" w:eastAsia="Arial" w:hAnsi="Arial" w:cs="Arial"/>
        </w:rPr>
        <w:t>Customer</w:t>
      </w:r>
      <w:r w:rsidRPr="00CD0A65">
        <w:rPr>
          <w:rFonts w:ascii="Arial" w:eastAsia="Arial" w:hAnsi="Arial" w:cs="Arial"/>
          <w:spacing w:val="5"/>
        </w:rPr>
        <w:t xml:space="preserve"> </w:t>
      </w:r>
      <w:r w:rsidRPr="00CD0A65">
        <w:rPr>
          <w:rFonts w:ascii="Arial" w:eastAsia="Arial" w:hAnsi="Arial" w:cs="Arial"/>
        </w:rPr>
        <w:t>while</w:t>
      </w:r>
      <w:r w:rsidRPr="00CD0A65">
        <w:rPr>
          <w:rFonts w:ascii="Arial" w:eastAsia="Arial" w:hAnsi="Arial" w:cs="Arial"/>
          <w:spacing w:val="5"/>
        </w:rPr>
        <w:t xml:space="preserve"> </w:t>
      </w:r>
      <w:r w:rsidRPr="00CD0A65">
        <w:rPr>
          <w:rFonts w:ascii="Arial" w:eastAsia="Arial" w:hAnsi="Arial" w:cs="Arial"/>
        </w:rPr>
        <w:t xml:space="preserve">such Employees are on the Customer's premises. </w:t>
      </w:r>
    </w:p>
    <w:p w14:paraId="613C5C34" w14:textId="77777777" w:rsidR="00DA526B" w:rsidRPr="00CD0A65" w:rsidRDefault="00DA526B" w:rsidP="00A55289">
      <w:pPr>
        <w:tabs>
          <w:tab w:val="left" w:pos="567"/>
        </w:tabs>
        <w:spacing w:after="0" w:line="240" w:lineRule="auto"/>
        <w:ind w:left="567" w:right="261" w:hanging="851"/>
        <w:rPr>
          <w:rFonts w:ascii="Arial" w:eastAsia="Arial" w:hAnsi="Arial" w:cs="Arial"/>
        </w:rPr>
      </w:pPr>
    </w:p>
    <w:p w14:paraId="63AA1BD1" w14:textId="2875E6E1" w:rsidR="00DA526B" w:rsidRPr="00CD0A65" w:rsidRDefault="00DA526B" w:rsidP="00A55289">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CD0A65">
        <w:rPr>
          <w:rFonts w:ascii="Arial" w:hAnsi="Arial" w:cs="Arial"/>
        </w:rPr>
        <w:t>The Supplier acknowledges</w:t>
      </w:r>
      <w:r w:rsidRPr="00CD0A65">
        <w:rPr>
          <w:rFonts w:ascii="Arial" w:eastAsia="Arial" w:hAnsi="Arial" w:cs="Arial"/>
          <w:spacing w:val="11"/>
        </w:rPr>
        <w:t xml:space="preserve"> </w:t>
      </w:r>
      <w:r w:rsidRPr="00CD0A65">
        <w:rPr>
          <w:rFonts w:ascii="Arial" w:eastAsia="Arial" w:hAnsi="Arial" w:cs="Arial"/>
        </w:rPr>
        <w:t>and</w:t>
      </w:r>
      <w:r w:rsidRPr="00CD0A65">
        <w:rPr>
          <w:rFonts w:ascii="Arial" w:eastAsia="Arial" w:hAnsi="Arial" w:cs="Arial"/>
          <w:spacing w:val="11"/>
        </w:rPr>
        <w:t xml:space="preserve"> </w:t>
      </w:r>
      <w:r w:rsidRPr="00CD0A65">
        <w:rPr>
          <w:rFonts w:ascii="Arial" w:eastAsia="Arial" w:hAnsi="Arial" w:cs="Arial"/>
        </w:rPr>
        <w:t>accepts</w:t>
      </w:r>
      <w:r w:rsidRPr="00CD0A65">
        <w:rPr>
          <w:rFonts w:ascii="Arial" w:eastAsia="Arial" w:hAnsi="Arial" w:cs="Arial"/>
          <w:spacing w:val="11"/>
        </w:rPr>
        <w:t xml:space="preserve"> </w:t>
      </w:r>
      <w:r w:rsidRPr="00CD0A65">
        <w:rPr>
          <w:rFonts w:ascii="Arial" w:eastAsia="Arial" w:hAnsi="Arial" w:cs="Arial"/>
        </w:rPr>
        <w:t>that the</w:t>
      </w:r>
      <w:r w:rsidRPr="00CD0A65">
        <w:rPr>
          <w:rFonts w:ascii="Arial" w:eastAsia="Arial" w:hAnsi="Arial" w:cs="Arial"/>
          <w:spacing w:val="11"/>
        </w:rPr>
        <w:t xml:space="preserve"> </w:t>
      </w:r>
      <w:r w:rsidRPr="00CD0A65">
        <w:rPr>
          <w:rFonts w:ascii="Arial" w:eastAsia="Arial" w:hAnsi="Arial" w:cs="Arial"/>
        </w:rPr>
        <w:t>Customer</w:t>
      </w:r>
      <w:r w:rsidRPr="00CD0A65">
        <w:rPr>
          <w:rFonts w:ascii="Arial" w:eastAsia="Arial" w:hAnsi="Arial" w:cs="Arial"/>
          <w:spacing w:val="11"/>
        </w:rPr>
        <w:t xml:space="preserve"> </w:t>
      </w:r>
      <w:r w:rsidRPr="00CD0A65">
        <w:rPr>
          <w:rFonts w:ascii="Arial" w:eastAsia="Arial" w:hAnsi="Arial" w:cs="Arial"/>
        </w:rPr>
        <w:t>may</w:t>
      </w:r>
      <w:r w:rsidRPr="00CD0A65">
        <w:rPr>
          <w:rFonts w:ascii="Arial" w:eastAsia="Arial" w:hAnsi="Arial" w:cs="Arial"/>
          <w:spacing w:val="11"/>
        </w:rPr>
        <w:t xml:space="preserve"> </w:t>
      </w:r>
      <w:r w:rsidRPr="00CD0A65">
        <w:rPr>
          <w:rFonts w:ascii="Arial" w:eastAsia="Arial" w:hAnsi="Arial" w:cs="Arial"/>
        </w:rPr>
        <w:t>at</w:t>
      </w:r>
      <w:r w:rsidRPr="00CD0A65">
        <w:rPr>
          <w:rFonts w:ascii="Arial" w:eastAsia="Arial" w:hAnsi="Arial" w:cs="Arial"/>
          <w:spacing w:val="11"/>
        </w:rPr>
        <w:t xml:space="preserve"> </w:t>
      </w:r>
      <w:r w:rsidRPr="00CD0A65">
        <w:rPr>
          <w:rFonts w:ascii="Arial" w:eastAsia="Arial" w:hAnsi="Arial" w:cs="Arial"/>
        </w:rPr>
        <w:t>any</w:t>
      </w:r>
      <w:r w:rsidRPr="00CD0A65">
        <w:rPr>
          <w:rFonts w:ascii="Arial" w:eastAsia="Arial" w:hAnsi="Arial" w:cs="Arial"/>
          <w:spacing w:val="11"/>
        </w:rPr>
        <w:t xml:space="preserve"> </w:t>
      </w:r>
      <w:r w:rsidRPr="00CD0A65">
        <w:rPr>
          <w:rFonts w:ascii="Arial" w:eastAsia="Arial" w:hAnsi="Arial" w:cs="Arial"/>
        </w:rPr>
        <w:t>time,</w:t>
      </w:r>
      <w:r w:rsidRPr="00CD0A65">
        <w:rPr>
          <w:rFonts w:ascii="Arial" w:eastAsia="Arial" w:hAnsi="Arial" w:cs="Arial"/>
          <w:spacing w:val="11"/>
        </w:rPr>
        <w:t xml:space="preserve"> </w:t>
      </w:r>
      <w:r w:rsidRPr="00CD0A65">
        <w:rPr>
          <w:rFonts w:ascii="Arial" w:eastAsia="Arial" w:hAnsi="Arial" w:cs="Arial"/>
        </w:rPr>
        <w:t>and</w:t>
      </w:r>
      <w:r w:rsidRPr="00CD0A65">
        <w:rPr>
          <w:rFonts w:ascii="Arial" w:eastAsia="Arial" w:hAnsi="Arial" w:cs="Arial"/>
          <w:spacing w:val="11"/>
        </w:rPr>
        <w:t xml:space="preserve"> </w:t>
      </w:r>
      <w:r w:rsidRPr="00CD0A65">
        <w:rPr>
          <w:rFonts w:ascii="Arial" w:eastAsia="Arial" w:hAnsi="Arial" w:cs="Arial"/>
        </w:rPr>
        <w:t>at</w:t>
      </w:r>
      <w:r w:rsidRPr="00CD0A65">
        <w:rPr>
          <w:rFonts w:ascii="Arial" w:eastAsia="Arial" w:hAnsi="Arial" w:cs="Arial"/>
          <w:spacing w:val="11"/>
        </w:rPr>
        <w:t xml:space="preserve"> </w:t>
      </w:r>
      <w:r w:rsidRPr="00CD0A65">
        <w:rPr>
          <w:rFonts w:ascii="Arial" w:eastAsia="Arial" w:hAnsi="Arial" w:cs="Arial"/>
        </w:rPr>
        <w:t>its</w:t>
      </w:r>
      <w:r w:rsidRPr="00CD0A65">
        <w:rPr>
          <w:rFonts w:ascii="Arial" w:eastAsia="Arial" w:hAnsi="Arial" w:cs="Arial"/>
          <w:spacing w:val="11"/>
        </w:rPr>
        <w:t xml:space="preserve"> </w:t>
      </w:r>
      <w:r w:rsidRPr="00CD0A65">
        <w:rPr>
          <w:rFonts w:ascii="Arial" w:eastAsia="Arial" w:hAnsi="Arial" w:cs="Arial"/>
        </w:rPr>
        <w:t>sole</w:t>
      </w:r>
      <w:r w:rsidRPr="00CD0A65">
        <w:rPr>
          <w:rFonts w:ascii="Arial" w:eastAsia="Arial" w:hAnsi="Arial" w:cs="Arial"/>
          <w:spacing w:val="11"/>
        </w:rPr>
        <w:t xml:space="preserve"> </w:t>
      </w:r>
      <w:r w:rsidRPr="00CD0A65">
        <w:rPr>
          <w:rFonts w:ascii="Arial" w:eastAsia="Arial" w:hAnsi="Arial" w:cs="Arial"/>
        </w:rPr>
        <w:t>discretion,</w:t>
      </w:r>
      <w:r w:rsidRPr="00CD0A65">
        <w:rPr>
          <w:rFonts w:ascii="Arial" w:eastAsia="Arial" w:hAnsi="Arial" w:cs="Arial"/>
          <w:spacing w:val="11"/>
        </w:rPr>
        <w:t xml:space="preserve"> </w:t>
      </w:r>
      <w:r w:rsidRPr="00CD0A65">
        <w:rPr>
          <w:rFonts w:ascii="Arial" w:eastAsia="Arial" w:hAnsi="Arial" w:cs="Arial"/>
        </w:rPr>
        <w:t>require</w:t>
      </w:r>
      <w:r w:rsidRPr="00CD0A65">
        <w:rPr>
          <w:rFonts w:ascii="Arial" w:eastAsia="Arial" w:hAnsi="Arial" w:cs="Arial"/>
          <w:spacing w:val="11"/>
        </w:rPr>
        <w:t xml:space="preserve"> </w:t>
      </w:r>
      <w:r w:rsidRPr="00CD0A65">
        <w:rPr>
          <w:rFonts w:ascii="Arial" w:eastAsia="Arial" w:hAnsi="Arial" w:cs="Arial"/>
        </w:rPr>
        <w:t>it</w:t>
      </w:r>
      <w:r w:rsidRPr="00CD0A65">
        <w:rPr>
          <w:rFonts w:ascii="Arial" w:eastAsia="Arial" w:hAnsi="Arial" w:cs="Arial"/>
          <w:spacing w:val="11"/>
        </w:rPr>
        <w:t xml:space="preserve"> </w:t>
      </w:r>
      <w:r w:rsidRPr="00CD0A65">
        <w:rPr>
          <w:rFonts w:ascii="Arial" w:eastAsia="Arial" w:hAnsi="Arial" w:cs="Arial"/>
        </w:rPr>
        <w:t>to</w:t>
      </w:r>
      <w:r w:rsidRPr="00CD0A65">
        <w:rPr>
          <w:rFonts w:ascii="Arial" w:eastAsia="Arial" w:hAnsi="Arial" w:cs="Arial"/>
          <w:spacing w:val="11"/>
        </w:rPr>
        <w:t xml:space="preserve"> </w:t>
      </w:r>
      <w:r w:rsidRPr="00CD0A65">
        <w:rPr>
          <w:rFonts w:ascii="Arial" w:eastAsia="Arial" w:hAnsi="Arial" w:cs="Arial"/>
        </w:rPr>
        <w:t>remove</w:t>
      </w:r>
      <w:r w:rsidRPr="00CD0A65">
        <w:rPr>
          <w:rFonts w:ascii="Arial" w:eastAsia="Arial" w:hAnsi="Arial" w:cs="Arial"/>
          <w:spacing w:val="11"/>
        </w:rPr>
        <w:t xml:space="preserve"> </w:t>
      </w:r>
      <w:r w:rsidRPr="00CD0A65">
        <w:rPr>
          <w:rFonts w:ascii="Arial" w:eastAsia="Arial" w:hAnsi="Arial" w:cs="Arial"/>
        </w:rPr>
        <w:t>any</w:t>
      </w:r>
      <w:r w:rsidRPr="00CD0A65">
        <w:rPr>
          <w:rFonts w:ascii="Arial" w:eastAsia="Arial" w:hAnsi="Arial" w:cs="Arial"/>
          <w:spacing w:val="11"/>
        </w:rPr>
        <w:t xml:space="preserve"> </w:t>
      </w:r>
      <w:r w:rsidRPr="00CD0A65">
        <w:rPr>
          <w:rFonts w:ascii="Arial" w:eastAsia="Arial" w:hAnsi="Arial" w:cs="Arial"/>
        </w:rPr>
        <w:t>specific Employee from the Customer's premises</w:t>
      </w:r>
      <w:r w:rsidR="00123CCB">
        <w:rPr>
          <w:rFonts w:ascii="Arial" w:eastAsia="Arial" w:hAnsi="Arial" w:cs="Arial"/>
        </w:rPr>
        <w:t>.</w:t>
      </w:r>
    </w:p>
    <w:p w14:paraId="0FFA1478" w14:textId="77777777" w:rsidR="00DA526B" w:rsidRPr="00CD0A65" w:rsidRDefault="00DA526B" w:rsidP="00A55289">
      <w:pPr>
        <w:pStyle w:val="ListParagraph"/>
        <w:tabs>
          <w:tab w:val="left" w:pos="567"/>
        </w:tabs>
        <w:ind w:left="567" w:right="261" w:hanging="851"/>
        <w:rPr>
          <w:rFonts w:ascii="Arial" w:eastAsia="Arial" w:hAnsi="Arial" w:cs="Arial"/>
        </w:rPr>
      </w:pPr>
    </w:p>
    <w:p w14:paraId="07EFF685" w14:textId="77777777" w:rsidR="00DA526B" w:rsidRPr="00CD0A65" w:rsidRDefault="00DA526B" w:rsidP="00A55289">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CD0A65">
        <w:rPr>
          <w:rFonts w:ascii="Arial" w:eastAsia="Arial" w:hAnsi="Arial" w:cs="Arial"/>
        </w:rPr>
        <w:t>The</w:t>
      </w:r>
      <w:r w:rsidRPr="00CD0A65">
        <w:rPr>
          <w:rFonts w:ascii="Arial" w:eastAsia="Arial" w:hAnsi="Arial" w:cs="Arial"/>
          <w:spacing w:val="6"/>
        </w:rPr>
        <w:t xml:space="preserve"> Supplier acknowledges and accepts the </w:t>
      </w:r>
      <w:r w:rsidRPr="00CD0A65">
        <w:rPr>
          <w:rFonts w:ascii="Arial" w:eastAsia="Arial" w:hAnsi="Arial" w:cs="Arial"/>
        </w:rPr>
        <w:t>right</w:t>
      </w:r>
      <w:r w:rsidRPr="00CD0A65">
        <w:rPr>
          <w:rFonts w:ascii="Arial" w:eastAsia="Arial" w:hAnsi="Arial" w:cs="Arial"/>
          <w:spacing w:val="6"/>
        </w:rPr>
        <w:t xml:space="preserve"> </w:t>
      </w:r>
      <w:r w:rsidRPr="00CD0A65">
        <w:rPr>
          <w:rFonts w:ascii="Arial" w:eastAsia="Arial" w:hAnsi="Arial" w:cs="Arial"/>
        </w:rPr>
        <w:t>of</w:t>
      </w:r>
      <w:r w:rsidRPr="00CD0A65">
        <w:rPr>
          <w:rFonts w:ascii="Arial" w:eastAsia="Arial" w:hAnsi="Arial" w:cs="Arial"/>
          <w:spacing w:val="6"/>
        </w:rPr>
        <w:t xml:space="preserve"> </w:t>
      </w:r>
      <w:r w:rsidRPr="00CD0A65">
        <w:rPr>
          <w:rFonts w:ascii="Arial" w:eastAsia="Arial" w:hAnsi="Arial" w:cs="Arial"/>
        </w:rPr>
        <w:t>the</w:t>
      </w:r>
      <w:r w:rsidRPr="00CD0A65">
        <w:rPr>
          <w:rFonts w:ascii="Arial" w:eastAsia="Arial" w:hAnsi="Arial" w:cs="Arial"/>
          <w:spacing w:val="6"/>
        </w:rPr>
        <w:t xml:space="preserve"> </w:t>
      </w:r>
      <w:r w:rsidRPr="00CD0A65">
        <w:rPr>
          <w:rFonts w:ascii="Arial" w:eastAsia="Arial" w:hAnsi="Arial" w:cs="Arial"/>
        </w:rPr>
        <w:t>Customer and its personnel to</w:t>
      </w:r>
      <w:r w:rsidRPr="00CD0A65">
        <w:rPr>
          <w:rFonts w:ascii="Arial" w:eastAsia="Arial" w:hAnsi="Arial" w:cs="Arial"/>
          <w:spacing w:val="6"/>
        </w:rPr>
        <w:t xml:space="preserve"> </w:t>
      </w:r>
      <w:r w:rsidRPr="00CD0A65">
        <w:rPr>
          <w:rFonts w:ascii="Arial" w:eastAsia="Arial" w:hAnsi="Arial" w:cs="Arial"/>
        </w:rPr>
        <w:t>search</w:t>
      </w:r>
      <w:r w:rsidRPr="00CD0A65">
        <w:rPr>
          <w:rFonts w:ascii="Arial" w:eastAsia="Arial" w:hAnsi="Arial" w:cs="Arial"/>
          <w:spacing w:val="6"/>
        </w:rPr>
        <w:t xml:space="preserve"> </w:t>
      </w:r>
      <w:r w:rsidRPr="00CD0A65">
        <w:rPr>
          <w:rFonts w:ascii="Arial" w:eastAsia="Arial" w:hAnsi="Arial" w:cs="Arial"/>
        </w:rPr>
        <w:t>the</w:t>
      </w:r>
      <w:r w:rsidRPr="00CD0A65">
        <w:rPr>
          <w:rFonts w:ascii="Arial" w:eastAsia="Arial" w:hAnsi="Arial" w:cs="Arial"/>
          <w:spacing w:val="6"/>
        </w:rPr>
        <w:t xml:space="preserve"> </w:t>
      </w:r>
      <w:r w:rsidRPr="00CD0A65">
        <w:rPr>
          <w:rFonts w:ascii="Arial" w:eastAsia="Arial" w:hAnsi="Arial" w:cs="Arial"/>
        </w:rPr>
        <w:t>Employees</w:t>
      </w:r>
      <w:r w:rsidRPr="00CD0A65">
        <w:rPr>
          <w:rFonts w:ascii="Arial" w:eastAsia="Arial" w:hAnsi="Arial" w:cs="Arial"/>
          <w:spacing w:val="6"/>
        </w:rPr>
        <w:t xml:space="preserve"> </w:t>
      </w:r>
      <w:r w:rsidRPr="00CD0A65">
        <w:rPr>
          <w:rFonts w:ascii="Arial" w:eastAsia="Arial" w:hAnsi="Arial" w:cs="Arial"/>
        </w:rPr>
        <w:t>and</w:t>
      </w:r>
      <w:r w:rsidRPr="00CD0A65">
        <w:rPr>
          <w:rFonts w:ascii="Arial" w:eastAsia="Arial" w:hAnsi="Arial" w:cs="Arial"/>
          <w:spacing w:val="6"/>
        </w:rPr>
        <w:t xml:space="preserve"> </w:t>
      </w:r>
      <w:r w:rsidRPr="00CD0A65">
        <w:rPr>
          <w:rFonts w:ascii="Arial" w:eastAsia="Arial" w:hAnsi="Arial" w:cs="Arial"/>
        </w:rPr>
        <w:t>their</w:t>
      </w:r>
      <w:r w:rsidRPr="00CD0A65">
        <w:rPr>
          <w:rFonts w:ascii="Arial" w:eastAsia="Arial" w:hAnsi="Arial" w:cs="Arial"/>
          <w:spacing w:val="6"/>
        </w:rPr>
        <w:t xml:space="preserve"> </w:t>
      </w:r>
      <w:r w:rsidRPr="00CD0A65">
        <w:rPr>
          <w:rFonts w:ascii="Arial" w:eastAsia="Arial" w:hAnsi="Arial" w:cs="Arial"/>
        </w:rPr>
        <w:t>baggage</w:t>
      </w:r>
      <w:r w:rsidRPr="00CD0A65">
        <w:rPr>
          <w:rFonts w:ascii="Arial" w:eastAsia="Arial" w:hAnsi="Arial" w:cs="Arial"/>
          <w:spacing w:val="6"/>
        </w:rPr>
        <w:t xml:space="preserve"> </w:t>
      </w:r>
      <w:r w:rsidRPr="00CD0A65">
        <w:rPr>
          <w:rFonts w:ascii="Arial" w:eastAsia="Arial" w:hAnsi="Arial" w:cs="Arial"/>
        </w:rPr>
        <w:t>at</w:t>
      </w:r>
      <w:r w:rsidRPr="00CD0A65">
        <w:rPr>
          <w:rFonts w:ascii="Arial" w:eastAsia="Arial" w:hAnsi="Arial" w:cs="Arial"/>
          <w:spacing w:val="6"/>
        </w:rPr>
        <w:t xml:space="preserve"> </w:t>
      </w:r>
      <w:r w:rsidRPr="00CD0A65">
        <w:rPr>
          <w:rFonts w:ascii="Arial" w:eastAsia="Arial" w:hAnsi="Arial" w:cs="Arial"/>
        </w:rPr>
        <w:t>any</w:t>
      </w:r>
      <w:r w:rsidRPr="00CD0A65">
        <w:rPr>
          <w:rFonts w:ascii="Arial" w:eastAsia="Arial" w:hAnsi="Arial" w:cs="Arial"/>
          <w:spacing w:val="6"/>
        </w:rPr>
        <w:t xml:space="preserve"> </w:t>
      </w:r>
      <w:r w:rsidRPr="00CD0A65">
        <w:rPr>
          <w:rFonts w:ascii="Arial" w:eastAsia="Arial" w:hAnsi="Arial" w:cs="Arial"/>
        </w:rPr>
        <w:t>time</w:t>
      </w:r>
      <w:r w:rsidRPr="00CD0A65">
        <w:rPr>
          <w:rFonts w:ascii="Arial" w:eastAsia="Arial" w:hAnsi="Arial" w:cs="Arial"/>
          <w:spacing w:val="6"/>
        </w:rPr>
        <w:t xml:space="preserve"> </w:t>
      </w:r>
      <w:r w:rsidRPr="00CD0A65">
        <w:rPr>
          <w:rFonts w:ascii="Arial" w:eastAsia="Arial" w:hAnsi="Arial" w:cs="Arial"/>
        </w:rPr>
        <w:t>while such Employees are on the Customer's premises. The Customer's security personnel will screen all equipment brought onto the Customer's premises by the Supplier or its Employees.</w:t>
      </w:r>
    </w:p>
    <w:p w14:paraId="1BD10544" w14:textId="77777777" w:rsidR="00DA526B" w:rsidRPr="00CD0A65" w:rsidRDefault="00DA526B" w:rsidP="00A55289">
      <w:pPr>
        <w:pStyle w:val="ListParagraph"/>
        <w:tabs>
          <w:tab w:val="left" w:pos="567"/>
        </w:tabs>
        <w:ind w:left="567" w:right="261" w:hanging="851"/>
        <w:rPr>
          <w:rFonts w:ascii="Arial" w:eastAsia="Arial" w:hAnsi="Arial" w:cs="Arial"/>
        </w:rPr>
      </w:pPr>
    </w:p>
    <w:p w14:paraId="3CC3B6FA" w14:textId="77777777" w:rsidR="00DA526B" w:rsidRPr="00CD0A65" w:rsidRDefault="00DA526B" w:rsidP="00A55289">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CD0A65">
        <w:rPr>
          <w:rFonts w:ascii="Arial" w:eastAsia="Arial" w:hAnsi="Arial" w:cs="Arial"/>
        </w:rPr>
        <w:t>No</w:t>
      </w:r>
      <w:r w:rsidRPr="00CD0A65">
        <w:rPr>
          <w:rFonts w:ascii="Arial" w:eastAsia="Arial" w:hAnsi="Arial" w:cs="Arial"/>
          <w:spacing w:val="4"/>
        </w:rPr>
        <w:t xml:space="preserve"> </w:t>
      </w:r>
      <w:r w:rsidRPr="00CD0A65">
        <w:rPr>
          <w:rFonts w:ascii="Arial" w:eastAsia="Arial" w:hAnsi="Arial" w:cs="Arial"/>
        </w:rPr>
        <w:t>photographic</w:t>
      </w:r>
      <w:r w:rsidRPr="00CD0A65">
        <w:rPr>
          <w:rFonts w:ascii="Arial" w:eastAsia="Arial" w:hAnsi="Arial" w:cs="Arial"/>
          <w:spacing w:val="4"/>
        </w:rPr>
        <w:t xml:space="preserve"> </w:t>
      </w:r>
      <w:r w:rsidRPr="00CD0A65">
        <w:rPr>
          <w:rFonts w:ascii="Arial" w:eastAsia="Arial" w:hAnsi="Arial" w:cs="Arial"/>
        </w:rPr>
        <w:t>or</w:t>
      </w:r>
      <w:r w:rsidRPr="00CD0A65">
        <w:rPr>
          <w:rFonts w:ascii="Arial" w:eastAsia="Arial" w:hAnsi="Arial" w:cs="Arial"/>
          <w:spacing w:val="4"/>
        </w:rPr>
        <w:t xml:space="preserve"> </w:t>
      </w:r>
      <w:r w:rsidRPr="00CD0A65">
        <w:rPr>
          <w:rFonts w:ascii="Arial" w:eastAsia="Arial" w:hAnsi="Arial" w:cs="Arial"/>
        </w:rPr>
        <w:t>electronic</w:t>
      </w:r>
      <w:r w:rsidRPr="00CD0A65">
        <w:rPr>
          <w:rFonts w:ascii="Arial" w:eastAsia="Arial" w:hAnsi="Arial" w:cs="Arial"/>
          <w:spacing w:val="4"/>
        </w:rPr>
        <w:t xml:space="preserve"> </w:t>
      </w:r>
      <w:r w:rsidRPr="00CD0A65">
        <w:rPr>
          <w:rFonts w:ascii="Arial" w:eastAsia="Arial" w:hAnsi="Arial" w:cs="Arial"/>
        </w:rPr>
        <w:t>records</w:t>
      </w:r>
      <w:r w:rsidRPr="00CD0A65">
        <w:rPr>
          <w:rFonts w:ascii="Arial" w:eastAsia="Arial" w:hAnsi="Arial" w:cs="Arial"/>
          <w:spacing w:val="4"/>
        </w:rPr>
        <w:t xml:space="preserve"> </w:t>
      </w:r>
      <w:r w:rsidRPr="00CD0A65">
        <w:rPr>
          <w:rFonts w:ascii="Arial" w:eastAsia="Arial" w:hAnsi="Arial" w:cs="Arial"/>
        </w:rPr>
        <w:t>or</w:t>
      </w:r>
      <w:r w:rsidRPr="00CD0A65">
        <w:rPr>
          <w:rFonts w:ascii="Arial" w:eastAsia="Arial" w:hAnsi="Arial" w:cs="Arial"/>
          <w:spacing w:val="4"/>
        </w:rPr>
        <w:t xml:space="preserve"> </w:t>
      </w:r>
      <w:r w:rsidRPr="00CD0A65">
        <w:rPr>
          <w:rFonts w:ascii="Arial" w:eastAsia="Arial" w:hAnsi="Arial" w:cs="Arial"/>
        </w:rPr>
        <w:t>images</w:t>
      </w:r>
      <w:r w:rsidRPr="00CD0A65">
        <w:rPr>
          <w:rFonts w:ascii="Arial" w:eastAsia="Arial" w:hAnsi="Arial" w:cs="Arial"/>
          <w:spacing w:val="4"/>
        </w:rPr>
        <w:t xml:space="preserve"> </w:t>
      </w:r>
      <w:r w:rsidRPr="00CD0A65">
        <w:rPr>
          <w:rFonts w:ascii="Arial" w:eastAsia="Arial" w:hAnsi="Arial" w:cs="Arial"/>
        </w:rPr>
        <w:t>of</w:t>
      </w:r>
      <w:r w:rsidRPr="00CD0A65">
        <w:rPr>
          <w:rFonts w:ascii="Arial" w:eastAsia="Arial" w:hAnsi="Arial" w:cs="Arial"/>
          <w:spacing w:val="4"/>
        </w:rPr>
        <w:t xml:space="preserve"> </w:t>
      </w:r>
      <w:r w:rsidRPr="00CD0A65">
        <w:rPr>
          <w:rFonts w:ascii="Arial" w:eastAsia="Arial" w:hAnsi="Arial" w:cs="Arial"/>
        </w:rPr>
        <w:t>the</w:t>
      </w:r>
      <w:r w:rsidRPr="00CD0A65">
        <w:rPr>
          <w:rFonts w:ascii="Arial" w:eastAsia="Arial" w:hAnsi="Arial" w:cs="Arial"/>
          <w:spacing w:val="4"/>
        </w:rPr>
        <w:t xml:space="preserve"> interior and/or exterior of the </w:t>
      </w:r>
      <w:r w:rsidRPr="00CD0A65">
        <w:rPr>
          <w:rFonts w:ascii="Arial" w:eastAsia="Arial" w:hAnsi="Arial" w:cs="Arial"/>
        </w:rPr>
        <w:t>Customer's</w:t>
      </w:r>
      <w:r w:rsidRPr="00CD0A65">
        <w:rPr>
          <w:rFonts w:ascii="Arial" w:eastAsia="Arial" w:hAnsi="Arial" w:cs="Arial"/>
          <w:spacing w:val="4"/>
        </w:rPr>
        <w:t xml:space="preserve"> </w:t>
      </w:r>
      <w:r w:rsidRPr="00CD0A65">
        <w:rPr>
          <w:rFonts w:ascii="Arial" w:eastAsia="Arial" w:hAnsi="Arial" w:cs="Arial"/>
        </w:rPr>
        <w:t>premises</w:t>
      </w:r>
      <w:r w:rsidRPr="00CD0A65">
        <w:rPr>
          <w:rFonts w:ascii="Arial" w:eastAsia="Arial" w:hAnsi="Arial" w:cs="Arial"/>
          <w:spacing w:val="4"/>
        </w:rPr>
        <w:t xml:space="preserve"> </w:t>
      </w:r>
      <w:r w:rsidRPr="00CD0A65">
        <w:rPr>
          <w:rFonts w:ascii="Arial" w:eastAsia="Arial" w:hAnsi="Arial" w:cs="Arial"/>
        </w:rPr>
        <w:t>may</w:t>
      </w:r>
      <w:r w:rsidRPr="00CD0A65">
        <w:rPr>
          <w:rFonts w:ascii="Arial" w:eastAsia="Arial" w:hAnsi="Arial" w:cs="Arial"/>
          <w:spacing w:val="4"/>
        </w:rPr>
        <w:t xml:space="preserve"> </w:t>
      </w:r>
      <w:r w:rsidRPr="00CD0A65">
        <w:rPr>
          <w:rFonts w:ascii="Arial" w:eastAsia="Arial" w:hAnsi="Arial" w:cs="Arial"/>
        </w:rPr>
        <w:t>be</w:t>
      </w:r>
      <w:r w:rsidRPr="00CD0A65">
        <w:rPr>
          <w:rFonts w:ascii="Arial" w:eastAsia="Arial" w:hAnsi="Arial" w:cs="Arial"/>
          <w:spacing w:val="4"/>
        </w:rPr>
        <w:t xml:space="preserve"> </w:t>
      </w:r>
      <w:r w:rsidRPr="00CD0A65">
        <w:rPr>
          <w:rFonts w:ascii="Arial" w:eastAsia="Arial" w:hAnsi="Arial" w:cs="Arial"/>
        </w:rPr>
        <w:t>taken</w:t>
      </w:r>
      <w:r w:rsidRPr="00CD0A65">
        <w:rPr>
          <w:rFonts w:ascii="Arial" w:eastAsia="Arial" w:hAnsi="Arial" w:cs="Arial"/>
          <w:spacing w:val="4"/>
        </w:rPr>
        <w:t xml:space="preserve"> </w:t>
      </w:r>
      <w:r w:rsidRPr="00CD0A65">
        <w:rPr>
          <w:rFonts w:ascii="Arial" w:eastAsia="Arial" w:hAnsi="Arial" w:cs="Arial"/>
        </w:rPr>
        <w:t>without</w:t>
      </w:r>
      <w:r w:rsidRPr="00CD0A65">
        <w:rPr>
          <w:rFonts w:ascii="Arial" w:eastAsia="Arial" w:hAnsi="Arial" w:cs="Arial"/>
          <w:spacing w:val="4"/>
        </w:rPr>
        <w:t xml:space="preserve"> </w:t>
      </w:r>
      <w:r w:rsidRPr="00CD0A65">
        <w:rPr>
          <w:rFonts w:ascii="Arial" w:eastAsia="Arial" w:hAnsi="Arial" w:cs="Arial"/>
        </w:rPr>
        <w:t>the</w:t>
      </w:r>
      <w:r w:rsidRPr="00CD0A65">
        <w:rPr>
          <w:rFonts w:ascii="Arial" w:eastAsia="Arial" w:hAnsi="Arial" w:cs="Arial"/>
          <w:spacing w:val="4"/>
        </w:rPr>
        <w:t xml:space="preserve"> </w:t>
      </w:r>
      <w:r w:rsidRPr="00CD0A65">
        <w:rPr>
          <w:rFonts w:ascii="Arial" w:eastAsia="Arial" w:hAnsi="Arial" w:cs="Arial"/>
        </w:rPr>
        <w:t>prior</w:t>
      </w:r>
      <w:r w:rsidRPr="00CD0A65">
        <w:rPr>
          <w:rFonts w:ascii="Arial" w:eastAsia="Arial" w:hAnsi="Arial" w:cs="Arial"/>
          <w:spacing w:val="4"/>
        </w:rPr>
        <w:t xml:space="preserve"> </w:t>
      </w:r>
      <w:r w:rsidRPr="00CD0A65">
        <w:rPr>
          <w:rFonts w:ascii="Arial" w:eastAsia="Arial" w:hAnsi="Arial" w:cs="Arial"/>
        </w:rPr>
        <w:t>written</w:t>
      </w:r>
      <w:r w:rsidRPr="00CD0A65">
        <w:rPr>
          <w:rFonts w:ascii="Arial" w:eastAsia="Arial" w:hAnsi="Arial" w:cs="Arial"/>
          <w:spacing w:val="4"/>
        </w:rPr>
        <w:t xml:space="preserve"> </w:t>
      </w:r>
      <w:r w:rsidRPr="00CD0A65">
        <w:rPr>
          <w:rFonts w:ascii="Arial" w:eastAsia="Arial" w:hAnsi="Arial" w:cs="Arial"/>
        </w:rPr>
        <w:t>consent</w:t>
      </w:r>
      <w:r w:rsidRPr="00CD0A65">
        <w:rPr>
          <w:rFonts w:ascii="Arial" w:eastAsia="Arial" w:hAnsi="Arial" w:cs="Arial"/>
          <w:spacing w:val="4"/>
        </w:rPr>
        <w:t xml:space="preserve"> </w:t>
      </w:r>
      <w:r w:rsidRPr="00CD0A65">
        <w:rPr>
          <w:rFonts w:ascii="Arial" w:eastAsia="Arial" w:hAnsi="Arial" w:cs="Arial"/>
        </w:rPr>
        <w:t>of</w:t>
      </w:r>
      <w:r w:rsidRPr="00CD0A65">
        <w:rPr>
          <w:rFonts w:ascii="Arial" w:eastAsia="Arial" w:hAnsi="Arial" w:cs="Arial"/>
          <w:spacing w:val="4"/>
        </w:rPr>
        <w:t xml:space="preserve"> </w:t>
      </w:r>
      <w:r w:rsidRPr="00CD0A65">
        <w:rPr>
          <w:rFonts w:ascii="Arial" w:eastAsia="Arial" w:hAnsi="Arial" w:cs="Arial"/>
        </w:rPr>
        <w:t>the</w:t>
      </w:r>
      <w:r w:rsidRPr="00CD0A65">
        <w:rPr>
          <w:rFonts w:ascii="Arial" w:eastAsia="Arial" w:hAnsi="Arial" w:cs="Arial"/>
          <w:spacing w:val="4"/>
        </w:rPr>
        <w:t xml:space="preserve"> </w:t>
      </w:r>
      <w:r w:rsidRPr="00CD0A65">
        <w:rPr>
          <w:rFonts w:ascii="Arial" w:eastAsia="Arial" w:hAnsi="Arial" w:cs="Arial"/>
        </w:rPr>
        <w:t>Customer.</w:t>
      </w:r>
      <w:r w:rsidRPr="00CD0A65">
        <w:rPr>
          <w:rFonts w:ascii="Arial" w:eastAsia="Arial" w:hAnsi="Arial" w:cs="Arial"/>
          <w:spacing w:val="4"/>
        </w:rPr>
        <w:t xml:space="preserve"> </w:t>
      </w:r>
      <w:r w:rsidRPr="00CD0A65">
        <w:rPr>
          <w:rFonts w:ascii="Arial" w:eastAsia="Arial" w:hAnsi="Arial" w:cs="Arial"/>
        </w:rPr>
        <w:t>If such</w:t>
      </w:r>
      <w:r w:rsidRPr="00CD0A65">
        <w:rPr>
          <w:rFonts w:ascii="Arial" w:eastAsia="Arial" w:hAnsi="Arial" w:cs="Arial"/>
          <w:spacing w:val="9"/>
        </w:rPr>
        <w:t xml:space="preserve"> </w:t>
      </w:r>
      <w:r w:rsidRPr="00CD0A65">
        <w:rPr>
          <w:rFonts w:ascii="Arial" w:eastAsia="Arial" w:hAnsi="Arial" w:cs="Arial"/>
        </w:rPr>
        <w:t>consent</w:t>
      </w:r>
      <w:r w:rsidRPr="00CD0A65">
        <w:rPr>
          <w:rFonts w:ascii="Arial" w:eastAsia="Arial" w:hAnsi="Arial" w:cs="Arial"/>
          <w:spacing w:val="9"/>
        </w:rPr>
        <w:t xml:space="preserve"> </w:t>
      </w:r>
      <w:r w:rsidRPr="00CD0A65">
        <w:rPr>
          <w:rFonts w:ascii="Arial" w:eastAsia="Arial" w:hAnsi="Arial" w:cs="Arial"/>
        </w:rPr>
        <w:t>is</w:t>
      </w:r>
      <w:r w:rsidRPr="00CD0A65">
        <w:rPr>
          <w:rFonts w:ascii="Arial" w:eastAsia="Arial" w:hAnsi="Arial" w:cs="Arial"/>
          <w:spacing w:val="9"/>
        </w:rPr>
        <w:t xml:space="preserve"> </w:t>
      </w:r>
      <w:r w:rsidRPr="00CD0A65">
        <w:rPr>
          <w:rFonts w:ascii="Arial" w:eastAsia="Arial" w:hAnsi="Arial" w:cs="Arial"/>
        </w:rPr>
        <w:t>granted,</w:t>
      </w:r>
      <w:r w:rsidRPr="00CD0A65">
        <w:rPr>
          <w:rFonts w:ascii="Arial" w:eastAsia="Arial" w:hAnsi="Arial" w:cs="Arial"/>
          <w:spacing w:val="9"/>
        </w:rPr>
        <w:t xml:space="preserve"> </w:t>
      </w:r>
      <w:r w:rsidRPr="00CD0A65">
        <w:rPr>
          <w:rFonts w:ascii="Arial" w:eastAsia="Arial" w:hAnsi="Arial" w:cs="Arial"/>
        </w:rPr>
        <w:t>all</w:t>
      </w:r>
      <w:r w:rsidRPr="00CD0A65">
        <w:rPr>
          <w:rFonts w:ascii="Arial" w:eastAsia="Arial" w:hAnsi="Arial" w:cs="Arial"/>
          <w:spacing w:val="9"/>
        </w:rPr>
        <w:t xml:space="preserve"> </w:t>
      </w:r>
      <w:r w:rsidRPr="00CD0A65">
        <w:rPr>
          <w:rFonts w:ascii="Arial" w:eastAsia="Arial" w:hAnsi="Arial" w:cs="Arial"/>
        </w:rPr>
        <w:t>photographs</w:t>
      </w:r>
      <w:r w:rsidRPr="00CD0A65">
        <w:rPr>
          <w:rFonts w:ascii="Arial" w:eastAsia="Arial" w:hAnsi="Arial" w:cs="Arial"/>
          <w:spacing w:val="9"/>
        </w:rPr>
        <w:t xml:space="preserve"> </w:t>
      </w:r>
      <w:r w:rsidRPr="00CD0A65">
        <w:rPr>
          <w:rFonts w:ascii="Arial" w:eastAsia="Arial" w:hAnsi="Arial" w:cs="Arial"/>
        </w:rPr>
        <w:t>and</w:t>
      </w:r>
      <w:r w:rsidRPr="00CD0A65">
        <w:rPr>
          <w:rFonts w:ascii="Arial" w:eastAsia="Arial" w:hAnsi="Arial" w:cs="Arial"/>
          <w:spacing w:val="9"/>
        </w:rPr>
        <w:t xml:space="preserve"> </w:t>
      </w:r>
      <w:r w:rsidRPr="00CD0A65">
        <w:rPr>
          <w:rFonts w:ascii="Arial" w:eastAsia="Arial" w:hAnsi="Arial" w:cs="Arial"/>
        </w:rPr>
        <w:t>other</w:t>
      </w:r>
      <w:r w:rsidRPr="00CD0A65">
        <w:rPr>
          <w:rFonts w:ascii="Arial" w:eastAsia="Arial" w:hAnsi="Arial" w:cs="Arial"/>
          <w:spacing w:val="9"/>
        </w:rPr>
        <w:t xml:space="preserve"> </w:t>
      </w:r>
      <w:r w:rsidRPr="00CD0A65">
        <w:rPr>
          <w:rFonts w:ascii="Arial" w:eastAsia="Arial" w:hAnsi="Arial" w:cs="Arial"/>
        </w:rPr>
        <w:t>images</w:t>
      </w:r>
      <w:r w:rsidRPr="00CD0A65">
        <w:rPr>
          <w:rFonts w:ascii="Arial" w:eastAsia="Arial" w:hAnsi="Arial" w:cs="Arial"/>
          <w:spacing w:val="9"/>
        </w:rPr>
        <w:t xml:space="preserve"> </w:t>
      </w:r>
      <w:r w:rsidRPr="00CD0A65">
        <w:rPr>
          <w:rFonts w:ascii="Arial" w:eastAsia="Arial" w:hAnsi="Arial" w:cs="Arial"/>
        </w:rPr>
        <w:t>will</w:t>
      </w:r>
      <w:r w:rsidRPr="00CD0A65">
        <w:rPr>
          <w:rFonts w:ascii="Arial" w:eastAsia="Arial" w:hAnsi="Arial" w:cs="Arial"/>
          <w:spacing w:val="9"/>
        </w:rPr>
        <w:t xml:space="preserve"> </w:t>
      </w:r>
      <w:r w:rsidRPr="00CD0A65">
        <w:rPr>
          <w:rFonts w:ascii="Arial" w:eastAsia="Arial" w:hAnsi="Arial" w:cs="Arial"/>
        </w:rPr>
        <w:t>be</w:t>
      </w:r>
      <w:r w:rsidRPr="00CD0A65">
        <w:rPr>
          <w:rFonts w:ascii="Arial" w:eastAsia="Arial" w:hAnsi="Arial" w:cs="Arial"/>
          <w:spacing w:val="9"/>
        </w:rPr>
        <w:t xml:space="preserve"> </w:t>
      </w:r>
      <w:r w:rsidRPr="00CD0A65">
        <w:rPr>
          <w:rFonts w:ascii="Arial" w:eastAsia="Arial" w:hAnsi="Arial" w:cs="Arial"/>
        </w:rPr>
        <w:t>taken</w:t>
      </w:r>
      <w:r w:rsidRPr="00CD0A65">
        <w:rPr>
          <w:rFonts w:ascii="Arial" w:eastAsia="Arial" w:hAnsi="Arial" w:cs="Arial"/>
          <w:spacing w:val="9"/>
        </w:rPr>
        <w:t xml:space="preserve"> </w:t>
      </w:r>
      <w:r w:rsidRPr="00CD0A65">
        <w:rPr>
          <w:rFonts w:ascii="Arial" w:eastAsia="Arial" w:hAnsi="Arial" w:cs="Arial"/>
        </w:rPr>
        <w:t>under</w:t>
      </w:r>
      <w:r w:rsidRPr="00CD0A65">
        <w:rPr>
          <w:rFonts w:ascii="Arial" w:eastAsia="Arial" w:hAnsi="Arial" w:cs="Arial"/>
          <w:spacing w:val="9"/>
        </w:rPr>
        <w:t xml:space="preserve"> </w:t>
      </w:r>
      <w:r w:rsidRPr="00CD0A65">
        <w:rPr>
          <w:rFonts w:ascii="Arial" w:eastAsia="Arial" w:hAnsi="Arial" w:cs="Arial"/>
        </w:rPr>
        <w:t>the</w:t>
      </w:r>
      <w:r w:rsidRPr="00CD0A65">
        <w:rPr>
          <w:rFonts w:ascii="Arial" w:eastAsia="Arial" w:hAnsi="Arial" w:cs="Arial"/>
          <w:spacing w:val="9"/>
        </w:rPr>
        <w:t xml:space="preserve"> </w:t>
      </w:r>
      <w:r w:rsidRPr="00CD0A65">
        <w:rPr>
          <w:rFonts w:ascii="Arial" w:eastAsia="Arial" w:hAnsi="Arial" w:cs="Arial"/>
        </w:rPr>
        <w:t>direct</w:t>
      </w:r>
      <w:r w:rsidRPr="00CD0A65">
        <w:rPr>
          <w:rFonts w:ascii="Arial" w:eastAsia="Arial" w:hAnsi="Arial" w:cs="Arial"/>
          <w:spacing w:val="9"/>
        </w:rPr>
        <w:t xml:space="preserve"> </w:t>
      </w:r>
      <w:r w:rsidRPr="00CD0A65">
        <w:rPr>
          <w:rFonts w:ascii="Arial" w:eastAsia="Arial" w:hAnsi="Arial" w:cs="Arial"/>
        </w:rPr>
        <w:t>supervision</w:t>
      </w:r>
      <w:r w:rsidRPr="00CD0A65">
        <w:rPr>
          <w:rFonts w:ascii="Arial" w:eastAsia="Arial" w:hAnsi="Arial" w:cs="Arial"/>
          <w:spacing w:val="9"/>
        </w:rPr>
        <w:t xml:space="preserve"> </w:t>
      </w:r>
      <w:r w:rsidRPr="00CD0A65">
        <w:rPr>
          <w:rFonts w:ascii="Arial" w:eastAsia="Arial" w:hAnsi="Arial" w:cs="Arial"/>
        </w:rPr>
        <w:t>of</w:t>
      </w:r>
      <w:r w:rsidRPr="00CD0A65">
        <w:rPr>
          <w:rFonts w:ascii="Arial" w:eastAsia="Arial" w:hAnsi="Arial" w:cs="Arial"/>
          <w:spacing w:val="9"/>
        </w:rPr>
        <w:t xml:space="preserve"> </w:t>
      </w:r>
      <w:r w:rsidRPr="00CD0A65">
        <w:rPr>
          <w:rFonts w:ascii="Arial" w:eastAsia="Arial" w:hAnsi="Arial" w:cs="Arial"/>
        </w:rPr>
        <w:t>an</w:t>
      </w:r>
      <w:r w:rsidRPr="00CD0A65">
        <w:rPr>
          <w:rFonts w:ascii="Arial" w:eastAsia="Arial" w:hAnsi="Arial" w:cs="Arial"/>
          <w:spacing w:val="9"/>
        </w:rPr>
        <w:t xml:space="preserve"> </w:t>
      </w:r>
      <w:r w:rsidRPr="00CD0A65">
        <w:rPr>
          <w:rFonts w:ascii="Arial" w:eastAsia="Arial" w:hAnsi="Arial" w:cs="Arial"/>
        </w:rPr>
        <w:t>authorised</w:t>
      </w:r>
      <w:r w:rsidRPr="00CD0A65">
        <w:rPr>
          <w:rFonts w:ascii="Arial" w:eastAsia="Arial" w:hAnsi="Arial" w:cs="Arial"/>
          <w:spacing w:val="9"/>
        </w:rPr>
        <w:t xml:space="preserve"> </w:t>
      </w:r>
      <w:r w:rsidRPr="00CD0A65">
        <w:rPr>
          <w:rFonts w:ascii="Arial" w:eastAsia="Arial" w:hAnsi="Arial" w:cs="Arial"/>
        </w:rPr>
        <w:t>representative of the Customer.</w:t>
      </w:r>
    </w:p>
    <w:bookmarkEnd w:id="60"/>
    <w:p w14:paraId="3B4F7448"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722CB15D" w14:textId="77777777" w:rsidR="00DA526B" w:rsidRPr="00CD0A65" w:rsidRDefault="00DA526B" w:rsidP="00A55289">
      <w:pPr>
        <w:tabs>
          <w:tab w:val="left" w:pos="142"/>
        </w:tabs>
        <w:spacing w:after="0" w:line="240" w:lineRule="auto"/>
        <w:ind w:left="567" w:right="261" w:hanging="851"/>
        <w:rPr>
          <w:rFonts w:ascii="Arial" w:hAnsi="Arial" w:cs="Arial"/>
          <w:b/>
        </w:rPr>
      </w:pPr>
    </w:p>
    <w:p w14:paraId="023CC524" w14:textId="77777777" w:rsidR="00E93BC1" w:rsidRPr="00AB387A" w:rsidRDefault="00E93BC1"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61" w:name="_Toc54276540"/>
      <w:bookmarkStart w:id="62" w:name="_Toc156290920"/>
      <w:bookmarkStart w:id="63" w:name="_Toc432671710"/>
      <w:bookmarkStart w:id="64" w:name="_Toc456349143"/>
      <w:bookmarkStart w:id="65" w:name="_Toc54251729"/>
      <w:r w:rsidRPr="00AB387A">
        <w:rPr>
          <w:rFonts w:ascii="Arial" w:hAnsi="Arial" w:cs="Arial"/>
          <w:b/>
        </w:rPr>
        <w:t>SALE, ACQUISITION, MERGER OR CHANGE OF CONTROL</w:t>
      </w:r>
      <w:bookmarkEnd w:id="61"/>
      <w:bookmarkEnd w:id="62"/>
    </w:p>
    <w:p w14:paraId="7063A488" w14:textId="77777777" w:rsidR="00E93BC1" w:rsidRPr="00AB387A" w:rsidRDefault="00E93BC1" w:rsidP="00A55289">
      <w:pPr>
        <w:tabs>
          <w:tab w:val="left" w:pos="567"/>
        </w:tabs>
        <w:spacing w:after="0" w:line="240" w:lineRule="auto"/>
        <w:ind w:left="567" w:right="261" w:hanging="851"/>
        <w:jc w:val="both"/>
        <w:rPr>
          <w:rFonts w:ascii="Arial" w:eastAsia="Arial" w:hAnsi="Arial" w:cs="Arial"/>
        </w:rPr>
      </w:pPr>
    </w:p>
    <w:p w14:paraId="12C6E3B3" w14:textId="77777777" w:rsidR="00E93BC1" w:rsidRPr="00AB387A" w:rsidRDefault="00E93BC1" w:rsidP="00A55289">
      <w:pPr>
        <w:pStyle w:val="ListParagraph"/>
        <w:numPr>
          <w:ilvl w:val="1"/>
          <w:numId w:val="1"/>
        </w:numPr>
        <w:tabs>
          <w:tab w:val="left" w:pos="567"/>
        </w:tabs>
        <w:spacing w:after="0" w:line="240" w:lineRule="auto"/>
        <w:ind w:left="567" w:right="261" w:hanging="851"/>
        <w:jc w:val="both"/>
        <w:rPr>
          <w:rFonts w:ascii="Arial" w:hAnsi="Arial" w:cs="Arial"/>
        </w:rPr>
      </w:pPr>
      <w:r w:rsidRPr="00AB387A">
        <w:rPr>
          <w:rFonts w:ascii="Arial" w:hAnsi="Arial" w:cs="Arial"/>
        </w:rPr>
        <w:t>In the event of a sale, acquisition, merger, or other change of control of the Supplier (a “</w:t>
      </w:r>
      <w:r w:rsidRPr="00AB387A">
        <w:rPr>
          <w:rFonts w:ascii="Arial" w:hAnsi="Arial" w:cs="Arial"/>
          <w:b/>
        </w:rPr>
        <w:t>Change Event</w:t>
      </w:r>
      <w:r w:rsidRPr="00AB387A">
        <w:rPr>
          <w:rFonts w:ascii="Arial" w:hAnsi="Arial" w:cs="Arial"/>
        </w:rPr>
        <w:t xml:space="preserve">”) the Supplier must notify the Procurement Division of the Customer of such Change Event within 1 (one) month of the change becoming effective. </w:t>
      </w:r>
    </w:p>
    <w:p w14:paraId="7319F615" w14:textId="77777777" w:rsidR="00E93BC1" w:rsidRPr="00AB387A" w:rsidRDefault="00E93BC1" w:rsidP="00A55289">
      <w:pPr>
        <w:pStyle w:val="ListParagraph"/>
        <w:tabs>
          <w:tab w:val="left" w:pos="142"/>
          <w:tab w:val="left" w:pos="567"/>
        </w:tabs>
        <w:spacing w:after="0" w:line="240" w:lineRule="auto"/>
        <w:ind w:left="567" w:right="261"/>
        <w:jc w:val="both"/>
        <w:rPr>
          <w:rFonts w:ascii="Arial" w:hAnsi="Arial" w:cs="Arial"/>
        </w:rPr>
      </w:pPr>
    </w:p>
    <w:p w14:paraId="46027C57" w14:textId="77777777" w:rsidR="00E93BC1" w:rsidRPr="00AB387A" w:rsidRDefault="00E93BC1" w:rsidP="00A55289">
      <w:pPr>
        <w:pStyle w:val="ListParagraph"/>
        <w:numPr>
          <w:ilvl w:val="1"/>
          <w:numId w:val="1"/>
        </w:numPr>
        <w:tabs>
          <w:tab w:val="left" w:pos="567"/>
        </w:tabs>
        <w:spacing w:after="0" w:line="240" w:lineRule="auto"/>
        <w:ind w:left="567" w:right="261" w:hanging="851"/>
        <w:jc w:val="both"/>
        <w:rPr>
          <w:rFonts w:ascii="Arial" w:hAnsi="Arial" w:cs="Arial"/>
        </w:rPr>
      </w:pPr>
      <w:r w:rsidRPr="00AB387A">
        <w:rPr>
          <w:rFonts w:ascii="Arial" w:hAnsi="Arial" w:cs="Arial"/>
        </w:rPr>
        <w:t xml:space="preserve">Upon being notified of a Change Event, the Customer will conduct the necessary due diligence checks on the Supplier.  </w:t>
      </w:r>
    </w:p>
    <w:p w14:paraId="6868E10E" w14:textId="77777777" w:rsidR="00E93BC1" w:rsidRPr="00AB387A" w:rsidRDefault="00E93BC1" w:rsidP="00A55289">
      <w:pPr>
        <w:pStyle w:val="ListParagraph"/>
        <w:ind w:right="261"/>
        <w:rPr>
          <w:rFonts w:ascii="Arial" w:hAnsi="Arial" w:cs="Arial"/>
        </w:rPr>
      </w:pPr>
    </w:p>
    <w:p w14:paraId="1A8ED2EB" w14:textId="77777777" w:rsidR="00E93BC1" w:rsidRPr="00AB387A" w:rsidRDefault="00E93BC1" w:rsidP="00A55289">
      <w:pPr>
        <w:pStyle w:val="ListParagraph"/>
        <w:numPr>
          <w:ilvl w:val="1"/>
          <w:numId w:val="1"/>
        </w:numPr>
        <w:tabs>
          <w:tab w:val="left" w:pos="567"/>
        </w:tabs>
        <w:spacing w:after="0" w:line="240" w:lineRule="auto"/>
        <w:ind w:left="567" w:right="261" w:hanging="851"/>
        <w:jc w:val="both"/>
        <w:rPr>
          <w:rFonts w:ascii="Arial" w:hAnsi="Arial" w:cs="Arial"/>
        </w:rPr>
      </w:pPr>
      <w:r w:rsidRPr="00AB387A">
        <w:rPr>
          <w:rFonts w:ascii="Arial" w:hAnsi="Arial" w:cs="Arial"/>
        </w:rPr>
        <w:t xml:space="preserve">The Customer may, in its sole discretion, immediately terminate the Agreement should the Change Event pose any security, reputational and/or operational risk to the Customer.  </w:t>
      </w:r>
    </w:p>
    <w:p w14:paraId="743E4C5F" w14:textId="77777777" w:rsidR="00E93BC1" w:rsidRDefault="00E93BC1" w:rsidP="00A55289">
      <w:pPr>
        <w:pStyle w:val="ListParagraph"/>
        <w:tabs>
          <w:tab w:val="left" w:pos="567"/>
        </w:tabs>
        <w:spacing w:after="0" w:line="240" w:lineRule="auto"/>
        <w:ind w:left="567" w:right="261"/>
        <w:outlineLvl w:val="1"/>
        <w:rPr>
          <w:rFonts w:ascii="Arial" w:hAnsi="Arial" w:cs="Arial"/>
          <w:b/>
        </w:rPr>
      </w:pPr>
    </w:p>
    <w:p w14:paraId="1504D1E6" w14:textId="77777777" w:rsidR="00E93BC1" w:rsidRDefault="00E93BC1" w:rsidP="00A55289">
      <w:pPr>
        <w:pStyle w:val="ListParagraph"/>
        <w:tabs>
          <w:tab w:val="left" w:pos="567"/>
        </w:tabs>
        <w:spacing w:after="0" w:line="240" w:lineRule="auto"/>
        <w:ind w:left="567" w:right="261"/>
        <w:outlineLvl w:val="1"/>
        <w:rPr>
          <w:rFonts w:ascii="Arial" w:hAnsi="Arial" w:cs="Arial"/>
          <w:b/>
        </w:rPr>
      </w:pPr>
    </w:p>
    <w:p w14:paraId="379D3A5E"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66" w:name="_Toc156290921"/>
      <w:r w:rsidRPr="00CD0A65">
        <w:rPr>
          <w:rFonts w:ascii="Arial" w:hAnsi="Arial" w:cs="Arial"/>
          <w:b/>
        </w:rPr>
        <w:t>SCOPE</w:t>
      </w:r>
      <w:bookmarkEnd w:id="63"/>
      <w:bookmarkEnd w:id="64"/>
      <w:bookmarkEnd w:id="65"/>
      <w:bookmarkEnd w:id="66"/>
    </w:p>
    <w:p w14:paraId="25D4EC1C" w14:textId="77777777" w:rsidR="00DA526B" w:rsidRPr="00CD0A65" w:rsidRDefault="00DA526B" w:rsidP="00A55289">
      <w:pPr>
        <w:pStyle w:val="ListParagraph"/>
        <w:tabs>
          <w:tab w:val="left" w:pos="142"/>
          <w:tab w:val="left" w:pos="567"/>
        </w:tabs>
        <w:spacing w:after="0" w:line="240" w:lineRule="auto"/>
        <w:ind w:left="567" w:right="261" w:hanging="851"/>
        <w:rPr>
          <w:rFonts w:ascii="Arial" w:hAnsi="Arial" w:cs="Arial"/>
          <w:b/>
        </w:rPr>
      </w:pPr>
    </w:p>
    <w:p w14:paraId="7472BE58" w14:textId="77777777" w:rsidR="00DA526B" w:rsidRPr="00CD0A65" w:rsidRDefault="00DA526B" w:rsidP="00A55289">
      <w:pPr>
        <w:tabs>
          <w:tab w:val="left" w:pos="567"/>
        </w:tabs>
        <w:spacing w:after="0" w:line="240" w:lineRule="auto"/>
        <w:ind w:left="567" w:right="261" w:hanging="851"/>
        <w:jc w:val="both"/>
        <w:rPr>
          <w:rFonts w:ascii="Arial" w:hAnsi="Arial" w:cs="Arial"/>
        </w:rPr>
      </w:pPr>
      <w:r w:rsidRPr="00CD0A65">
        <w:rPr>
          <w:rFonts w:ascii="Arial" w:hAnsi="Arial" w:cs="Arial"/>
        </w:rPr>
        <w:tab/>
        <w:t xml:space="preserve">The Goods to be delivered and/or the Services to be rendered to the Customer are described in </w:t>
      </w:r>
      <w:r w:rsidRPr="00CD0A65">
        <w:rPr>
          <w:rFonts w:ascii="Arial" w:hAnsi="Arial" w:cs="Arial"/>
          <w:b/>
        </w:rPr>
        <w:t>Schedule B</w:t>
      </w:r>
      <w:r w:rsidRPr="00CD0A65">
        <w:rPr>
          <w:rFonts w:ascii="Arial" w:hAnsi="Arial" w:cs="Arial"/>
        </w:rPr>
        <w:t xml:space="preserve"> and/or </w:t>
      </w:r>
      <w:r w:rsidRPr="00CD0A65">
        <w:rPr>
          <w:rFonts w:ascii="Arial" w:hAnsi="Arial" w:cs="Arial"/>
          <w:b/>
        </w:rPr>
        <w:t>Schedule C</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w:t>
      </w:r>
    </w:p>
    <w:p w14:paraId="70FD1D71"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rPr>
      </w:pPr>
    </w:p>
    <w:p w14:paraId="395F7269" w14:textId="77777777" w:rsidR="00DA526B" w:rsidRPr="00CD0A65" w:rsidRDefault="00DA526B" w:rsidP="00A55289">
      <w:pPr>
        <w:tabs>
          <w:tab w:val="left" w:pos="142"/>
        </w:tabs>
        <w:spacing w:after="0" w:line="240" w:lineRule="auto"/>
        <w:ind w:left="567" w:right="261" w:hanging="851"/>
        <w:jc w:val="both"/>
        <w:rPr>
          <w:rFonts w:ascii="Arial" w:hAnsi="Arial" w:cs="Arial"/>
        </w:rPr>
      </w:pPr>
    </w:p>
    <w:p w14:paraId="1DB4F173"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67" w:name="_Toc432671711"/>
      <w:bookmarkStart w:id="68" w:name="_Toc456349144"/>
      <w:bookmarkStart w:id="69" w:name="_Toc54251730"/>
      <w:bookmarkStart w:id="70" w:name="_Toc156290922"/>
      <w:r w:rsidRPr="00CD0A65">
        <w:rPr>
          <w:rFonts w:ascii="Arial" w:hAnsi="Arial" w:cs="Arial"/>
          <w:b/>
        </w:rPr>
        <w:t>DURATION</w:t>
      </w:r>
      <w:bookmarkEnd w:id="67"/>
      <w:bookmarkEnd w:id="68"/>
      <w:bookmarkEnd w:id="69"/>
      <w:bookmarkEnd w:id="70"/>
    </w:p>
    <w:p w14:paraId="419F914F" w14:textId="77777777" w:rsidR="00DA526B" w:rsidRPr="00CD0A65" w:rsidRDefault="00DA526B" w:rsidP="00A55289">
      <w:pPr>
        <w:pStyle w:val="ListParagraph"/>
        <w:tabs>
          <w:tab w:val="left" w:pos="567"/>
        </w:tabs>
        <w:spacing w:after="0" w:line="240" w:lineRule="auto"/>
        <w:ind w:left="567" w:right="261" w:hanging="851"/>
        <w:outlineLvl w:val="0"/>
        <w:rPr>
          <w:rFonts w:ascii="Arial" w:hAnsi="Arial" w:cs="Arial"/>
          <w:b/>
        </w:rPr>
      </w:pPr>
    </w:p>
    <w:p w14:paraId="219656F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This Agreement will commence on the Effective Date and terminate on the Expiry Date reflected in </w:t>
      </w:r>
      <w:r w:rsidRPr="00CD0A65">
        <w:rPr>
          <w:rFonts w:ascii="Arial" w:hAnsi="Arial" w:cs="Arial"/>
          <w:b/>
        </w:rPr>
        <w:t>Schedule A</w:t>
      </w:r>
      <w:r w:rsidRPr="00CD0A65">
        <w:rPr>
          <w:rFonts w:ascii="Arial" w:hAnsi="Arial" w:cs="Arial"/>
        </w:rPr>
        <w:t>, unless terminated earlier in terms of the Agreement.</w:t>
      </w:r>
    </w:p>
    <w:p w14:paraId="1F925430" w14:textId="77777777" w:rsidR="00DA526B" w:rsidRPr="00CD0A65" w:rsidRDefault="00DA526B" w:rsidP="00A55289">
      <w:pPr>
        <w:pStyle w:val="ListParagraph"/>
        <w:tabs>
          <w:tab w:val="left" w:pos="567"/>
        </w:tabs>
        <w:spacing w:after="0" w:line="240" w:lineRule="auto"/>
        <w:ind w:left="567" w:right="261" w:hanging="851"/>
        <w:outlineLvl w:val="0"/>
        <w:rPr>
          <w:rFonts w:ascii="Arial" w:hAnsi="Arial" w:cs="Arial"/>
        </w:rPr>
      </w:pPr>
    </w:p>
    <w:p w14:paraId="4BB479D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71" w:name="_Ref37945927"/>
      <w:r w:rsidRPr="00CD0A65">
        <w:rPr>
          <w:rFonts w:ascii="Arial" w:hAnsi="Arial" w:cs="Arial"/>
        </w:rPr>
        <w:lastRenderedPageBreak/>
        <w:t>The Customer reserves the right to renew the Agreement on the basis as set out in Schedule</w:t>
      </w:r>
      <w:r w:rsidRPr="00CD0A65">
        <w:rPr>
          <w:rFonts w:ascii="Arial" w:hAnsi="Arial" w:cs="Arial"/>
          <w:b/>
        </w:rPr>
        <w:t xml:space="preserve"> A</w:t>
      </w:r>
      <w:r w:rsidRPr="00CD0A65">
        <w:rPr>
          <w:rFonts w:ascii="Arial" w:hAnsi="Arial" w:cs="Arial"/>
        </w:rPr>
        <w:t>, on the same terms and conditions as contained in this Agreement.</w:t>
      </w:r>
      <w:bookmarkEnd w:id="71"/>
      <w:r w:rsidRPr="00CD0A65">
        <w:rPr>
          <w:rFonts w:ascii="Arial" w:hAnsi="Arial" w:cs="Arial"/>
        </w:rPr>
        <w:t xml:space="preserve">  Alternatively, the Customer may enter into negotiations with the Supplier to incorporate new terms or to amend certain terms pursuant to exercising its election to renew this Agreement.</w:t>
      </w:r>
    </w:p>
    <w:p w14:paraId="65B34D73" w14:textId="77777777" w:rsidR="00DA526B" w:rsidRPr="00CD0A65" w:rsidRDefault="00DA526B" w:rsidP="00A55289">
      <w:pPr>
        <w:pStyle w:val="ListParagraph"/>
        <w:ind w:right="261"/>
        <w:rPr>
          <w:rFonts w:ascii="Arial" w:hAnsi="Arial" w:cs="Arial"/>
        </w:rPr>
      </w:pPr>
    </w:p>
    <w:p w14:paraId="2AAF29E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In the event that the Duration of a </w:t>
      </w:r>
      <w:r w:rsidRPr="00CD0A65">
        <w:rPr>
          <w:rFonts w:ascii="Arial" w:hAnsi="Arial" w:cs="Arial"/>
          <w:b/>
        </w:rPr>
        <w:t xml:space="preserve">SOW </w:t>
      </w:r>
      <w:r w:rsidRPr="00CD0A65">
        <w:rPr>
          <w:rFonts w:ascii="Arial" w:hAnsi="Arial" w:cs="Arial"/>
        </w:rPr>
        <w:t xml:space="preserve">extends beyond the Expiry Date stipulated in </w:t>
      </w:r>
      <w:r w:rsidRPr="00CD0A65">
        <w:rPr>
          <w:rFonts w:ascii="Arial" w:hAnsi="Arial" w:cs="Arial"/>
          <w:b/>
        </w:rPr>
        <w:t xml:space="preserve">Schedule A </w:t>
      </w:r>
      <w:r w:rsidRPr="00CD0A65">
        <w:rPr>
          <w:rFonts w:ascii="Arial" w:hAnsi="Arial" w:cs="Arial"/>
        </w:rPr>
        <w:t xml:space="preserve">of this Agreement, the Agreement will automatically be extended for purposes of completion of such </w:t>
      </w:r>
      <w:r w:rsidRPr="00CD0A65">
        <w:rPr>
          <w:rFonts w:ascii="Arial" w:hAnsi="Arial" w:cs="Arial"/>
          <w:b/>
        </w:rPr>
        <w:t>SOW</w:t>
      </w:r>
      <w:r w:rsidRPr="00CD0A65">
        <w:rPr>
          <w:rFonts w:ascii="Arial" w:hAnsi="Arial" w:cs="Arial"/>
        </w:rPr>
        <w:t xml:space="preserve"> only,</w:t>
      </w:r>
      <w:r w:rsidRPr="00CD0A65">
        <w:rPr>
          <w:rFonts w:ascii="Arial" w:hAnsi="Arial" w:cs="Arial"/>
          <w:b/>
        </w:rPr>
        <w:t xml:space="preserve"> </w:t>
      </w:r>
      <w:r w:rsidRPr="00CD0A65">
        <w:rPr>
          <w:rFonts w:ascii="Arial" w:hAnsi="Arial" w:cs="Arial"/>
        </w:rPr>
        <w:t>provided that the relevant delegated authority has given the necessary approval.</w:t>
      </w:r>
    </w:p>
    <w:p w14:paraId="1CE6E600"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rPr>
      </w:pPr>
    </w:p>
    <w:p w14:paraId="61123D21" w14:textId="77777777" w:rsidR="00DA526B" w:rsidRPr="00CD0A65" w:rsidRDefault="00DA526B" w:rsidP="00A55289">
      <w:pPr>
        <w:pStyle w:val="ListParagraph"/>
        <w:tabs>
          <w:tab w:val="left" w:pos="284"/>
        </w:tabs>
        <w:spacing w:after="0" w:line="240" w:lineRule="auto"/>
        <w:ind w:left="567" w:right="261" w:hanging="851"/>
        <w:outlineLvl w:val="0"/>
        <w:rPr>
          <w:rFonts w:ascii="Arial" w:hAnsi="Arial" w:cs="Arial"/>
          <w:b/>
        </w:rPr>
      </w:pPr>
    </w:p>
    <w:p w14:paraId="13BFFE7F"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72" w:name="_Toc432671712"/>
      <w:bookmarkStart w:id="73" w:name="_Toc456349145"/>
      <w:bookmarkStart w:id="74" w:name="_Toc54251731"/>
      <w:bookmarkStart w:id="75" w:name="_Toc156290923"/>
      <w:r w:rsidRPr="00CD0A65">
        <w:rPr>
          <w:rFonts w:ascii="Arial" w:hAnsi="Arial" w:cs="Arial"/>
          <w:b/>
        </w:rPr>
        <w:t>CONSIDERATION AND PAYMENT</w:t>
      </w:r>
      <w:bookmarkEnd w:id="72"/>
      <w:bookmarkEnd w:id="73"/>
      <w:bookmarkEnd w:id="74"/>
      <w:bookmarkEnd w:id="75"/>
    </w:p>
    <w:p w14:paraId="47930A01" w14:textId="77777777" w:rsidR="00DA526B" w:rsidRPr="00CD0A65" w:rsidRDefault="00DA526B" w:rsidP="00A55289">
      <w:pPr>
        <w:pStyle w:val="ListParagraph"/>
        <w:tabs>
          <w:tab w:val="left" w:pos="142"/>
          <w:tab w:val="left" w:pos="567"/>
        </w:tabs>
        <w:spacing w:after="0" w:line="240" w:lineRule="auto"/>
        <w:ind w:left="567" w:right="261" w:hanging="851"/>
        <w:rPr>
          <w:rFonts w:ascii="Arial" w:hAnsi="Arial" w:cs="Arial"/>
          <w:b/>
        </w:rPr>
      </w:pPr>
    </w:p>
    <w:p w14:paraId="6EF3A738"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eastAsia="Times New Roman" w:hAnsi="Arial" w:cs="Arial"/>
          <w:snapToGrid w:val="0"/>
          <w:lang w:val="en-GB"/>
        </w:rPr>
        <w:t xml:space="preserve">The Customer will pay the Supplier for the Goods delivered and/or the Services rendered in accordance with the fees, rates and/or prices set out in </w:t>
      </w:r>
      <w:r w:rsidRPr="00CD0A65">
        <w:rPr>
          <w:rFonts w:ascii="Arial" w:eastAsia="Times New Roman" w:hAnsi="Arial" w:cs="Arial"/>
          <w:b/>
          <w:snapToGrid w:val="0"/>
          <w:lang w:val="en-GB"/>
        </w:rPr>
        <w:t>Schedule C</w:t>
      </w:r>
      <w:r w:rsidRPr="00CD0A65">
        <w:rPr>
          <w:rFonts w:ascii="Arial" w:hAnsi="Arial" w:cs="Arial"/>
        </w:rPr>
        <w:t xml:space="preserve">, alternatively in the relevant </w:t>
      </w:r>
      <w:r w:rsidRPr="00CD0A65">
        <w:rPr>
          <w:rFonts w:ascii="Arial" w:hAnsi="Arial" w:cs="Arial"/>
          <w:b/>
        </w:rPr>
        <w:t>SOW</w:t>
      </w:r>
      <w:r w:rsidRPr="00CD0A65">
        <w:rPr>
          <w:rFonts w:ascii="Arial" w:eastAsia="Times New Roman" w:hAnsi="Arial" w:cs="Arial"/>
          <w:snapToGrid w:val="0"/>
          <w:lang w:val="en-GB"/>
        </w:rPr>
        <w:t xml:space="preserve">, which amounts will include VAT (where applicable).  </w:t>
      </w:r>
    </w:p>
    <w:p w14:paraId="14630DE7"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3719027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eastAsia="Times New Roman" w:hAnsi="Arial" w:cs="Arial"/>
          <w:snapToGrid w:val="0"/>
          <w:lang w:val="en-GB"/>
        </w:rPr>
        <w:t xml:space="preserve">The manner in which and/or frequency with which payment will be made by the Customer to the Supplier is set out in </w:t>
      </w:r>
      <w:r w:rsidRPr="00CD0A65">
        <w:rPr>
          <w:rFonts w:ascii="Arial" w:eastAsia="Times New Roman" w:hAnsi="Arial" w:cs="Arial"/>
          <w:b/>
          <w:snapToGrid w:val="0"/>
          <w:lang w:val="en-GB"/>
        </w:rPr>
        <w:t xml:space="preserve">Part II </w:t>
      </w:r>
      <w:r w:rsidRPr="00CD0A65">
        <w:rPr>
          <w:rFonts w:ascii="Arial" w:eastAsia="Times New Roman" w:hAnsi="Arial" w:cs="Arial"/>
          <w:snapToGrid w:val="0"/>
          <w:lang w:val="en-GB"/>
        </w:rPr>
        <w:t xml:space="preserve">of the Agreement, alternatively in </w:t>
      </w:r>
      <w:r w:rsidRPr="00CD0A65">
        <w:rPr>
          <w:rFonts w:ascii="Arial" w:eastAsia="Times New Roman" w:hAnsi="Arial" w:cs="Arial"/>
          <w:b/>
          <w:snapToGrid w:val="0"/>
          <w:lang w:val="en-GB"/>
        </w:rPr>
        <w:t>Schedule C</w:t>
      </w:r>
      <w:r w:rsidRPr="00CD0A65">
        <w:rPr>
          <w:rFonts w:ascii="Arial" w:eastAsia="Times New Roman" w:hAnsi="Arial" w:cs="Arial"/>
          <w:snapToGrid w:val="0"/>
          <w:lang w:val="en-GB"/>
        </w:rPr>
        <w:t xml:space="preserve"> or the relevant </w:t>
      </w:r>
      <w:r w:rsidRPr="00CD0A65">
        <w:rPr>
          <w:rFonts w:ascii="Arial" w:eastAsia="Times New Roman" w:hAnsi="Arial" w:cs="Arial"/>
          <w:b/>
          <w:snapToGrid w:val="0"/>
          <w:lang w:val="en-GB"/>
        </w:rPr>
        <w:t>SOW</w:t>
      </w:r>
      <w:r w:rsidRPr="00CD0A65">
        <w:rPr>
          <w:rFonts w:ascii="Arial" w:eastAsia="Times New Roman" w:hAnsi="Arial" w:cs="Arial"/>
          <w:snapToGrid w:val="0"/>
          <w:lang w:val="en-GB"/>
        </w:rPr>
        <w:t>.</w:t>
      </w:r>
    </w:p>
    <w:p w14:paraId="557FE412" w14:textId="77777777" w:rsidR="00DA526B" w:rsidRPr="00CD0A65" w:rsidRDefault="00DA526B" w:rsidP="00A55289">
      <w:pPr>
        <w:pStyle w:val="ListParagraph"/>
        <w:tabs>
          <w:tab w:val="left" w:pos="567"/>
        </w:tabs>
        <w:ind w:left="567" w:right="261" w:hanging="851"/>
        <w:rPr>
          <w:rFonts w:ascii="Arial" w:eastAsia="Times New Roman" w:hAnsi="Arial" w:cs="Arial"/>
          <w:snapToGrid w:val="0"/>
          <w:lang w:val="en-GB"/>
        </w:rPr>
      </w:pPr>
    </w:p>
    <w:p w14:paraId="265D6EC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76" w:name="_Ref37946007"/>
      <w:r w:rsidRPr="00CD0A65">
        <w:rPr>
          <w:rFonts w:ascii="Arial" w:eastAsia="Times New Roman" w:hAnsi="Arial" w:cs="Arial"/>
          <w:snapToGrid w:val="0"/>
          <w:lang w:val="en-GB"/>
        </w:rPr>
        <w:t xml:space="preserve">The Price will not be subject to escalation, unless specifically provided for in </w:t>
      </w:r>
      <w:r w:rsidRPr="00CD0A65">
        <w:rPr>
          <w:rFonts w:ascii="Arial" w:eastAsia="Times New Roman" w:hAnsi="Arial" w:cs="Arial"/>
          <w:b/>
          <w:snapToGrid w:val="0"/>
          <w:lang w:val="en-GB"/>
        </w:rPr>
        <w:t>Schedule A</w:t>
      </w:r>
      <w:r w:rsidRPr="00CD0A65">
        <w:rPr>
          <w:rFonts w:ascii="Arial" w:eastAsia="Times New Roman" w:hAnsi="Arial" w:cs="Arial"/>
          <w:snapToGrid w:val="0"/>
          <w:lang w:val="en-GB"/>
        </w:rPr>
        <w:t xml:space="preserve">, alternatively in </w:t>
      </w:r>
      <w:r w:rsidRPr="00CD0A65">
        <w:rPr>
          <w:rFonts w:ascii="Arial" w:eastAsia="Times New Roman" w:hAnsi="Arial" w:cs="Arial"/>
          <w:b/>
          <w:snapToGrid w:val="0"/>
          <w:lang w:val="en-GB"/>
        </w:rPr>
        <w:t>Schedule C</w:t>
      </w:r>
      <w:r w:rsidRPr="00CD0A65">
        <w:rPr>
          <w:rFonts w:ascii="Arial" w:eastAsia="Times New Roman" w:hAnsi="Arial" w:cs="Arial"/>
          <w:snapToGrid w:val="0"/>
          <w:lang w:val="en-GB"/>
        </w:rPr>
        <w:t xml:space="preserve">, or the relevant </w:t>
      </w:r>
      <w:r w:rsidRPr="00CD0A65">
        <w:rPr>
          <w:rFonts w:ascii="Arial" w:eastAsia="Times New Roman" w:hAnsi="Arial" w:cs="Arial"/>
          <w:b/>
          <w:snapToGrid w:val="0"/>
          <w:lang w:val="en-GB"/>
        </w:rPr>
        <w:t>SOW</w:t>
      </w:r>
      <w:r w:rsidRPr="00CD0A65">
        <w:rPr>
          <w:rFonts w:ascii="Arial" w:eastAsia="Times New Roman" w:hAnsi="Arial" w:cs="Arial"/>
          <w:snapToGrid w:val="0"/>
          <w:lang w:val="en-GB"/>
        </w:rPr>
        <w:t>.</w:t>
      </w:r>
      <w:bookmarkEnd w:id="76"/>
    </w:p>
    <w:p w14:paraId="696F2214" w14:textId="77777777" w:rsidR="00DA526B" w:rsidRPr="00CD0A65" w:rsidRDefault="00DA526B" w:rsidP="00A55289">
      <w:pPr>
        <w:pStyle w:val="ListParagraph"/>
        <w:tabs>
          <w:tab w:val="left" w:pos="142"/>
          <w:tab w:val="left" w:pos="567"/>
        </w:tabs>
        <w:spacing w:after="0" w:line="240" w:lineRule="auto"/>
        <w:ind w:left="567" w:right="261" w:hanging="851"/>
        <w:rPr>
          <w:rFonts w:ascii="Arial" w:hAnsi="Arial" w:cs="Arial"/>
          <w:b/>
        </w:rPr>
      </w:pPr>
    </w:p>
    <w:p w14:paraId="677B410A"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hAnsi="Arial" w:cs="Arial"/>
        </w:rPr>
        <w:t>All payments will be made by way of electronic funds transfer into the bank account nominated by the Supplier.</w:t>
      </w:r>
    </w:p>
    <w:p w14:paraId="7E7B0C6C" w14:textId="77777777" w:rsidR="00DA526B" w:rsidRPr="00CD0A65" w:rsidRDefault="00DA526B" w:rsidP="00A55289">
      <w:pPr>
        <w:pStyle w:val="ListParagraph"/>
        <w:tabs>
          <w:tab w:val="left" w:pos="142"/>
          <w:tab w:val="left" w:pos="567"/>
        </w:tabs>
        <w:spacing w:after="0" w:line="240" w:lineRule="auto"/>
        <w:ind w:left="567" w:right="261" w:hanging="851"/>
        <w:rPr>
          <w:rFonts w:ascii="Arial" w:hAnsi="Arial" w:cs="Arial"/>
          <w:b/>
        </w:rPr>
      </w:pPr>
    </w:p>
    <w:p w14:paraId="51988BBC" w14:textId="77777777" w:rsidR="00DA526B" w:rsidRPr="00CD0A65" w:rsidRDefault="00DA526B" w:rsidP="00A55289">
      <w:pPr>
        <w:pStyle w:val="ListParagraph"/>
        <w:tabs>
          <w:tab w:val="left" w:pos="142"/>
        </w:tabs>
        <w:spacing w:after="0" w:line="240" w:lineRule="auto"/>
        <w:ind w:left="567" w:right="261" w:hanging="851"/>
        <w:rPr>
          <w:rFonts w:ascii="Arial" w:hAnsi="Arial" w:cs="Arial"/>
          <w:b/>
        </w:rPr>
      </w:pPr>
    </w:p>
    <w:p w14:paraId="643598EA"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77" w:name="_Toc432671713"/>
      <w:bookmarkStart w:id="78" w:name="_Toc456349146"/>
      <w:bookmarkStart w:id="79" w:name="_Toc54251732"/>
      <w:bookmarkStart w:id="80" w:name="_Toc156290924"/>
      <w:r w:rsidRPr="00CD0A65">
        <w:rPr>
          <w:rFonts w:ascii="Arial" w:hAnsi="Arial" w:cs="Arial"/>
          <w:b/>
        </w:rPr>
        <w:t>INVOICES AND PAYMENT DISPUTES</w:t>
      </w:r>
      <w:bookmarkEnd w:id="77"/>
      <w:bookmarkEnd w:id="78"/>
      <w:bookmarkEnd w:id="79"/>
      <w:bookmarkEnd w:id="80"/>
    </w:p>
    <w:p w14:paraId="77383F3E"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43DF1F7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eastAsia="Times New Roman" w:hAnsi="Arial" w:cs="Arial"/>
          <w:snapToGrid w:val="0"/>
          <w:lang w:val="en-GB"/>
        </w:rPr>
        <w:t xml:space="preserve">The Customer will not be liable for payment of invoices submitted by the Supplier in respect of any fees, rates, expenses and/or prices that are not reflected in </w:t>
      </w:r>
      <w:r w:rsidRPr="00CD0A65">
        <w:rPr>
          <w:rFonts w:ascii="Arial" w:eastAsia="Times New Roman" w:hAnsi="Arial" w:cs="Arial"/>
          <w:b/>
          <w:snapToGrid w:val="0"/>
          <w:lang w:val="en-GB"/>
        </w:rPr>
        <w:t xml:space="preserve">Schedule C </w:t>
      </w:r>
      <w:r w:rsidRPr="00CD0A65">
        <w:rPr>
          <w:rFonts w:ascii="Arial" w:hAnsi="Arial" w:cs="Arial"/>
        </w:rPr>
        <w:t>alternatively in the relevant</w:t>
      </w:r>
      <w:r w:rsidRPr="00CD0A65">
        <w:rPr>
          <w:rFonts w:ascii="Arial" w:hAnsi="Arial" w:cs="Arial"/>
          <w:b/>
        </w:rPr>
        <w:t xml:space="preserve"> SOW</w:t>
      </w:r>
      <w:r w:rsidRPr="00CD0A65">
        <w:rPr>
          <w:rFonts w:ascii="Arial" w:eastAsia="Times New Roman" w:hAnsi="Arial" w:cs="Arial"/>
          <w:snapToGrid w:val="0"/>
          <w:lang w:val="en-GB"/>
        </w:rPr>
        <w:t>, unless agreed to in writing by a duly authorised representative of the Customer.</w:t>
      </w:r>
    </w:p>
    <w:p w14:paraId="61C7E2E3"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4C580E8F"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81" w:name="_Ref413839593"/>
      <w:r w:rsidRPr="00CD0A65">
        <w:rPr>
          <w:rFonts w:ascii="Arial" w:eastAsia="Times New Roman" w:hAnsi="Arial" w:cs="Arial"/>
          <w:snapToGrid w:val="0"/>
          <w:lang w:val="en-GB"/>
        </w:rPr>
        <w:t>Each invoice issued by the Supplier will specify in sufficient detail the Goods delivered and/or Services rendered to which the invoice relates and set out the Price payable in respect thereof</w:t>
      </w:r>
      <w:bookmarkEnd w:id="81"/>
      <w:r w:rsidRPr="00CD0A65">
        <w:rPr>
          <w:rFonts w:ascii="Arial" w:eastAsia="Times New Roman" w:hAnsi="Arial" w:cs="Arial"/>
          <w:snapToGrid w:val="0"/>
          <w:lang w:val="en-GB"/>
        </w:rPr>
        <w:t>.  Each invoice will be accompanied by a statement of account (where applicable) and any relevant supporting documentation such as time sheets and/or delivery notes.</w:t>
      </w:r>
    </w:p>
    <w:p w14:paraId="69335399" w14:textId="77777777" w:rsidR="00DA526B" w:rsidRPr="00CD0A65" w:rsidRDefault="00DA526B" w:rsidP="00A55289">
      <w:pPr>
        <w:pStyle w:val="ListParagraph"/>
        <w:tabs>
          <w:tab w:val="left" w:pos="567"/>
        </w:tabs>
        <w:ind w:left="567" w:right="261" w:hanging="851"/>
        <w:rPr>
          <w:rFonts w:ascii="Arial" w:eastAsia="Times New Roman" w:hAnsi="Arial" w:cs="Arial"/>
          <w:snapToGrid w:val="0"/>
          <w:lang w:val="en-GB"/>
        </w:rPr>
      </w:pPr>
    </w:p>
    <w:p w14:paraId="711AF1A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82" w:name="_Ref37946064"/>
      <w:r w:rsidRPr="00CD0A65">
        <w:rPr>
          <w:rFonts w:ascii="Arial" w:eastAsia="Times New Roman" w:hAnsi="Arial" w:cs="Arial"/>
          <w:snapToGrid w:val="0"/>
          <w:lang w:val="en-GB"/>
        </w:rPr>
        <w:t xml:space="preserve">The Customer will pay all undisputed invoices within the period stipulated in </w:t>
      </w:r>
      <w:r w:rsidRPr="00CD0A65">
        <w:rPr>
          <w:rFonts w:ascii="Arial" w:eastAsia="Times New Roman" w:hAnsi="Arial" w:cs="Arial"/>
          <w:b/>
          <w:snapToGrid w:val="0"/>
          <w:lang w:val="en-GB"/>
        </w:rPr>
        <w:t xml:space="preserve">Schedule A </w:t>
      </w:r>
      <w:r w:rsidRPr="00CD0A65">
        <w:rPr>
          <w:rFonts w:ascii="Arial" w:eastAsia="Times New Roman" w:hAnsi="Arial" w:cs="Arial"/>
          <w:snapToGrid w:val="0"/>
          <w:lang w:val="en-GB"/>
        </w:rPr>
        <w:t>of</w:t>
      </w:r>
      <w:r w:rsidRPr="00CD0A65">
        <w:rPr>
          <w:rFonts w:ascii="Arial" w:eastAsia="Times New Roman" w:hAnsi="Arial" w:cs="Arial"/>
          <w:b/>
          <w:snapToGrid w:val="0"/>
          <w:lang w:val="en-GB"/>
        </w:rPr>
        <w:t xml:space="preserve"> </w:t>
      </w:r>
      <w:r w:rsidRPr="00CD0A65">
        <w:rPr>
          <w:rFonts w:ascii="Arial" w:eastAsia="Times New Roman" w:hAnsi="Arial" w:cs="Arial"/>
          <w:snapToGrid w:val="0"/>
          <w:lang w:val="en-GB"/>
        </w:rPr>
        <w:t>receipt of the Supplier’s duly issued tax invoice and accompanying statement of account (where applicable), provided such invoices are accurate and meet all relevant legislative and operational requirements.</w:t>
      </w:r>
      <w:bookmarkEnd w:id="82"/>
    </w:p>
    <w:p w14:paraId="31B51159" w14:textId="77777777" w:rsidR="00DA526B" w:rsidRPr="00CD0A65" w:rsidRDefault="00DA526B" w:rsidP="00A55289">
      <w:pPr>
        <w:pStyle w:val="ListParagraph"/>
        <w:tabs>
          <w:tab w:val="left" w:pos="567"/>
        </w:tabs>
        <w:ind w:left="567" w:right="261" w:hanging="851"/>
        <w:rPr>
          <w:rFonts w:ascii="Arial" w:eastAsia="Times New Roman" w:hAnsi="Arial" w:cs="Arial"/>
          <w:snapToGrid w:val="0"/>
          <w:lang w:val="en-GB"/>
        </w:rPr>
      </w:pPr>
    </w:p>
    <w:p w14:paraId="0A67450C"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83" w:name="_Ref37946023"/>
      <w:r w:rsidRPr="00CD0A65">
        <w:rPr>
          <w:rFonts w:ascii="Arial" w:eastAsia="Times New Roman" w:hAnsi="Arial" w:cs="Arial"/>
          <w:snapToGrid w:val="0"/>
          <w:lang w:val="en-GB"/>
        </w:rPr>
        <w:t xml:space="preserve">The Supplier will submit its invoices to the Customer in the manner as set out in </w:t>
      </w:r>
      <w:r w:rsidRPr="00CD0A65">
        <w:rPr>
          <w:rFonts w:ascii="Arial" w:eastAsia="Times New Roman" w:hAnsi="Arial" w:cs="Arial"/>
          <w:b/>
          <w:snapToGrid w:val="0"/>
          <w:lang w:val="en-GB"/>
        </w:rPr>
        <w:t>Schedule A</w:t>
      </w:r>
      <w:r w:rsidRPr="00CD0A65">
        <w:rPr>
          <w:rFonts w:ascii="Arial" w:eastAsia="Times New Roman" w:hAnsi="Arial" w:cs="Arial"/>
          <w:snapToGrid w:val="0"/>
          <w:lang w:val="en-GB"/>
        </w:rPr>
        <w:t>.</w:t>
      </w:r>
      <w:bookmarkEnd w:id="83"/>
      <w:r w:rsidRPr="00CD0A65">
        <w:rPr>
          <w:rFonts w:ascii="Arial" w:eastAsia="Times New Roman" w:hAnsi="Arial" w:cs="Arial"/>
          <w:snapToGrid w:val="0"/>
          <w:lang w:val="en-GB"/>
        </w:rPr>
        <w:t xml:space="preserve"> </w:t>
      </w:r>
    </w:p>
    <w:p w14:paraId="36D09C4D"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7C08FFA0" w14:textId="12CA2E4B"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withhold payment of fees that it disputes in good faith or, if the disputed fees have already been paid, the Customer may withhold an equal amount </w:t>
      </w:r>
      <w:r w:rsidRPr="00CD0A65">
        <w:rPr>
          <w:rFonts w:ascii="Arial" w:hAnsi="Arial" w:cs="Arial"/>
        </w:rPr>
        <w:lastRenderedPageBreak/>
        <w:t xml:space="preserve">from a later payment.  If the Customer withholds any such amount, the Customer will promptly notify the Supplier that it is disputing such amount and the basis therefor, which dispute the Parties will promptly address.  Any dispute which remains unresolved after a period of 10 (ten) Business Days will be dealt with in terms of the dispute resolution procedures set out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_Ref426106035 \r \h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23</w:t>
      </w:r>
      <w:r w:rsidRPr="00CD0A65">
        <w:rPr>
          <w:rFonts w:ascii="Arial" w:hAnsi="Arial" w:cs="Arial"/>
          <w:b/>
        </w:rPr>
        <w:fldChar w:fldCharType="end"/>
      </w:r>
      <w:r w:rsidRPr="00CD0A65">
        <w:rPr>
          <w:rFonts w:ascii="Arial" w:hAnsi="Arial" w:cs="Arial"/>
        </w:rPr>
        <w:t xml:space="preserve"> of the Agreement. </w:t>
      </w:r>
    </w:p>
    <w:p w14:paraId="00438C2C" w14:textId="77777777" w:rsidR="00DA526B" w:rsidRPr="00CD0A65" w:rsidRDefault="00DA526B" w:rsidP="00A55289">
      <w:pPr>
        <w:pStyle w:val="ListParagraph"/>
        <w:tabs>
          <w:tab w:val="left" w:pos="567"/>
        </w:tabs>
        <w:ind w:left="567" w:right="261" w:hanging="851"/>
        <w:rPr>
          <w:rFonts w:ascii="Arial" w:hAnsi="Arial" w:cs="Arial"/>
        </w:rPr>
      </w:pPr>
    </w:p>
    <w:p w14:paraId="3A652EF4"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set off any amounts due to it in terms of the Agreement against any amounts payable by the Customer to the Supplier.      </w:t>
      </w:r>
    </w:p>
    <w:p w14:paraId="56C71E9B"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2FEE11FA" w14:textId="77777777" w:rsidR="00DA526B" w:rsidRPr="00CD0A65" w:rsidRDefault="00DA526B" w:rsidP="00A55289">
      <w:pPr>
        <w:pStyle w:val="ListParagraph"/>
        <w:spacing w:after="0" w:line="240" w:lineRule="auto"/>
        <w:ind w:left="567" w:right="261" w:hanging="851"/>
        <w:jc w:val="both"/>
        <w:rPr>
          <w:rFonts w:ascii="Arial" w:hAnsi="Arial" w:cs="Arial"/>
          <w:b/>
        </w:rPr>
      </w:pPr>
    </w:p>
    <w:p w14:paraId="5B346C59"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84" w:name="_Toc432671714"/>
      <w:bookmarkStart w:id="85" w:name="_Toc456349147"/>
      <w:bookmarkStart w:id="86" w:name="_Ref50628601"/>
      <w:bookmarkStart w:id="87" w:name="_Ref50721340"/>
      <w:bookmarkStart w:id="88" w:name="_Toc54251733"/>
      <w:bookmarkStart w:id="89" w:name="_Ref79663026"/>
      <w:bookmarkStart w:id="90" w:name="_Toc156290925"/>
      <w:r w:rsidRPr="00CD0A65">
        <w:rPr>
          <w:rFonts w:ascii="Arial" w:hAnsi="Arial" w:cs="Arial"/>
          <w:b/>
        </w:rPr>
        <w:t>AUDITS</w:t>
      </w:r>
      <w:bookmarkEnd w:id="84"/>
      <w:bookmarkEnd w:id="85"/>
      <w:bookmarkEnd w:id="86"/>
      <w:bookmarkEnd w:id="87"/>
      <w:bookmarkEnd w:id="88"/>
      <w:bookmarkEnd w:id="89"/>
      <w:bookmarkEnd w:id="90"/>
      <w:r w:rsidRPr="00CD0A65">
        <w:rPr>
          <w:rFonts w:ascii="Arial" w:hAnsi="Arial" w:cs="Arial"/>
          <w:b/>
        </w:rPr>
        <w:t xml:space="preserve"> </w:t>
      </w:r>
    </w:p>
    <w:p w14:paraId="052D8BF2"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3F5E6ED3"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The Supplier will maintain complete and accurate records and supporting documentation pertaining to the Agreement, including all amounts invoiced to and payments made by the Customer as well as a complete audit trail of the Goods delivered and/or Services rendered under this Agreement, sufficient to permit a complete audit thereof for a period of 5 (five) years after the termination of this Agreement.</w:t>
      </w:r>
      <w:bookmarkStart w:id="91" w:name="_Ref327092967"/>
      <w:r w:rsidRPr="00CD0A65">
        <w:rPr>
          <w:rFonts w:ascii="Arial" w:hAnsi="Arial" w:cs="Arial"/>
        </w:rPr>
        <w:t xml:space="preserve">  </w:t>
      </w:r>
    </w:p>
    <w:bookmarkEnd w:id="91"/>
    <w:p w14:paraId="24CE5910"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1B3B8E6F"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Customer reserves the right to require the Supplier to submit to an audit by any auditor of the Customer’s choosing.  The Customer may initiate an audit annually upon 30 (thirty) days written notice to the Supplier or at any time, with 7 (seven) days’ notice, in the event that the Customer become aware of possible fraud and/or any breaches or vulnerabilities of the Supplier’s security and privacy policies and procedures.  The Customer and/or its auditor will take reasonable care to limit the impact on the Supplier’s business when conducting the audit.</w:t>
      </w:r>
    </w:p>
    <w:p w14:paraId="56D40713"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1F203A1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will upon request from the Customer provide access to the auditor appointed by the Customer to all of its records, which relate directly or indirectly to this Agreement. The auditor will be required to comply with the Supplier’s reasonable confidentiality and security requirements.  Access may be required either electronically or at the Supplier’s place of business during business hours. </w:t>
      </w:r>
    </w:p>
    <w:p w14:paraId="32609A09"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3F020869" w14:textId="58540BB0"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agrees to provide such assistance as may be necessary to facilitate the audit by the Customer to confirm the Supplier’s compliance with amongst others applicable legislative and regulatory requirements, business continuity, security, vetting, confidentiality, accounting and financial standards. Th</w:t>
      </w:r>
      <w:r w:rsidR="000446D4">
        <w:rPr>
          <w:rFonts w:ascii="Arial" w:hAnsi="Arial" w:cs="Arial"/>
        </w:rPr>
        <w:t>e</w:t>
      </w:r>
      <w:r w:rsidRPr="00CD0A65">
        <w:rPr>
          <w:rFonts w:ascii="Arial" w:hAnsi="Arial" w:cs="Arial"/>
        </w:rPr>
        <w:t xml:space="preserve"> provisions of this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_Ref50628601 \r \h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13</w:t>
      </w:r>
      <w:r w:rsidRPr="00CD0A65">
        <w:rPr>
          <w:rFonts w:ascii="Arial" w:hAnsi="Arial" w:cs="Arial"/>
          <w:b/>
        </w:rPr>
        <w:fldChar w:fldCharType="end"/>
      </w:r>
      <w:r w:rsidRPr="00CD0A65">
        <w:rPr>
          <w:rFonts w:ascii="Arial" w:hAnsi="Arial" w:cs="Arial"/>
        </w:rPr>
        <w:t xml:space="preserve"> applies to all subcontractors of the Supplier and the Supplier will ensure compliance by its subcontractors.</w:t>
      </w:r>
    </w:p>
    <w:p w14:paraId="4C098660"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2474EFBC"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If an audit pursuant to this clause:</w:t>
      </w:r>
    </w:p>
    <w:p w14:paraId="351DD77D"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54E0A83B" w14:textId="77777777" w:rsidR="00DA526B" w:rsidRPr="00CD0A65" w:rsidRDefault="00DA526B" w:rsidP="00A55289">
      <w:pPr>
        <w:pStyle w:val="ListParagraph"/>
        <w:numPr>
          <w:ilvl w:val="0"/>
          <w:numId w:val="36"/>
        </w:numPr>
        <w:tabs>
          <w:tab w:val="left" w:pos="567"/>
        </w:tabs>
        <w:spacing w:after="0" w:line="240" w:lineRule="auto"/>
        <w:ind w:left="567" w:right="261" w:hanging="851"/>
        <w:jc w:val="both"/>
        <w:rPr>
          <w:rFonts w:ascii="Arial" w:hAnsi="Arial" w:cs="Arial"/>
        </w:rPr>
      </w:pPr>
      <w:r w:rsidRPr="00CD0A65">
        <w:rPr>
          <w:rFonts w:ascii="Arial" w:hAnsi="Arial" w:cs="Arial"/>
        </w:rPr>
        <w:t>Discloses overpricing or overcharges of any nature by the Supplier to the Customer in excess of 5% (five percent) of the total contract billings, in addition to making adjustments for the overcharges, the reasonable actual cost of the audit will be reimbursed to the Customer by the Supplier.  Any adjustments and/or payments which must be made as a result of any such audit or inspection of the Supplier’s invoices and/or records, will be made within 60 (sixty) days from presentation of the Customer’s audit findings to the Supplier; and/or</w:t>
      </w:r>
    </w:p>
    <w:p w14:paraId="49A2C6C2"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04AFECD4" w14:textId="77777777" w:rsidR="00DA526B" w:rsidRPr="00CD0A65" w:rsidRDefault="00DA526B" w:rsidP="00A55289">
      <w:pPr>
        <w:pStyle w:val="ListParagraph"/>
        <w:numPr>
          <w:ilvl w:val="0"/>
          <w:numId w:val="36"/>
        </w:numPr>
        <w:tabs>
          <w:tab w:val="left" w:pos="567"/>
        </w:tabs>
        <w:spacing w:after="0" w:line="240" w:lineRule="auto"/>
        <w:ind w:left="567" w:right="261" w:hanging="851"/>
        <w:jc w:val="both"/>
        <w:rPr>
          <w:rFonts w:ascii="Arial" w:hAnsi="Arial" w:cs="Arial"/>
        </w:rPr>
      </w:pPr>
      <w:r w:rsidRPr="00CD0A65">
        <w:rPr>
          <w:rFonts w:ascii="Arial" w:hAnsi="Arial" w:cs="Arial"/>
        </w:rPr>
        <w:t>Discovers substantive findings related to fraud, misrepresentation, or non</w:t>
      </w:r>
      <w:r w:rsidRPr="00CD0A65">
        <w:rPr>
          <w:rFonts w:ascii="Cambria Math" w:hAnsi="Cambria Math" w:cs="Cambria Math"/>
        </w:rPr>
        <w:t>‐</w:t>
      </w:r>
      <w:r w:rsidRPr="00CD0A65">
        <w:rPr>
          <w:rFonts w:ascii="Arial" w:hAnsi="Arial" w:cs="Arial"/>
        </w:rPr>
        <w:t>performance, the Customer may recoup the costs of the audit work from the Supplier. The Customer may further summarily terminate the Agreement; and/or</w:t>
      </w:r>
    </w:p>
    <w:p w14:paraId="6C1D272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3573EE77" w14:textId="77777777" w:rsidR="00DA526B" w:rsidRPr="00CD0A65" w:rsidRDefault="00DA526B" w:rsidP="00A55289">
      <w:pPr>
        <w:pStyle w:val="ListParagraph"/>
        <w:numPr>
          <w:ilvl w:val="0"/>
          <w:numId w:val="36"/>
        </w:numPr>
        <w:tabs>
          <w:tab w:val="left" w:pos="567"/>
        </w:tabs>
        <w:spacing w:after="0" w:line="240" w:lineRule="auto"/>
        <w:ind w:left="567" w:right="261" w:hanging="851"/>
        <w:jc w:val="both"/>
        <w:rPr>
          <w:rFonts w:ascii="Arial" w:hAnsi="Arial" w:cs="Arial"/>
        </w:rPr>
      </w:pPr>
      <w:r w:rsidRPr="00CD0A65">
        <w:rPr>
          <w:rFonts w:ascii="Arial" w:hAnsi="Arial" w:cs="Arial"/>
        </w:rPr>
        <w:t xml:space="preserve">Discovers breaches or vulnerabilities of the Supplier’s business continuity, security and privacy policies and procedures, the Supplier will implement such controls as the Customer reasonably require to mitigate against information security risks that may arise from the identified vulnerabilities in the Supplier’s systems. </w:t>
      </w:r>
    </w:p>
    <w:p w14:paraId="3B902944"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248BEDF8" w14:textId="77777777" w:rsidR="00DA526B" w:rsidRPr="00CD0A65" w:rsidRDefault="00DA526B" w:rsidP="00A55289">
      <w:pPr>
        <w:tabs>
          <w:tab w:val="left" w:pos="142"/>
        </w:tabs>
        <w:spacing w:after="0" w:line="240" w:lineRule="auto"/>
        <w:ind w:left="567" w:right="261" w:hanging="851"/>
        <w:jc w:val="both"/>
        <w:rPr>
          <w:rFonts w:ascii="Arial" w:hAnsi="Arial" w:cs="Arial"/>
          <w:b/>
        </w:rPr>
      </w:pPr>
    </w:p>
    <w:p w14:paraId="27351BE3"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92" w:name="_Toc50559827"/>
      <w:bookmarkStart w:id="93" w:name="_Toc54251734"/>
      <w:bookmarkStart w:id="94" w:name="_Toc156290926"/>
      <w:bookmarkStart w:id="95" w:name="_Toc432671716"/>
      <w:bookmarkStart w:id="96" w:name="_Toc456349148"/>
      <w:r w:rsidRPr="00CD0A65">
        <w:rPr>
          <w:rFonts w:ascii="Arial" w:hAnsi="Arial" w:cs="Arial"/>
          <w:b/>
        </w:rPr>
        <w:t>BENCHMARKING</w:t>
      </w:r>
      <w:bookmarkEnd w:id="92"/>
      <w:bookmarkEnd w:id="93"/>
      <w:bookmarkEnd w:id="94"/>
    </w:p>
    <w:p w14:paraId="3B7B904F" w14:textId="77777777" w:rsidR="00DA526B" w:rsidRPr="00CD0A65" w:rsidRDefault="00DA526B" w:rsidP="00A55289">
      <w:pPr>
        <w:tabs>
          <w:tab w:val="left" w:pos="567"/>
        </w:tabs>
        <w:spacing w:after="0" w:line="240" w:lineRule="auto"/>
        <w:ind w:left="567" w:right="261"/>
        <w:jc w:val="both"/>
        <w:outlineLvl w:val="1"/>
        <w:rPr>
          <w:rFonts w:ascii="Arial" w:hAnsi="Arial" w:cs="Arial"/>
          <w:b/>
        </w:rPr>
      </w:pPr>
    </w:p>
    <w:p w14:paraId="0E5BED0F"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Customer requires that the Services be rendered in a cost-effective manner, so that the Customer receives value for money.</w:t>
      </w:r>
    </w:p>
    <w:p w14:paraId="77A2216D"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21E94FA8" w14:textId="2877C268"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therefore, at its own cost, from time to </w:t>
      </w:r>
      <w:r w:rsidR="00931D9A">
        <w:rPr>
          <w:rFonts w:ascii="Arial" w:hAnsi="Arial" w:cs="Arial"/>
        </w:rPr>
        <w:t xml:space="preserve">time </w:t>
      </w:r>
      <w:r w:rsidRPr="00CD0A65">
        <w:rPr>
          <w:rFonts w:ascii="Arial" w:hAnsi="Arial" w:cs="Arial"/>
        </w:rPr>
        <w:t>carry out a benchmark evaluation of the Services and the pricing and costs for the Services. A benchmark exercise will not be carried out more than once per calendar year.</w:t>
      </w:r>
    </w:p>
    <w:p w14:paraId="0EA199A8"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6890694B"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benchmark will constitute a comparative analysis of the pricing and costs for the Services, as compared to the average pricing for an equivalent service quoted for by other independent service providers providing similar services.</w:t>
      </w:r>
    </w:p>
    <w:p w14:paraId="072442FB"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152A5DC5"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Customer will give the Supplier at least 10 (ten) Business Days prior written notice of its intention to conduct a benchmark exercise. The Supplier will provide all reasonable assistance to the Customer, or to such independent expert as may be appointed by the Customer, in conducting the benchmark exercise.</w:t>
      </w:r>
    </w:p>
    <w:p w14:paraId="155C0617"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06626AB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In the event that the benchmark exercise finds the pricing and costs for the Services are not comparative to an equivalent service quoted for by other independent service providers providing similar services, alternatively are not market related, the Parties will engage in good faith to amend the Price. Should the Parties be unable to reach consensus, the Customer reserves the right to terminate the Agreement without incurring any liability.</w:t>
      </w:r>
    </w:p>
    <w:p w14:paraId="08A39C9C" w14:textId="77777777" w:rsidR="00DA526B" w:rsidRPr="00CD0A65" w:rsidRDefault="00DA526B" w:rsidP="00A55289">
      <w:pPr>
        <w:tabs>
          <w:tab w:val="left" w:pos="567"/>
        </w:tabs>
        <w:spacing w:after="0" w:line="240" w:lineRule="auto"/>
        <w:ind w:right="261"/>
        <w:jc w:val="both"/>
        <w:rPr>
          <w:rFonts w:ascii="Arial" w:hAnsi="Arial" w:cs="Arial"/>
          <w:b/>
        </w:rPr>
      </w:pPr>
    </w:p>
    <w:p w14:paraId="07BBC8C5" w14:textId="77777777" w:rsidR="00DA526B" w:rsidRPr="00CD0A65" w:rsidRDefault="00DA526B" w:rsidP="00A55289">
      <w:pPr>
        <w:tabs>
          <w:tab w:val="left" w:pos="567"/>
        </w:tabs>
        <w:spacing w:after="0" w:line="240" w:lineRule="auto"/>
        <w:ind w:right="261"/>
        <w:jc w:val="both"/>
        <w:rPr>
          <w:rFonts w:ascii="Arial" w:hAnsi="Arial" w:cs="Arial"/>
          <w:b/>
        </w:rPr>
      </w:pPr>
    </w:p>
    <w:p w14:paraId="4A11D49B"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97" w:name="_Toc50559828"/>
      <w:bookmarkStart w:id="98" w:name="_Toc54251735"/>
      <w:bookmarkStart w:id="99" w:name="_Toc156290927"/>
      <w:r w:rsidRPr="00CD0A65">
        <w:rPr>
          <w:rFonts w:ascii="Arial" w:hAnsi="Arial" w:cs="Arial"/>
          <w:b/>
        </w:rPr>
        <w:t>FRAUD, BRIBERY, CORRUPTION AND MONEY LAUNDERING</w:t>
      </w:r>
      <w:bookmarkEnd w:id="97"/>
      <w:bookmarkEnd w:id="98"/>
      <w:bookmarkEnd w:id="99"/>
      <w:r w:rsidRPr="00CD0A65">
        <w:rPr>
          <w:rFonts w:ascii="Arial" w:hAnsi="Arial" w:cs="Arial"/>
          <w:b/>
        </w:rPr>
        <w:t xml:space="preserve"> </w:t>
      </w:r>
    </w:p>
    <w:p w14:paraId="29160A23" w14:textId="77777777" w:rsidR="00DA526B" w:rsidRPr="00CD0A65" w:rsidRDefault="00DA526B" w:rsidP="00A55289">
      <w:pPr>
        <w:tabs>
          <w:tab w:val="left" w:pos="567"/>
        </w:tabs>
        <w:spacing w:after="0" w:line="240" w:lineRule="auto"/>
        <w:ind w:left="567" w:right="261"/>
        <w:jc w:val="both"/>
        <w:outlineLvl w:val="1"/>
        <w:rPr>
          <w:rFonts w:ascii="Arial" w:hAnsi="Arial" w:cs="Arial"/>
          <w:b/>
        </w:rPr>
      </w:pPr>
    </w:p>
    <w:p w14:paraId="4D8FB3A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For purposes of this clause: </w:t>
      </w:r>
    </w:p>
    <w:p w14:paraId="1CEC3729"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2D0CCE6D" w14:textId="3F571021" w:rsidR="00DA526B" w:rsidRPr="00CD0A65" w:rsidRDefault="00DA526B" w:rsidP="00A55289">
      <w:pPr>
        <w:pStyle w:val="ListParagraph"/>
        <w:numPr>
          <w:ilvl w:val="0"/>
          <w:numId w:val="37"/>
        </w:numPr>
        <w:tabs>
          <w:tab w:val="left" w:pos="567"/>
        </w:tabs>
        <w:spacing w:after="0" w:line="240" w:lineRule="auto"/>
        <w:ind w:right="261" w:hanging="1004"/>
        <w:jc w:val="both"/>
        <w:rPr>
          <w:rFonts w:ascii="Arial" w:hAnsi="Arial" w:cs="Arial"/>
        </w:rPr>
      </w:pPr>
      <w:r w:rsidRPr="00CD0A65">
        <w:rPr>
          <w:rFonts w:ascii="Arial" w:hAnsi="Arial" w:cs="Arial"/>
        </w:rPr>
        <w:t>“</w:t>
      </w:r>
      <w:r w:rsidRPr="00CD0A65">
        <w:rPr>
          <w:rFonts w:ascii="Arial" w:hAnsi="Arial" w:cs="Arial"/>
          <w:b/>
        </w:rPr>
        <w:t>Applicable Anti-Corruption Laws</w:t>
      </w:r>
      <w:r w:rsidRPr="00CD0A65">
        <w:rPr>
          <w:rFonts w:ascii="Arial" w:hAnsi="Arial" w:cs="Arial"/>
        </w:rPr>
        <w:t>” means any law or regulation that prevents or combats fraud, corruption, bribery, money laundering or other similar activities in any relevant jurisdiction, including but not limited to the Prevention and Combating of Corrupt Activities Act 12 of 2004, as amended; and</w:t>
      </w:r>
    </w:p>
    <w:p w14:paraId="5F57FDB8"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4DAD58AE" w14:textId="77777777" w:rsidR="00DA526B" w:rsidRPr="00CD0A65" w:rsidRDefault="00DA526B" w:rsidP="00A55289">
      <w:pPr>
        <w:pStyle w:val="ListParagraph"/>
        <w:numPr>
          <w:ilvl w:val="0"/>
          <w:numId w:val="37"/>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Associated Person</w:t>
      </w:r>
      <w:r w:rsidRPr="00CD0A65">
        <w:rPr>
          <w:rFonts w:ascii="Arial" w:hAnsi="Arial" w:cs="Arial"/>
        </w:rPr>
        <w:t xml:space="preserve">” means any person (whether juristic or natural) who performs any service for and on behalf of the Supplier, including but not limited to an Employee, agent or subcontractor.  </w:t>
      </w:r>
    </w:p>
    <w:p w14:paraId="0E2FE714"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5EC091E7"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represents that, to the best of its knowledge and belief, and save as disclosed to the Customer, neither it nor an Associated Person has been investigated (or is being investigated or is subject to a pending or threatened investigation) in relation to any contravention of Applicable Anti-Corruption Laws by any law enforcement, regulatory or other governmental agency or any customer or supplier; or has admitted to or been found by a court in any jurisdiction to have engaged in, any activity in contravention of Applicable Anti-Corruption Laws.</w:t>
      </w:r>
    </w:p>
    <w:p w14:paraId="1CAA2822"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46D2525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undertakes to –</w:t>
      </w:r>
    </w:p>
    <w:p w14:paraId="0DAD4047"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4A879C83" w14:textId="77777777" w:rsidR="00DA526B" w:rsidRPr="00CD0A65" w:rsidRDefault="00DA526B" w:rsidP="00A55289">
      <w:pPr>
        <w:pStyle w:val="ListParagraph"/>
        <w:numPr>
          <w:ilvl w:val="0"/>
          <w:numId w:val="38"/>
        </w:numPr>
        <w:tabs>
          <w:tab w:val="left" w:pos="567"/>
        </w:tabs>
        <w:spacing w:after="0" w:line="240" w:lineRule="auto"/>
        <w:ind w:right="261" w:hanging="1004"/>
        <w:jc w:val="both"/>
        <w:rPr>
          <w:rFonts w:ascii="Arial" w:hAnsi="Arial" w:cs="Arial"/>
        </w:rPr>
      </w:pPr>
      <w:r w:rsidRPr="00CD0A65">
        <w:rPr>
          <w:rFonts w:ascii="Arial" w:hAnsi="Arial" w:cs="Arial"/>
        </w:rPr>
        <w:t>comply with all Applicable Anti-Corruption Laws;</w:t>
      </w:r>
    </w:p>
    <w:p w14:paraId="4F8C3AAF"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51B43765" w14:textId="77777777" w:rsidR="00DA526B" w:rsidRPr="00CD0A65" w:rsidRDefault="00DA526B" w:rsidP="00A55289">
      <w:pPr>
        <w:pStyle w:val="ListParagraph"/>
        <w:numPr>
          <w:ilvl w:val="0"/>
          <w:numId w:val="38"/>
        </w:numPr>
        <w:tabs>
          <w:tab w:val="left" w:pos="567"/>
        </w:tabs>
        <w:spacing w:after="0" w:line="240" w:lineRule="auto"/>
        <w:ind w:left="567" w:right="261" w:hanging="851"/>
        <w:jc w:val="both"/>
        <w:rPr>
          <w:rFonts w:ascii="Arial" w:hAnsi="Arial" w:cs="Arial"/>
        </w:rPr>
      </w:pPr>
      <w:r w:rsidRPr="00CD0A65">
        <w:rPr>
          <w:rFonts w:ascii="Arial" w:hAnsi="Arial" w:cs="Arial"/>
        </w:rPr>
        <w:t>implement reasonably adequate processes and procedures to prevent it or any Associated Person from engaging in an activity which would constitute an offence under Applicable Anti-Corruption Laws;</w:t>
      </w:r>
    </w:p>
    <w:p w14:paraId="09BE0625"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59FE74DC" w14:textId="77777777" w:rsidR="00DA526B" w:rsidRPr="00CD0A65" w:rsidRDefault="00DA526B" w:rsidP="00A55289">
      <w:pPr>
        <w:pStyle w:val="ListParagraph"/>
        <w:numPr>
          <w:ilvl w:val="0"/>
          <w:numId w:val="38"/>
        </w:numPr>
        <w:tabs>
          <w:tab w:val="left" w:pos="567"/>
        </w:tabs>
        <w:spacing w:after="0" w:line="240" w:lineRule="auto"/>
        <w:ind w:left="567" w:right="261" w:hanging="851"/>
        <w:jc w:val="both"/>
        <w:rPr>
          <w:rFonts w:ascii="Arial" w:hAnsi="Arial" w:cs="Arial"/>
        </w:rPr>
      </w:pPr>
      <w:r w:rsidRPr="00CD0A65">
        <w:rPr>
          <w:rFonts w:ascii="Arial" w:hAnsi="Arial" w:cs="Arial"/>
        </w:rPr>
        <w:t>promptly, during the term of this Agreement, notify the Customer of any alleged or actual contravention of Applicable Anti-Corruption Laws, or of any investigation in respect of such an alleged contravention, whether against it or any Associated Person;</w:t>
      </w:r>
    </w:p>
    <w:p w14:paraId="11D5F756"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587E68CB"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warrants that it and its Associated Person(s) have not made, offered, or authorised and will not make, offer, or authorise with respect to the matters which are the subject of this Agreement, any payment, gift, promise or other advantage, whether directly or through any other person or entity, to or for the use or benefit of any officer or employee of the Customer or any public official (i.e. any person holding a legislative, administrative or judicial office, including any person employed by or acting on behalf of a public agency, a public enterprise or a public international organisation) or any political party or political party official or candidate for office, where such payment, gift, promise or advantage would violate Applicable Anti-Corruption Laws.  </w:t>
      </w:r>
    </w:p>
    <w:p w14:paraId="048729B0"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r w:rsidRPr="00CD0A65">
        <w:rPr>
          <w:rFonts w:ascii="Arial" w:hAnsi="Arial" w:cs="Arial"/>
        </w:rPr>
        <w:t xml:space="preserve"> </w:t>
      </w:r>
    </w:p>
    <w:p w14:paraId="5056F4AB"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A breach by the Supplier of any of the provisions of this clause will be deemed to be a material breach of this Agreement, entitling the Customer, without prejudice to any of its rights under this Agreement or at law, to terminate this Agreement with immediate effect.</w:t>
      </w:r>
    </w:p>
    <w:p w14:paraId="32F512A6"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7ED92B90" w14:textId="7BBC2A36"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Despite any contrary provision elsewhere (including other provisions in this or other agreements between the Parties), the Supplier will be liable for and will indemnify, defend and hold the Customer harmless to the maximum extent provided in law from and against any Losses incurred in connection with or arising from the investigation of, or defen</w:t>
      </w:r>
      <w:r w:rsidR="00A67DB0">
        <w:rPr>
          <w:rFonts w:ascii="Arial" w:hAnsi="Arial" w:cs="Arial"/>
        </w:rPr>
        <w:t>s</w:t>
      </w:r>
      <w:r w:rsidRPr="00CD0A65">
        <w:rPr>
          <w:rFonts w:ascii="Arial" w:hAnsi="Arial" w:cs="Arial"/>
        </w:rPr>
        <w:t xml:space="preserve">e against, any litigation or other judicial, administrative, or other legal proceedings brought against the Customer by a regulator or governmental enforcement agency as a result of acts or omissions by the Supplier or its Associated Person(s) in contravention of, or alleged contravention of, Applicable Anti-Corruption Laws. The indemnity contained in this clause will survive the termination of the Agreement. </w:t>
      </w:r>
    </w:p>
    <w:p w14:paraId="6C693B88"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1C1DB2F1"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at any time request the Supplier to provide a declaration to the effect that neither it nor any of its Associated Person(s), directors, officers, agents or other representatives acting on its behalf in connection with its performance under this Agreement have engaged in any transaction or activity in contravention of Applicable Anti-Corruption Laws.  Upon request, the Supplier will deliver such declaration within 10 (ten) Business Days. </w:t>
      </w:r>
    </w:p>
    <w:p w14:paraId="3A6675A2" w14:textId="77777777" w:rsidR="00DA526B" w:rsidRPr="00CD0A65" w:rsidRDefault="00DA526B" w:rsidP="00A55289">
      <w:pPr>
        <w:pStyle w:val="ListParagraph"/>
        <w:ind w:right="261"/>
        <w:rPr>
          <w:rFonts w:ascii="Arial" w:hAnsi="Arial" w:cs="Arial"/>
        </w:rPr>
      </w:pPr>
    </w:p>
    <w:p w14:paraId="07BB9688"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428A883E"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00" w:name="_Toc54251736"/>
      <w:bookmarkStart w:id="101" w:name="_Toc156290928"/>
      <w:r w:rsidRPr="00CD0A65">
        <w:rPr>
          <w:rFonts w:ascii="Arial" w:hAnsi="Arial" w:cs="Arial"/>
          <w:b/>
        </w:rPr>
        <w:t>GENERAL WARRANTIES</w:t>
      </w:r>
      <w:bookmarkEnd w:id="95"/>
      <w:bookmarkEnd w:id="96"/>
      <w:bookmarkEnd w:id="100"/>
      <w:bookmarkEnd w:id="101"/>
    </w:p>
    <w:p w14:paraId="57998C23"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38A1FDD9" w14:textId="77777777" w:rsidR="00DA526B" w:rsidRPr="00CD0A65" w:rsidRDefault="00DA526B" w:rsidP="00A55289">
      <w:pPr>
        <w:pStyle w:val="WerksmansStyle2"/>
        <w:tabs>
          <w:tab w:val="clear" w:pos="1021"/>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ab/>
        <w:t xml:space="preserve">The Supplier warrants and represents to the Customer that: </w:t>
      </w:r>
    </w:p>
    <w:p w14:paraId="39942D39" w14:textId="77777777" w:rsidR="00DA526B" w:rsidRPr="00CD0A65" w:rsidRDefault="00DA526B" w:rsidP="00A55289">
      <w:pPr>
        <w:tabs>
          <w:tab w:val="left" w:pos="567"/>
        </w:tabs>
        <w:spacing w:after="0" w:line="240" w:lineRule="auto"/>
        <w:ind w:left="567" w:right="261" w:hanging="851"/>
        <w:rPr>
          <w:rFonts w:ascii="Arial" w:hAnsi="Arial" w:cs="Arial"/>
        </w:rPr>
      </w:pPr>
    </w:p>
    <w:p w14:paraId="0497B0D0"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lastRenderedPageBreak/>
        <w:t xml:space="preserve">It has the necessary expertise, experience, resources, equipment and infrastructure to deliver the Goods and/or render the Services in a professional manner and in accordance with the Standards of Performance set out in </w:t>
      </w:r>
      <w:r w:rsidRPr="00CD0A65">
        <w:rPr>
          <w:rFonts w:ascii="Arial" w:hAnsi="Arial" w:cs="Arial"/>
          <w:b/>
        </w:rPr>
        <w:t>Schedule D</w:t>
      </w:r>
      <w:r w:rsidRPr="00CD0A65">
        <w:rPr>
          <w:rFonts w:ascii="Arial" w:hAnsi="Arial" w:cs="Arial"/>
        </w:rPr>
        <w:t xml:space="preserve"> (if any), alternatively in the relevant </w:t>
      </w:r>
      <w:r w:rsidRPr="00CD0A65">
        <w:rPr>
          <w:rFonts w:ascii="Arial" w:hAnsi="Arial" w:cs="Arial"/>
          <w:b/>
        </w:rPr>
        <w:t>SOW</w:t>
      </w:r>
      <w:r w:rsidRPr="00CD0A65">
        <w:rPr>
          <w:rFonts w:ascii="Arial" w:hAnsi="Arial" w:cs="Arial"/>
        </w:rPr>
        <w:t>;</w:t>
      </w:r>
    </w:p>
    <w:p w14:paraId="4A66CB84" w14:textId="77777777" w:rsidR="00DA526B" w:rsidRPr="00CD0A65" w:rsidRDefault="00DA526B" w:rsidP="00A55289">
      <w:pPr>
        <w:tabs>
          <w:tab w:val="left" w:pos="567"/>
        </w:tabs>
        <w:spacing w:after="0" w:line="240" w:lineRule="auto"/>
        <w:ind w:left="567" w:right="261" w:hanging="851"/>
      </w:pPr>
    </w:p>
    <w:p w14:paraId="649A6A62"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It is a member of all professional and other bodies as may be required by applicable legislation and/or relevant industry regulations pertaining to its business and that such membership is current and valid and will be maintained for the Duration of the Agreement;</w:t>
      </w:r>
    </w:p>
    <w:p w14:paraId="12F00CDE" w14:textId="77777777" w:rsidR="00DA526B" w:rsidRPr="00CD0A65" w:rsidRDefault="00DA526B" w:rsidP="00A55289">
      <w:pPr>
        <w:tabs>
          <w:tab w:val="left" w:pos="567"/>
        </w:tabs>
        <w:spacing w:after="0" w:line="240" w:lineRule="auto"/>
        <w:ind w:left="567" w:right="261" w:hanging="851"/>
        <w:rPr>
          <w:rFonts w:ascii="Arial" w:hAnsi="Arial" w:cs="Arial"/>
        </w:rPr>
      </w:pPr>
    </w:p>
    <w:p w14:paraId="1E2A5D45"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lang w:val="en-ZA"/>
        </w:rPr>
      </w:pPr>
      <w:bookmarkStart w:id="102" w:name="_Ref37921530"/>
      <w:r w:rsidRPr="00CD0A65">
        <w:rPr>
          <w:rFonts w:ascii="Arial" w:hAnsi="Arial" w:cs="Arial"/>
          <w:lang w:val="en-ZA"/>
        </w:rPr>
        <w:t xml:space="preserve">It holds, and will hold throughout this Agreement, all licences, certificates or certification, permits, consents, registrations, accreditations and authorities required to perform its obligations pursuant to this Agreement, the details of which are set out in </w:t>
      </w:r>
      <w:r w:rsidRPr="00CD0A65">
        <w:rPr>
          <w:rFonts w:ascii="Arial" w:hAnsi="Arial" w:cs="Arial"/>
          <w:b/>
          <w:lang w:val="en-ZA"/>
        </w:rPr>
        <w:t xml:space="preserve">Schedule A </w:t>
      </w:r>
      <w:r w:rsidRPr="00CD0A65">
        <w:rPr>
          <w:rFonts w:ascii="Arial" w:hAnsi="Arial" w:cs="Arial"/>
          <w:lang w:val="en-ZA"/>
        </w:rPr>
        <w:t>(if any);</w:t>
      </w:r>
      <w:bookmarkEnd w:id="102"/>
    </w:p>
    <w:p w14:paraId="5A48D185" w14:textId="77777777" w:rsidR="00DA526B" w:rsidRPr="00CD0A65" w:rsidRDefault="00DA526B" w:rsidP="00A55289">
      <w:pPr>
        <w:tabs>
          <w:tab w:val="left" w:pos="567"/>
        </w:tabs>
        <w:spacing w:after="0" w:line="240" w:lineRule="auto"/>
        <w:ind w:left="567" w:right="261" w:hanging="851"/>
        <w:rPr>
          <w:rFonts w:ascii="Arial" w:hAnsi="Arial" w:cs="Arial"/>
          <w:lang w:val="en-ZA"/>
        </w:rPr>
      </w:pPr>
    </w:p>
    <w:p w14:paraId="369AB0A9"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03" w:name="_Toc95537698"/>
      <w:bookmarkStart w:id="104" w:name="_Toc95541269"/>
      <w:bookmarkStart w:id="105" w:name="_Toc95567827"/>
      <w:r w:rsidRPr="00CD0A65">
        <w:rPr>
          <w:rFonts w:ascii="Arial" w:hAnsi="Arial" w:cs="Arial"/>
          <w:lang w:val="en-ZA"/>
        </w:rPr>
        <w:t>It will comply with all applicable laws in performing its obligations pursuant to this Agreement</w:t>
      </w:r>
      <w:bookmarkStart w:id="106" w:name="_Ref414974389"/>
      <w:bookmarkEnd w:id="103"/>
      <w:bookmarkEnd w:id="104"/>
      <w:bookmarkEnd w:id="105"/>
    </w:p>
    <w:p w14:paraId="677818F6"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05627FD8"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It will comply with the Customer’s health, safety, security, environmental, information technology and other standards (whichever is applicable);</w:t>
      </w:r>
    </w:p>
    <w:bookmarkEnd w:id="106"/>
    <w:p w14:paraId="2ECF3937" w14:textId="77777777" w:rsidR="00DA526B" w:rsidRPr="00CD0A65" w:rsidRDefault="00DA526B" w:rsidP="00A55289">
      <w:pPr>
        <w:tabs>
          <w:tab w:val="left" w:pos="567"/>
        </w:tabs>
        <w:spacing w:after="0" w:line="240" w:lineRule="auto"/>
        <w:ind w:right="261"/>
        <w:jc w:val="both"/>
        <w:rPr>
          <w:rFonts w:ascii="Arial" w:hAnsi="Arial" w:cs="Arial"/>
          <w:lang w:val="en-ZA"/>
        </w:rPr>
      </w:pPr>
    </w:p>
    <w:p w14:paraId="5ED2D236"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It will not infringe any third party’s Intellectual Property rights, alternatively use or incorporate into its Goods and/or the Services any Intellectual Property of a third party without such third party’s prior written consent; </w:t>
      </w:r>
    </w:p>
    <w:p w14:paraId="58D75CA6" w14:textId="77777777" w:rsidR="00DA526B" w:rsidRPr="00CD0A65" w:rsidRDefault="00DA526B" w:rsidP="00A55289">
      <w:pPr>
        <w:tabs>
          <w:tab w:val="left" w:pos="567"/>
        </w:tabs>
        <w:spacing w:after="0" w:line="240" w:lineRule="auto"/>
        <w:ind w:left="567" w:right="261" w:hanging="851"/>
      </w:pPr>
    </w:p>
    <w:p w14:paraId="590A2FE2" w14:textId="77777777" w:rsidR="00DA526B" w:rsidRPr="00CD0A65" w:rsidRDefault="00DA526B" w:rsidP="00A55289">
      <w:pPr>
        <w:pStyle w:val="CNParagraph"/>
        <w:numPr>
          <w:ilvl w:val="1"/>
          <w:numId w:val="1"/>
        </w:numPr>
        <w:spacing w:before="0"/>
        <w:ind w:left="567" w:right="261" w:hanging="851"/>
        <w:jc w:val="both"/>
        <w:rPr>
          <w:rFonts w:eastAsiaTheme="minorHAnsi" w:cs="Arial"/>
          <w:sz w:val="22"/>
          <w:szCs w:val="22"/>
        </w:rPr>
      </w:pPr>
      <w:bookmarkStart w:id="107" w:name="_DV_C1388"/>
      <w:bookmarkEnd w:id="107"/>
      <w:r w:rsidRPr="00CD0A65">
        <w:rPr>
          <w:rFonts w:eastAsiaTheme="minorHAnsi" w:cs="Arial"/>
          <w:sz w:val="22"/>
          <w:szCs w:val="22"/>
        </w:rPr>
        <w:t>It has documented business continuity and disaster recovery plans that define the roles, responsibilities and procedures necessary to ensure that products and services provided under this Agreement will be maintained continuously in the event of a disruption to the Supplier’s operations, regardless of the cause of the disruption.</w:t>
      </w:r>
    </w:p>
    <w:p w14:paraId="76DBDA4C" w14:textId="77777777" w:rsidR="00DA526B" w:rsidRPr="00CD0A65" w:rsidRDefault="00DA526B" w:rsidP="00A55289">
      <w:pPr>
        <w:pStyle w:val="ListParagraph"/>
        <w:ind w:right="261"/>
        <w:rPr>
          <w:rFonts w:ascii="Arial" w:hAnsi="Arial" w:cs="Arial"/>
        </w:rPr>
      </w:pPr>
    </w:p>
    <w:p w14:paraId="6B5296B5"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Reasonable care has been taken to ensure that all information and documents given to the Customer by the Supplier in its Proposal, was, at the time it was so given, and is, as at the Signature Date, true, accurate and complete;</w:t>
      </w:r>
    </w:p>
    <w:p w14:paraId="5A6C9CC2" w14:textId="77777777" w:rsidR="00DA526B" w:rsidRPr="00CD0A65" w:rsidRDefault="00DA526B" w:rsidP="00A55289">
      <w:pPr>
        <w:pStyle w:val="ListParagraph"/>
        <w:tabs>
          <w:tab w:val="left" w:pos="567"/>
        </w:tabs>
        <w:ind w:left="567" w:right="261" w:hanging="851"/>
        <w:rPr>
          <w:rFonts w:ascii="Arial" w:hAnsi="Arial" w:cs="Arial"/>
        </w:rPr>
      </w:pPr>
    </w:p>
    <w:p w14:paraId="13C693D3" w14:textId="6629F9E5"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A breach of any of the warranties contained in this clause or in the Specific Warranties clause in </w:t>
      </w:r>
      <w:r w:rsidRPr="00CD0A65">
        <w:rPr>
          <w:rFonts w:ascii="Arial" w:hAnsi="Arial" w:cs="Arial"/>
          <w:b/>
        </w:rPr>
        <w:t>Part II</w:t>
      </w:r>
      <w:r w:rsidRPr="00CD0A65">
        <w:rPr>
          <w:rFonts w:ascii="Arial" w:hAnsi="Arial" w:cs="Arial"/>
        </w:rPr>
        <w:t xml:space="preserve"> of this Agreement will be deemed to be a material breach of the Agreement entitling the Customer to terminate the Agreement forthwith, provided that the Supplier has failed to remedy such breach when called upon to do so in accordance with the provisions of </w:t>
      </w:r>
      <w:r w:rsidRPr="00CD0A65">
        <w:rPr>
          <w:rFonts w:ascii="Arial" w:hAnsi="Arial" w:cs="Arial"/>
          <w:b/>
        </w:rPr>
        <w:t>clause</w:t>
      </w:r>
      <w:r w:rsidRPr="00CD0A65">
        <w:rPr>
          <w:rFonts w:ascii="Arial" w:hAnsi="Arial" w:cs="Arial"/>
        </w:rPr>
        <w:t xml:space="preserve"> </w:t>
      </w:r>
      <w:r w:rsidRPr="00CD0A65">
        <w:rPr>
          <w:rFonts w:ascii="Arial" w:hAnsi="Arial" w:cs="Arial"/>
          <w:b/>
        </w:rPr>
        <w:fldChar w:fldCharType="begin"/>
      </w:r>
      <w:r w:rsidRPr="00CD0A65">
        <w:rPr>
          <w:rFonts w:ascii="Arial" w:hAnsi="Arial" w:cs="Arial"/>
          <w:b/>
        </w:rPr>
        <w:instrText xml:space="preserve"> REF _Ref39070755 \r \h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24</w:t>
      </w:r>
      <w:r w:rsidRPr="00CD0A65">
        <w:rPr>
          <w:rFonts w:ascii="Arial" w:hAnsi="Arial" w:cs="Arial"/>
          <w:b/>
        </w:rPr>
        <w:fldChar w:fldCharType="end"/>
      </w:r>
      <w:r w:rsidRPr="00CD0A65">
        <w:rPr>
          <w:rFonts w:ascii="Arial" w:hAnsi="Arial" w:cs="Arial"/>
        </w:rPr>
        <w:t>, unless such breach is incapable of being remedied. A termination under this clause will be without prejudice to any of the Customer’s rights; and</w:t>
      </w:r>
    </w:p>
    <w:p w14:paraId="4421B4DB"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5C242008"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The warranties contained in this Agreement are in addition to any other express, implied and/or statutory warranties applicable to the Goods and/or Services.</w:t>
      </w:r>
    </w:p>
    <w:p w14:paraId="70EDB103" w14:textId="77777777" w:rsidR="00DA526B" w:rsidRPr="00CD0A65" w:rsidRDefault="00DA526B" w:rsidP="00A55289">
      <w:pPr>
        <w:tabs>
          <w:tab w:val="left" w:pos="142"/>
        </w:tabs>
        <w:spacing w:after="0" w:line="240" w:lineRule="auto"/>
        <w:ind w:left="567" w:right="261" w:hanging="851"/>
        <w:jc w:val="both"/>
        <w:rPr>
          <w:rFonts w:ascii="Arial" w:hAnsi="Arial" w:cs="Arial"/>
          <w:b/>
        </w:rPr>
      </w:pPr>
    </w:p>
    <w:p w14:paraId="69ACC5AF" w14:textId="77777777" w:rsidR="00DA526B" w:rsidRPr="00CD0A65" w:rsidRDefault="00DA526B" w:rsidP="00A55289">
      <w:pPr>
        <w:tabs>
          <w:tab w:val="left" w:pos="142"/>
        </w:tabs>
        <w:spacing w:after="0" w:line="240" w:lineRule="auto"/>
        <w:ind w:left="567" w:right="261" w:hanging="851"/>
        <w:jc w:val="both"/>
        <w:rPr>
          <w:rFonts w:ascii="Arial" w:hAnsi="Arial" w:cs="Arial"/>
          <w:b/>
        </w:rPr>
      </w:pPr>
    </w:p>
    <w:p w14:paraId="2428C5AF" w14:textId="77777777" w:rsidR="00DA526B" w:rsidRPr="00CD0A65" w:rsidRDefault="00DA526B" w:rsidP="00A55289">
      <w:pPr>
        <w:pStyle w:val="ListParagraph"/>
        <w:numPr>
          <w:ilvl w:val="0"/>
          <w:numId w:val="1"/>
        </w:numPr>
        <w:tabs>
          <w:tab w:val="left" w:pos="567"/>
        </w:tabs>
        <w:spacing w:after="0" w:line="240" w:lineRule="auto"/>
        <w:ind w:left="567" w:right="261" w:hanging="851"/>
        <w:outlineLvl w:val="1"/>
        <w:rPr>
          <w:rFonts w:ascii="Arial" w:hAnsi="Arial" w:cs="Arial"/>
          <w:b/>
        </w:rPr>
      </w:pPr>
      <w:bookmarkStart w:id="108" w:name="_Ref425856574"/>
      <w:bookmarkStart w:id="109" w:name="_Toc432671717"/>
      <w:bookmarkStart w:id="110" w:name="_Toc456349149"/>
      <w:bookmarkStart w:id="111" w:name="_Toc54251737"/>
      <w:bookmarkStart w:id="112" w:name="_Toc156290929"/>
      <w:r w:rsidRPr="00CD0A65">
        <w:rPr>
          <w:rFonts w:ascii="Arial" w:hAnsi="Arial" w:cs="Arial"/>
          <w:b/>
        </w:rPr>
        <w:t>MANAGEMENT OF SUPPLIER’S EMPLOYEES</w:t>
      </w:r>
      <w:bookmarkEnd w:id="108"/>
      <w:bookmarkEnd w:id="109"/>
      <w:bookmarkEnd w:id="110"/>
      <w:bookmarkEnd w:id="111"/>
      <w:bookmarkEnd w:id="112"/>
    </w:p>
    <w:p w14:paraId="4B348EC2"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3A558D8E"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Employees will at all times be and remain the Employees of the Supplier. The Customer will not be deemed to have accepted responsibility for the Employees, irrespective of whether the Customer was involved in and/or otherwise consulted in the selection of the Employees to be used by the Supplier for the delivery of the Goods </w:t>
      </w:r>
      <w:r w:rsidRPr="00CD0A65">
        <w:rPr>
          <w:rFonts w:ascii="Arial" w:hAnsi="Arial" w:cs="Arial"/>
        </w:rPr>
        <w:lastRenderedPageBreak/>
        <w:t>and/or rendering of the Services.</w:t>
      </w:r>
    </w:p>
    <w:p w14:paraId="7F245BB2"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30DEB712"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The Supplier will ensure that the Employees are able to communicate in the English language to the reasonable satisfaction of the Customer.</w:t>
      </w:r>
    </w:p>
    <w:p w14:paraId="6B220DAB"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14735B0D"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13" w:name="_Ref413845226"/>
      <w:bookmarkStart w:id="114" w:name="_Ref425935075"/>
      <w:r w:rsidRPr="00CD0A65">
        <w:rPr>
          <w:rFonts w:ascii="Arial" w:hAnsi="Arial" w:cs="Arial"/>
        </w:rPr>
        <w:t>The Customer will be entitled, by written notice to the Supplier at any time, to require the Supplier to</w:t>
      </w:r>
      <w:bookmarkEnd w:id="113"/>
      <w:r w:rsidRPr="00CD0A65">
        <w:rPr>
          <w:rFonts w:ascii="Arial" w:hAnsi="Arial" w:cs="Arial"/>
        </w:rPr>
        <w:t>:</w:t>
      </w:r>
      <w:bookmarkEnd w:id="114"/>
    </w:p>
    <w:p w14:paraId="2878B400"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rPr>
      </w:pPr>
    </w:p>
    <w:p w14:paraId="399E3945" w14:textId="77777777" w:rsidR="00DA526B" w:rsidRPr="00CD0A65" w:rsidRDefault="00DA526B" w:rsidP="00A55289">
      <w:pPr>
        <w:pStyle w:val="WerksmansStyle3"/>
        <w:numPr>
          <w:ilvl w:val="0"/>
          <w:numId w:val="23"/>
        </w:numPr>
        <w:tabs>
          <w:tab w:val="left" w:pos="567"/>
          <w:tab w:val="num" w:pos="1787"/>
        </w:tabs>
        <w:suppressAutoHyphens w:val="0"/>
        <w:spacing w:line="240" w:lineRule="auto"/>
        <w:ind w:left="567" w:right="261" w:hanging="851"/>
        <w:outlineLvl w:val="9"/>
        <w:rPr>
          <w:rFonts w:ascii="Arial" w:hAnsi="Arial" w:cs="Arial"/>
          <w:sz w:val="22"/>
          <w:szCs w:val="22"/>
        </w:rPr>
      </w:pPr>
      <w:r w:rsidRPr="00CD0A65">
        <w:rPr>
          <w:rFonts w:ascii="Arial" w:hAnsi="Arial" w:cs="Arial"/>
          <w:sz w:val="22"/>
          <w:szCs w:val="22"/>
        </w:rPr>
        <w:t>replace any of the Employees with another Employee that has at least the same skills, expertise and experience within a reasonable period, at its own cost; or</w:t>
      </w:r>
    </w:p>
    <w:p w14:paraId="0607DAAC"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765C9A59" w14:textId="77777777" w:rsidR="00DA526B" w:rsidRPr="00CD0A65" w:rsidRDefault="00DA526B" w:rsidP="00A55289">
      <w:pPr>
        <w:pStyle w:val="WerksmansStyle3"/>
        <w:numPr>
          <w:ilvl w:val="0"/>
          <w:numId w:val="23"/>
        </w:numPr>
        <w:tabs>
          <w:tab w:val="left" w:pos="567"/>
          <w:tab w:val="num" w:pos="1787"/>
        </w:tabs>
        <w:suppressAutoHyphens w:val="0"/>
        <w:spacing w:line="240" w:lineRule="auto"/>
        <w:ind w:left="567" w:right="261" w:hanging="851"/>
        <w:outlineLvl w:val="9"/>
        <w:rPr>
          <w:rFonts w:ascii="Arial" w:hAnsi="Arial" w:cs="Arial"/>
          <w:sz w:val="22"/>
          <w:szCs w:val="22"/>
        </w:rPr>
      </w:pPr>
      <w:r w:rsidRPr="00CD0A65">
        <w:rPr>
          <w:rFonts w:ascii="Arial" w:hAnsi="Arial" w:cs="Arial"/>
          <w:sz w:val="22"/>
          <w:szCs w:val="22"/>
        </w:rPr>
        <w:t>remove any of the Employees from the Delivery Address.</w:t>
      </w:r>
    </w:p>
    <w:p w14:paraId="599A4C6E" w14:textId="77777777" w:rsidR="00DA526B" w:rsidRPr="00CD0A65" w:rsidRDefault="00DA526B" w:rsidP="00A55289">
      <w:pPr>
        <w:tabs>
          <w:tab w:val="left" w:pos="567"/>
        </w:tabs>
        <w:spacing w:after="0" w:line="240" w:lineRule="auto"/>
        <w:ind w:left="567" w:right="261" w:hanging="851"/>
        <w:jc w:val="both"/>
      </w:pPr>
    </w:p>
    <w:p w14:paraId="0F72FACB" w14:textId="77E8D2BA"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lang w:val="en-GB"/>
        </w:rPr>
      </w:pPr>
      <w:r w:rsidRPr="00CD0A65">
        <w:rPr>
          <w:rFonts w:ascii="Arial" w:hAnsi="Arial" w:cs="Arial"/>
        </w:rPr>
        <w:t xml:space="preserve">The Supplier will immediately comply with any directive as provided for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_Ref425935075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17.3</w:t>
      </w:r>
      <w:r w:rsidRPr="00CD0A65">
        <w:rPr>
          <w:rFonts w:ascii="Arial" w:hAnsi="Arial" w:cs="Arial"/>
          <w:b/>
        </w:rPr>
        <w:fldChar w:fldCharType="end"/>
      </w:r>
      <w:r w:rsidRPr="00CD0A65">
        <w:rPr>
          <w:rFonts w:ascii="Arial" w:hAnsi="Arial" w:cs="Arial"/>
        </w:rPr>
        <w:t xml:space="preserve">, provided that such directive by the Customer will be pursuant to the reasonable exercise of its discretion. </w:t>
      </w:r>
    </w:p>
    <w:p w14:paraId="490C07A0"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sz w:val="24"/>
        </w:rPr>
      </w:pPr>
    </w:p>
    <w:p w14:paraId="6D8D62B5" w14:textId="77777777" w:rsidR="00DA526B" w:rsidRPr="00CD0A65" w:rsidRDefault="00DA526B" w:rsidP="00A55289">
      <w:pPr>
        <w:pStyle w:val="WerksmansStyle2"/>
        <w:numPr>
          <w:ilvl w:val="1"/>
          <w:numId w:val="1"/>
        </w:numPr>
        <w:tabs>
          <w:tab w:val="left" w:pos="567"/>
        </w:tabs>
        <w:spacing w:line="240" w:lineRule="auto"/>
        <w:ind w:left="567" w:right="261" w:hanging="851"/>
        <w:outlineLvl w:val="9"/>
        <w:rPr>
          <w:rFonts w:ascii="Arial" w:eastAsia="Arial" w:hAnsi="Arial" w:cs="Arial"/>
          <w:sz w:val="22"/>
          <w:szCs w:val="22"/>
        </w:rPr>
      </w:pPr>
      <w:r w:rsidRPr="00CD0A65">
        <w:rPr>
          <w:rFonts w:ascii="Arial" w:eastAsia="Arial" w:hAnsi="Arial" w:cs="Arial"/>
          <w:sz w:val="22"/>
          <w:szCs w:val="22"/>
        </w:rPr>
        <w:t>In delivering the Goods and/or rendering the Services the Supplier will use all reasonable endeavours to ensure that the Employees deliver the Goods or render the Services with minimal disruption to the Customer and its staff, including making provision for sufficient back-up Employees to fill-in for each other when and if necessary.</w:t>
      </w:r>
    </w:p>
    <w:p w14:paraId="6410B4EF"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6FFA2657"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6A9DB88F"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15" w:name="_Toc432671718"/>
      <w:bookmarkStart w:id="116" w:name="_Toc456349150"/>
      <w:bookmarkStart w:id="117" w:name="_Toc54251738"/>
      <w:bookmarkStart w:id="118" w:name="_Toc156290930"/>
      <w:r w:rsidRPr="00CD0A65">
        <w:rPr>
          <w:rFonts w:ascii="Arial" w:hAnsi="Arial" w:cs="Arial"/>
          <w:b/>
        </w:rPr>
        <w:t>BROAD-BASED BLACK ECONOMIC EMPOWERMENT</w:t>
      </w:r>
      <w:bookmarkEnd w:id="115"/>
      <w:bookmarkEnd w:id="116"/>
      <w:bookmarkEnd w:id="117"/>
      <w:bookmarkEnd w:id="118"/>
    </w:p>
    <w:p w14:paraId="3FBE47F3"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01DB14BD" w14:textId="77777777" w:rsidR="00DA526B" w:rsidRPr="00CD0A65" w:rsidRDefault="00DA526B" w:rsidP="00A55289">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119" w:name="_Ref270916827"/>
      <w:r w:rsidRPr="00CD0A65">
        <w:rPr>
          <w:rFonts w:ascii="Arial" w:hAnsi="Arial" w:cs="Arial"/>
        </w:rPr>
        <w:t>The Supplier will maintain its B-BBEE level as evidenced by means of a current, valid B-BBEE certificate (where applicable) for the Duration of this Agreement.</w:t>
      </w:r>
    </w:p>
    <w:p w14:paraId="4CB759DF" w14:textId="77777777" w:rsidR="00DA526B" w:rsidRPr="00CD0A65" w:rsidRDefault="00DA526B" w:rsidP="00A55289">
      <w:pPr>
        <w:pStyle w:val="ListParagraph"/>
        <w:tabs>
          <w:tab w:val="left" w:pos="142"/>
          <w:tab w:val="left" w:pos="567"/>
        </w:tabs>
        <w:spacing w:after="0" w:line="240" w:lineRule="auto"/>
        <w:ind w:left="567" w:right="261"/>
        <w:jc w:val="both"/>
        <w:rPr>
          <w:rFonts w:ascii="Arial" w:hAnsi="Arial" w:cs="Arial"/>
        </w:rPr>
      </w:pPr>
    </w:p>
    <w:p w14:paraId="30FF973B" w14:textId="77777777" w:rsidR="00DA526B" w:rsidRPr="00CD0A65" w:rsidRDefault="00DA526B" w:rsidP="00A55289">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CD0A65">
        <w:rPr>
          <w:rFonts w:ascii="Arial" w:hAnsi="Arial" w:cs="Arial"/>
        </w:rPr>
        <w:t>Should the Supplier fail to maintain its B-BBEE level for the Duration of this Agreement, then:</w:t>
      </w:r>
    </w:p>
    <w:bookmarkEnd w:id="119"/>
    <w:p w14:paraId="58598D65" w14:textId="77777777" w:rsidR="00DA526B" w:rsidRPr="00CD0A65" w:rsidRDefault="00DA526B" w:rsidP="00A55289">
      <w:pPr>
        <w:tabs>
          <w:tab w:val="left" w:pos="567"/>
        </w:tabs>
        <w:spacing w:after="0" w:line="240" w:lineRule="auto"/>
        <w:ind w:left="567" w:right="261" w:hanging="851"/>
        <w:rPr>
          <w:rFonts w:ascii="Arial" w:hAnsi="Arial" w:cs="Arial"/>
        </w:rPr>
      </w:pPr>
    </w:p>
    <w:p w14:paraId="7E924928" w14:textId="77777777" w:rsidR="00DA526B" w:rsidRPr="00CD0A65" w:rsidRDefault="00DA526B" w:rsidP="00A55289">
      <w:pPr>
        <w:pStyle w:val="WerksmansStyle4"/>
        <w:numPr>
          <w:ilvl w:val="0"/>
          <w:numId w:val="3"/>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The Supplier will notify the Customer in writing of such change in its B-BBEE level within 7 (seven) days of the Supplier becoming aware of such change; and</w:t>
      </w:r>
    </w:p>
    <w:p w14:paraId="4D0D9232" w14:textId="77777777" w:rsidR="00DA526B" w:rsidRPr="00CD0A65" w:rsidRDefault="00DA526B" w:rsidP="00A55289">
      <w:pPr>
        <w:tabs>
          <w:tab w:val="left" w:pos="567"/>
        </w:tabs>
        <w:spacing w:after="0" w:line="240" w:lineRule="auto"/>
        <w:ind w:left="567" w:right="261" w:hanging="851"/>
        <w:rPr>
          <w:rFonts w:ascii="Arial" w:hAnsi="Arial" w:cs="Arial"/>
        </w:rPr>
      </w:pPr>
    </w:p>
    <w:p w14:paraId="1CAE5C03" w14:textId="41E5D7D0" w:rsidR="00DA526B" w:rsidRPr="00CD0A65" w:rsidRDefault="00DA526B" w:rsidP="00A55289">
      <w:pPr>
        <w:pStyle w:val="WerksmansStyle4"/>
        <w:numPr>
          <w:ilvl w:val="0"/>
          <w:numId w:val="3"/>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 xml:space="preserve">The Customer may, upon written notice to the Supplier, request that the Supplier take reasonable steps to remedy the deterioration in its B-BBEE level, failing which the Customer may invoke the provisions of </w:t>
      </w:r>
      <w:r w:rsidRPr="00CD0A65">
        <w:rPr>
          <w:rFonts w:ascii="Arial" w:hAnsi="Arial" w:cs="Arial"/>
          <w:b/>
          <w:sz w:val="22"/>
          <w:szCs w:val="22"/>
        </w:rPr>
        <w:t xml:space="preserve">clause </w:t>
      </w:r>
      <w:r w:rsidRPr="00CD0A65">
        <w:rPr>
          <w:rFonts w:ascii="Arial" w:hAnsi="Arial" w:cs="Arial"/>
          <w:b/>
          <w:sz w:val="22"/>
          <w:szCs w:val="22"/>
        </w:rPr>
        <w:fldChar w:fldCharType="begin"/>
      </w:r>
      <w:r w:rsidRPr="00CD0A65">
        <w:rPr>
          <w:rFonts w:ascii="Arial" w:hAnsi="Arial" w:cs="Arial"/>
          <w:b/>
          <w:sz w:val="22"/>
          <w:szCs w:val="22"/>
        </w:rPr>
        <w:instrText xml:space="preserve"> REF _Ref50564071 \r \h  \* MERGEFORMAT </w:instrText>
      </w:r>
      <w:r w:rsidRPr="00CD0A65">
        <w:rPr>
          <w:rFonts w:ascii="Arial" w:hAnsi="Arial" w:cs="Arial"/>
          <w:b/>
          <w:sz w:val="22"/>
          <w:szCs w:val="22"/>
        </w:rPr>
      </w:r>
      <w:r w:rsidRPr="00CD0A65">
        <w:rPr>
          <w:rFonts w:ascii="Arial" w:hAnsi="Arial" w:cs="Arial"/>
          <w:b/>
          <w:sz w:val="22"/>
          <w:szCs w:val="22"/>
        </w:rPr>
        <w:fldChar w:fldCharType="separate"/>
      </w:r>
      <w:r w:rsidR="00E066A2">
        <w:rPr>
          <w:rFonts w:ascii="Arial" w:hAnsi="Arial" w:cs="Arial"/>
          <w:b/>
          <w:sz w:val="22"/>
          <w:szCs w:val="22"/>
        </w:rPr>
        <w:t>25</w:t>
      </w:r>
      <w:r w:rsidRPr="00CD0A65">
        <w:rPr>
          <w:rFonts w:ascii="Arial" w:hAnsi="Arial" w:cs="Arial"/>
          <w:b/>
          <w:sz w:val="22"/>
          <w:szCs w:val="22"/>
        </w:rPr>
        <w:fldChar w:fldCharType="end"/>
      </w:r>
      <w:r w:rsidRPr="00CD0A65">
        <w:rPr>
          <w:rFonts w:ascii="Arial" w:hAnsi="Arial" w:cs="Arial"/>
          <w:sz w:val="22"/>
          <w:szCs w:val="22"/>
        </w:rPr>
        <w:t>.</w:t>
      </w:r>
    </w:p>
    <w:p w14:paraId="680C9C61"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46D82568"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0DD4CC2C" w14:textId="77777777" w:rsidR="00F871FB" w:rsidRPr="00F871FB" w:rsidRDefault="00F871FB" w:rsidP="00F871FB">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20" w:name="_Toc74663207"/>
      <w:bookmarkStart w:id="121" w:name="_Toc74667106"/>
      <w:bookmarkStart w:id="122" w:name="_Toc156290931"/>
      <w:bookmarkStart w:id="123" w:name="_Toc432671719"/>
      <w:bookmarkStart w:id="124" w:name="_Toc456349151"/>
      <w:bookmarkStart w:id="125" w:name="_Toc54251739"/>
      <w:r w:rsidRPr="00F871FB">
        <w:rPr>
          <w:rFonts w:ascii="Arial" w:hAnsi="Arial" w:cs="Arial"/>
          <w:b/>
        </w:rPr>
        <w:t>DATA PROTECTION AND PRIVACY</w:t>
      </w:r>
      <w:bookmarkEnd w:id="120"/>
      <w:bookmarkEnd w:id="121"/>
      <w:bookmarkEnd w:id="122"/>
    </w:p>
    <w:p w14:paraId="37A96583" w14:textId="77777777" w:rsidR="00F871FB" w:rsidRPr="00F871FB" w:rsidRDefault="00F871FB" w:rsidP="00F871FB">
      <w:pPr>
        <w:pStyle w:val="ListParagraph"/>
        <w:tabs>
          <w:tab w:val="left" w:pos="567"/>
        </w:tabs>
        <w:spacing w:after="0" w:line="240" w:lineRule="auto"/>
        <w:ind w:left="567" w:right="261"/>
        <w:jc w:val="both"/>
        <w:outlineLvl w:val="1"/>
        <w:rPr>
          <w:rFonts w:ascii="Arial" w:hAnsi="Arial" w:cs="Arial"/>
          <w:b/>
        </w:rPr>
      </w:pPr>
    </w:p>
    <w:p w14:paraId="78A82EE6" w14:textId="77777777" w:rsidR="00F871FB" w:rsidRPr="00772641" w:rsidRDefault="00F871FB" w:rsidP="00F871FB">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F871FB">
        <w:rPr>
          <w:rFonts w:ascii="Arial" w:hAnsi="Arial" w:cs="Arial"/>
        </w:rPr>
        <w:t xml:space="preserve">The Parties acknowledge that they may, from time to time, share personal information, as defined in the Protection of Personal Information Act No. 4 of 2013 </w:t>
      </w:r>
      <w:r w:rsidRPr="00772641">
        <w:rPr>
          <w:rFonts w:ascii="Arial" w:hAnsi="Arial" w:cs="Arial"/>
        </w:rPr>
        <w:t>(POPIA), with one another as a result of this Agreement.</w:t>
      </w:r>
    </w:p>
    <w:p w14:paraId="671C255D" w14:textId="77777777" w:rsidR="00F871FB" w:rsidRPr="00772641" w:rsidRDefault="00F871FB" w:rsidP="00F871FB">
      <w:pPr>
        <w:pStyle w:val="ListParagraph"/>
        <w:tabs>
          <w:tab w:val="left" w:pos="142"/>
          <w:tab w:val="left" w:pos="567"/>
        </w:tabs>
        <w:spacing w:after="0" w:line="240" w:lineRule="auto"/>
        <w:ind w:left="567" w:right="261"/>
        <w:jc w:val="both"/>
        <w:rPr>
          <w:rFonts w:ascii="Arial" w:hAnsi="Arial" w:cs="Arial"/>
        </w:rPr>
      </w:pPr>
    </w:p>
    <w:p w14:paraId="50A742EE" w14:textId="64474CBB" w:rsidR="00772641" w:rsidRPr="00772641" w:rsidRDefault="00772641" w:rsidP="00772641">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126" w:name="_Hlk79658513"/>
      <w:bookmarkStart w:id="127" w:name="_Ref72069693"/>
      <w:r w:rsidRPr="00772641">
        <w:rPr>
          <w:rFonts w:ascii="Arial" w:hAnsi="Arial" w:cs="Arial"/>
        </w:rPr>
        <w:t xml:space="preserve">Where the Parties share personal information with each other, the provisions contained in </w:t>
      </w:r>
      <w:r w:rsidRPr="00772641">
        <w:rPr>
          <w:rFonts w:ascii="Arial" w:hAnsi="Arial" w:cs="Arial"/>
          <w:b/>
          <w:bCs/>
        </w:rPr>
        <w:t xml:space="preserve">Part IV: </w:t>
      </w:r>
      <w:r w:rsidRPr="00772641">
        <w:rPr>
          <w:rFonts w:ascii="Arial" w:hAnsi="Arial" w:cs="Arial"/>
          <w:b/>
        </w:rPr>
        <w:t>Annexure 1</w:t>
      </w:r>
      <w:r w:rsidR="00597216" w:rsidRPr="00597216">
        <w:rPr>
          <w:rFonts w:ascii="Arial" w:hAnsi="Arial" w:cs="Arial"/>
          <w:bCs/>
        </w:rPr>
        <w:t xml:space="preserve"> </w:t>
      </w:r>
      <w:commentRangeStart w:id="128"/>
      <w:r w:rsidR="00597216" w:rsidRPr="00BF7C8A">
        <w:rPr>
          <w:rFonts w:ascii="Arial" w:hAnsi="Arial" w:cs="Arial"/>
          <w:bCs/>
        </w:rPr>
        <w:t>and</w:t>
      </w:r>
      <w:r w:rsidR="00597216" w:rsidRPr="00BF7C8A">
        <w:rPr>
          <w:rFonts w:ascii="Arial" w:hAnsi="Arial" w:cs="Arial"/>
          <w:b/>
        </w:rPr>
        <w:t xml:space="preserve"> </w:t>
      </w:r>
      <w:r w:rsidR="00597216">
        <w:rPr>
          <w:rFonts w:ascii="Arial" w:hAnsi="Arial" w:cs="Arial"/>
          <w:b/>
        </w:rPr>
        <w:t>2</w:t>
      </w:r>
      <w:commentRangeEnd w:id="128"/>
      <w:r w:rsidR="00597216">
        <w:rPr>
          <w:rStyle w:val="CommentReference"/>
        </w:rPr>
        <w:commentReference w:id="128"/>
      </w:r>
      <w:r w:rsidRPr="00772641">
        <w:rPr>
          <w:rFonts w:ascii="Arial" w:hAnsi="Arial" w:cs="Arial"/>
          <w:b/>
        </w:rPr>
        <w:t xml:space="preserve"> </w:t>
      </w:r>
      <w:r w:rsidRPr="00772641">
        <w:rPr>
          <w:rFonts w:ascii="Arial" w:hAnsi="Arial" w:cs="Arial"/>
        </w:rPr>
        <w:t xml:space="preserve">of this Agreement will apply.  </w:t>
      </w:r>
    </w:p>
    <w:p w14:paraId="3BBF74B6" w14:textId="77777777" w:rsidR="00772641" w:rsidRPr="00772641" w:rsidRDefault="00772641" w:rsidP="00772641">
      <w:pPr>
        <w:pStyle w:val="ListParagraph"/>
        <w:tabs>
          <w:tab w:val="left" w:pos="142"/>
          <w:tab w:val="left" w:pos="567"/>
        </w:tabs>
        <w:spacing w:after="0" w:line="240" w:lineRule="auto"/>
        <w:ind w:left="567" w:right="261"/>
        <w:jc w:val="both"/>
        <w:rPr>
          <w:rFonts w:ascii="Arial" w:hAnsi="Arial" w:cs="Arial"/>
        </w:rPr>
      </w:pPr>
    </w:p>
    <w:p w14:paraId="3AED3233" w14:textId="77777777" w:rsidR="00772641" w:rsidRPr="00772641" w:rsidRDefault="00772641" w:rsidP="00772641">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129" w:name="_Ref105430555"/>
      <w:r w:rsidRPr="00772641">
        <w:rPr>
          <w:rFonts w:ascii="Arial" w:hAnsi="Arial" w:cs="Arial"/>
        </w:rPr>
        <w:t xml:space="preserve">The nature of the information sharing relationship between the Parties for purposes of POPIA is set out in </w:t>
      </w:r>
      <w:r w:rsidRPr="00772641">
        <w:rPr>
          <w:rFonts w:ascii="Arial" w:hAnsi="Arial" w:cs="Arial"/>
          <w:b/>
          <w:bCs/>
        </w:rPr>
        <w:t>Schedule A</w:t>
      </w:r>
      <w:r w:rsidRPr="00772641">
        <w:rPr>
          <w:rFonts w:ascii="Arial" w:hAnsi="Arial" w:cs="Arial"/>
        </w:rPr>
        <w:t>,</w:t>
      </w:r>
      <w:r w:rsidRPr="00772641">
        <w:rPr>
          <w:rFonts w:ascii="Arial" w:hAnsi="Arial" w:cs="Arial"/>
          <w:b/>
          <w:bCs/>
        </w:rPr>
        <w:t xml:space="preserve"> </w:t>
      </w:r>
      <w:r w:rsidRPr="00772641">
        <w:rPr>
          <w:rFonts w:ascii="Arial" w:hAnsi="Arial" w:cs="Arial"/>
        </w:rPr>
        <w:t>together with the type of personal information that will be processed.</w:t>
      </w:r>
      <w:bookmarkEnd w:id="129"/>
      <w:r w:rsidRPr="00772641">
        <w:rPr>
          <w:rFonts w:ascii="Arial" w:hAnsi="Arial" w:cs="Arial"/>
        </w:rPr>
        <w:t xml:space="preserve"> </w:t>
      </w:r>
      <w:r w:rsidRPr="00772641">
        <w:rPr>
          <w:rFonts w:ascii="Arial" w:hAnsi="Arial" w:cs="Arial"/>
          <w:b/>
          <w:bCs/>
        </w:rPr>
        <w:t xml:space="preserve"> </w:t>
      </w:r>
    </w:p>
    <w:p w14:paraId="38AB9E54" w14:textId="77777777" w:rsidR="00772641" w:rsidRPr="00772641" w:rsidRDefault="00772641" w:rsidP="00772641">
      <w:pPr>
        <w:pStyle w:val="ListParagraph"/>
        <w:rPr>
          <w:rFonts w:ascii="Arial" w:hAnsi="Arial" w:cs="Arial"/>
        </w:rPr>
      </w:pPr>
    </w:p>
    <w:p w14:paraId="2AE5C127" w14:textId="59E07764" w:rsidR="00772641" w:rsidRPr="00772641" w:rsidRDefault="00772641" w:rsidP="00772641">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772641">
        <w:rPr>
          <w:rFonts w:ascii="Arial" w:hAnsi="Arial" w:cs="Arial"/>
        </w:rPr>
        <w:lastRenderedPageBreak/>
        <w:t xml:space="preserve">The Customer’s privacy notice is available at </w:t>
      </w:r>
      <w:hyperlink r:id="rId18" w:history="1">
        <w:r w:rsidRPr="00772641">
          <w:rPr>
            <w:rStyle w:val="Hyperlink"/>
            <w:rFonts w:ascii="Arial" w:eastAsiaTheme="majorEastAsia" w:hAnsi="Arial" w:cs="Arial"/>
          </w:rPr>
          <w:t>SARB Privacy Notice</w:t>
        </w:r>
      </w:hyperlink>
      <w:r w:rsidRPr="00772641">
        <w:rPr>
          <w:color w:val="1F497D"/>
        </w:rPr>
        <w:t xml:space="preserve"> </w:t>
      </w:r>
      <w:r w:rsidRPr="00772641">
        <w:rPr>
          <w:rFonts w:ascii="Arial" w:hAnsi="Arial" w:cs="Arial"/>
        </w:rPr>
        <w:t>and forms part of this Agreement.</w:t>
      </w:r>
    </w:p>
    <w:p w14:paraId="5B3A0750" w14:textId="77777777" w:rsidR="00035A22" w:rsidRPr="00772641" w:rsidRDefault="00035A22" w:rsidP="00035A22">
      <w:pPr>
        <w:pStyle w:val="ListParagraph"/>
        <w:tabs>
          <w:tab w:val="left" w:pos="142"/>
          <w:tab w:val="left" w:pos="567"/>
        </w:tabs>
        <w:spacing w:after="0" w:line="240" w:lineRule="auto"/>
        <w:ind w:left="567" w:right="261"/>
        <w:jc w:val="both"/>
        <w:rPr>
          <w:rFonts w:ascii="Arial" w:hAnsi="Arial" w:cs="Arial"/>
        </w:rPr>
      </w:pPr>
    </w:p>
    <w:p w14:paraId="6DB6142A" w14:textId="2105C466" w:rsidR="00F1205A" w:rsidRPr="006F6F5D" w:rsidRDefault="00F1205A" w:rsidP="00F1205A">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772641">
        <w:rPr>
          <w:rFonts w:ascii="Arial" w:hAnsi="Arial" w:cs="Arial"/>
        </w:rPr>
        <w:t>It is recorded and agreed that the Customer has notified its employees that it may from time to time share personal information with its associates, authorized third parties or in compliance</w:t>
      </w:r>
      <w:r>
        <w:rPr>
          <w:rFonts w:ascii="Arial" w:hAnsi="Arial" w:cs="Arial"/>
        </w:rPr>
        <w:t xml:space="preserve"> with applicable law or </w:t>
      </w:r>
      <w:r w:rsidR="00F4432F">
        <w:rPr>
          <w:rFonts w:ascii="Arial" w:hAnsi="Arial" w:cs="Arial"/>
        </w:rPr>
        <w:t xml:space="preserve">a </w:t>
      </w:r>
      <w:r>
        <w:rPr>
          <w:rFonts w:ascii="Arial" w:hAnsi="Arial" w:cs="Arial"/>
        </w:rPr>
        <w:t>court order</w:t>
      </w:r>
      <w:r w:rsidRPr="006F6F5D">
        <w:rPr>
          <w:rFonts w:ascii="Arial" w:hAnsi="Arial" w:cs="Arial"/>
        </w:rPr>
        <w:t>.</w:t>
      </w:r>
    </w:p>
    <w:p w14:paraId="55ECD2FB" w14:textId="77777777" w:rsidR="00035A22" w:rsidRPr="006F6F5D" w:rsidRDefault="00035A22" w:rsidP="00035A22">
      <w:pPr>
        <w:pStyle w:val="ListParagraph"/>
        <w:tabs>
          <w:tab w:val="left" w:pos="142"/>
          <w:tab w:val="left" w:pos="567"/>
        </w:tabs>
        <w:spacing w:after="0" w:line="240" w:lineRule="auto"/>
        <w:ind w:left="567" w:right="261"/>
        <w:jc w:val="both"/>
        <w:rPr>
          <w:rFonts w:ascii="Arial" w:hAnsi="Arial" w:cs="Arial"/>
        </w:rPr>
      </w:pPr>
    </w:p>
    <w:p w14:paraId="7966DC98" w14:textId="27A7D4D2" w:rsidR="00035A22" w:rsidRPr="006F6F5D" w:rsidRDefault="00035A22" w:rsidP="00035A22">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F6F5D">
        <w:rPr>
          <w:rFonts w:ascii="Arial" w:hAnsi="Arial" w:cs="Arial"/>
        </w:rPr>
        <w:t xml:space="preserve">Notwithstanding </w:t>
      </w:r>
      <w:r w:rsidRPr="006F6F5D">
        <w:rPr>
          <w:rFonts w:ascii="Arial" w:hAnsi="Arial" w:cs="Arial"/>
          <w:b/>
        </w:rPr>
        <w:t>clause</w:t>
      </w:r>
      <w:r>
        <w:rPr>
          <w:rFonts w:ascii="Arial" w:hAnsi="Arial" w:cs="Arial"/>
          <w:b/>
        </w:rPr>
        <w:t xml:space="preserve"> </w:t>
      </w:r>
      <w:r>
        <w:rPr>
          <w:rFonts w:ascii="Arial" w:hAnsi="Arial" w:cs="Arial"/>
          <w:b/>
        </w:rPr>
        <w:fldChar w:fldCharType="begin"/>
      </w:r>
      <w:r>
        <w:rPr>
          <w:rFonts w:ascii="Arial" w:hAnsi="Arial" w:cs="Arial"/>
          <w:b/>
        </w:rPr>
        <w:instrText xml:space="preserve"> REF _Ref79663026 \r \h </w:instrText>
      </w:r>
      <w:r>
        <w:rPr>
          <w:rFonts w:ascii="Arial" w:hAnsi="Arial" w:cs="Arial"/>
          <w:b/>
        </w:rPr>
      </w:r>
      <w:r>
        <w:rPr>
          <w:rFonts w:ascii="Arial" w:hAnsi="Arial" w:cs="Arial"/>
          <w:b/>
        </w:rPr>
        <w:fldChar w:fldCharType="separate"/>
      </w:r>
      <w:r w:rsidR="00E066A2">
        <w:rPr>
          <w:rFonts w:ascii="Arial" w:hAnsi="Arial" w:cs="Arial"/>
          <w:b/>
        </w:rPr>
        <w:t>13</w:t>
      </w:r>
      <w:r>
        <w:rPr>
          <w:rFonts w:ascii="Arial" w:hAnsi="Arial" w:cs="Arial"/>
          <w:b/>
        </w:rPr>
        <w:fldChar w:fldCharType="end"/>
      </w:r>
      <w:r w:rsidRPr="006F6F5D">
        <w:rPr>
          <w:rFonts w:ascii="Arial" w:hAnsi="Arial" w:cs="Arial"/>
        </w:rPr>
        <w:t>,</w:t>
      </w:r>
      <w:r w:rsidRPr="006F6F5D">
        <w:rPr>
          <w:rFonts w:ascii="Arial" w:hAnsi="Arial" w:cs="Arial"/>
          <w:b/>
        </w:rPr>
        <w:t xml:space="preserve"> </w:t>
      </w:r>
      <w:r w:rsidRPr="006F6F5D">
        <w:rPr>
          <w:rFonts w:ascii="Arial" w:hAnsi="Arial" w:cs="Arial"/>
        </w:rPr>
        <w:t xml:space="preserve">the Customer may reasonably require the Supplier to demonstrate its compliance with the provisions of POPIA and any applicable internal policies and procedures by allowing the Customer to conduct an audit of the Supplier, sufficient enough for the Customer to determine the Supplier’s level of compliance. </w:t>
      </w:r>
    </w:p>
    <w:p w14:paraId="7A29A542" w14:textId="77777777" w:rsidR="00035A22" w:rsidRPr="006F6F5D" w:rsidRDefault="00035A22" w:rsidP="00035A22">
      <w:pPr>
        <w:pStyle w:val="ListParagraph"/>
        <w:rPr>
          <w:rFonts w:ascii="Arial" w:hAnsi="Arial" w:cs="Arial"/>
        </w:rPr>
      </w:pPr>
    </w:p>
    <w:p w14:paraId="2AB5C080" w14:textId="432E3258" w:rsidR="00035A22" w:rsidRPr="006F6F5D" w:rsidRDefault="00035A22" w:rsidP="00035A22">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F6F5D">
        <w:rPr>
          <w:rFonts w:ascii="Arial" w:hAnsi="Arial" w:cs="Arial"/>
        </w:rPr>
        <w:t xml:space="preserve">Notwithstanding </w:t>
      </w:r>
      <w:r w:rsidRPr="006F6F5D">
        <w:rPr>
          <w:rFonts w:ascii="Arial" w:hAnsi="Arial" w:cs="Arial"/>
          <w:b/>
        </w:rPr>
        <w:t>clause</w:t>
      </w:r>
      <w:r>
        <w:rPr>
          <w:rFonts w:ascii="Arial" w:hAnsi="Arial" w:cs="Arial"/>
          <w:b/>
        </w:rPr>
        <w:t xml:space="preserve"> </w:t>
      </w:r>
      <w:r>
        <w:rPr>
          <w:rFonts w:ascii="Arial" w:hAnsi="Arial" w:cs="Arial"/>
          <w:b/>
        </w:rPr>
        <w:fldChar w:fldCharType="begin"/>
      </w:r>
      <w:r>
        <w:rPr>
          <w:rFonts w:ascii="Arial" w:hAnsi="Arial" w:cs="Arial"/>
          <w:b/>
        </w:rPr>
        <w:instrText xml:space="preserve"> REF _Ref79663027 \r \h </w:instrText>
      </w:r>
      <w:r>
        <w:rPr>
          <w:rFonts w:ascii="Arial" w:hAnsi="Arial" w:cs="Arial"/>
          <w:b/>
        </w:rPr>
      </w:r>
      <w:r>
        <w:rPr>
          <w:rFonts w:ascii="Arial" w:hAnsi="Arial" w:cs="Arial"/>
          <w:b/>
        </w:rPr>
        <w:fldChar w:fldCharType="separate"/>
      </w:r>
      <w:r w:rsidR="00E066A2">
        <w:rPr>
          <w:rFonts w:ascii="Arial" w:hAnsi="Arial" w:cs="Arial"/>
          <w:b/>
        </w:rPr>
        <w:t>22</w:t>
      </w:r>
      <w:r>
        <w:rPr>
          <w:rFonts w:ascii="Arial" w:hAnsi="Arial" w:cs="Arial"/>
          <w:b/>
        </w:rPr>
        <w:fldChar w:fldCharType="end"/>
      </w:r>
      <w:r w:rsidRPr="006F6F5D">
        <w:rPr>
          <w:rFonts w:ascii="Arial" w:hAnsi="Arial" w:cs="Arial"/>
        </w:rPr>
        <w:t>,</w:t>
      </w:r>
      <w:r w:rsidRPr="006F6F5D">
        <w:rPr>
          <w:rFonts w:ascii="Arial" w:hAnsi="Arial" w:cs="Arial"/>
          <w:b/>
        </w:rPr>
        <w:t xml:space="preserve"> </w:t>
      </w:r>
      <w:r w:rsidRPr="006F6F5D">
        <w:rPr>
          <w:rFonts w:ascii="Arial" w:hAnsi="Arial" w:cs="Arial"/>
        </w:rPr>
        <w:t xml:space="preserve">the Supplier will indemnify the Customer against any Losses that may arise from the Supplier’s non-compliance with POPIA, or alternatively any other applicable data protection legislation.  </w:t>
      </w:r>
      <w:bookmarkEnd w:id="126"/>
    </w:p>
    <w:bookmarkEnd w:id="127"/>
    <w:p w14:paraId="70D09AF0" w14:textId="618ACC10" w:rsidR="00F871FB" w:rsidRDefault="00F871FB" w:rsidP="00F871FB">
      <w:pPr>
        <w:pStyle w:val="ListParagraph"/>
        <w:tabs>
          <w:tab w:val="left" w:pos="567"/>
        </w:tabs>
        <w:spacing w:after="0" w:line="240" w:lineRule="auto"/>
        <w:ind w:left="567" w:right="261"/>
        <w:jc w:val="both"/>
        <w:outlineLvl w:val="1"/>
        <w:rPr>
          <w:rFonts w:ascii="Arial" w:hAnsi="Arial" w:cs="Arial"/>
          <w:b/>
        </w:rPr>
      </w:pPr>
    </w:p>
    <w:p w14:paraId="24C3702F" w14:textId="77777777" w:rsidR="00F871FB" w:rsidRDefault="00F871FB" w:rsidP="00F871FB">
      <w:pPr>
        <w:pStyle w:val="ListParagraph"/>
        <w:tabs>
          <w:tab w:val="left" w:pos="567"/>
        </w:tabs>
        <w:spacing w:after="0" w:line="240" w:lineRule="auto"/>
        <w:ind w:left="567" w:right="261"/>
        <w:jc w:val="both"/>
        <w:outlineLvl w:val="1"/>
        <w:rPr>
          <w:rFonts w:ascii="Arial" w:hAnsi="Arial" w:cs="Arial"/>
          <w:b/>
        </w:rPr>
      </w:pPr>
    </w:p>
    <w:p w14:paraId="6D1FDD65" w14:textId="7BB1D8A1"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30" w:name="_Toc156290932"/>
      <w:r w:rsidRPr="00CD0A65">
        <w:rPr>
          <w:rFonts w:ascii="Arial" w:hAnsi="Arial" w:cs="Arial"/>
          <w:b/>
        </w:rPr>
        <w:t>INTELLECTUAL PROPERTY</w:t>
      </w:r>
      <w:bookmarkEnd w:id="123"/>
      <w:bookmarkEnd w:id="124"/>
      <w:bookmarkEnd w:id="125"/>
      <w:bookmarkEnd w:id="130"/>
    </w:p>
    <w:p w14:paraId="7A7D6AFE"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387E837E"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It is recorded that the Customer and the Supplier will each retain ownership of any and all Intellectual Property that such Party owned as at the Signature Date and which it may acquire during the lifetime of this Agreement.</w:t>
      </w:r>
    </w:p>
    <w:p w14:paraId="68873DEE"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r w:rsidRPr="00CD0A65">
        <w:rPr>
          <w:rFonts w:ascii="Arial" w:hAnsi="Arial" w:cs="Arial"/>
        </w:rPr>
        <w:t xml:space="preserve">  </w:t>
      </w:r>
    </w:p>
    <w:p w14:paraId="275FC667" w14:textId="784627F5" w:rsidR="00DA526B" w:rsidRPr="00CD0A65" w:rsidRDefault="00DA526B" w:rsidP="00A55289">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CD0A65">
        <w:rPr>
          <w:rFonts w:ascii="Arial" w:hAnsi="Arial" w:cs="Arial"/>
        </w:rPr>
        <w:t xml:space="preserve">This Agreement will further be subject to any additional provisions relating to Intellectual Property set out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_Ref40882256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44</w:t>
      </w:r>
      <w:r w:rsidRPr="00CD0A65">
        <w:rPr>
          <w:rFonts w:ascii="Arial" w:hAnsi="Arial" w:cs="Arial"/>
          <w:b/>
        </w:rPr>
        <w:fldChar w:fldCharType="end"/>
      </w:r>
      <w:r w:rsidRPr="00CD0A65">
        <w:rPr>
          <w:rFonts w:ascii="Arial" w:hAnsi="Arial" w:cs="Arial"/>
          <w:b/>
        </w:rPr>
        <w:t xml:space="preserve"> </w:t>
      </w:r>
      <w:r w:rsidRPr="00A55289">
        <w:rPr>
          <w:rFonts w:ascii="Arial" w:hAnsi="Arial" w:cs="Arial"/>
        </w:rPr>
        <w:t>o</w:t>
      </w:r>
      <w:r w:rsidRPr="00CD0A65">
        <w:rPr>
          <w:rFonts w:ascii="Arial" w:hAnsi="Arial" w:cs="Arial"/>
        </w:rPr>
        <w:t>f the Agreement.</w:t>
      </w:r>
    </w:p>
    <w:p w14:paraId="204B2953" w14:textId="77777777" w:rsidR="00DA526B" w:rsidRPr="00CD0A65" w:rsidRDefault="00DA526B" w:rsidP="00A55289">
      <w:pPr>
        <w:pStyle w:val="ListParagraph"/>
        <w:tabs>
          <w:tab w:val="left" w:pos="567"/>
        </w:tabs>
        <w:ind w:left="567" w:right="261" w:hanging="851"/>
        <w:rPr>
          <w:rFonts w:ascii="Arial" w:hAnsi="Arial" w:cs="Arial"/>
        </w:rPr>
      </w:pPr>
    </w:p>
    <w:p w14:paraId="7E7D08B3"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rPr>
      </w:pPr>
    </w:p>
    <w:p w14:paraId="1DC3BA09"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31" w:name="_Toc432671720"/>
      <w:bookmarkStart w:id="132" w:name="_Ref433270315"/>
      <w:bookmarkStart w:id="133" w:name="_Ref433271017"/>
      <w:bookmarkStart w:id="134" w:name="_Toc456349152"/>
      <w:bookmarkStart w:id="135" w:name="_Ref39070907"/>
      <w:bookmarkStart w:id="136" w:name="_Toc54251740"/>
      <w:bookmarkStart w:id="137" w:name="_Toc156290933"/>
      <w:r w:rsidRPr="00CD0A65">
        <w:rPr>
          <w:rFonts w:ascii="Arial" w:hAnsi="Arial" w:cs="Arial"/>
          <w:b/>
        </w:rPr>
        <w:t>LIMITATION OF LIABILITY</w:t>
      </w:r>
      <w:bookmarkEnd w:id="131"/>
      <w:bookmarkEnd w:id="132"/>
      <w:bookmarkEnd w:id="133"/>
      <w:bookmarkEnd w:id="134"/>
      <w:bookmarkEnd w:id="135"/>
      <w:bookmarkEnd w:id="136"/>
      <w:bookmarkEnd w:id="137"/>
    </w:p>
    <w:p w14:paraId="78C49A3F"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295E5ED2" w14:textId="2C8A86E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Supplier will be liable to the Customer for any Losses incurred by the Customer as a result of the breach by the Supplier of the terms and conditions contained in the Agreement, to the extent specified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_Ref433187257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46</w:t>
      </w:r>
      <w:r w:rsidRPr="00CD0A65">
        <w:rPr>
          <w:rFonts w:ascii="Arial" w:hAnsi="Arial" w:cs="Arial"/>
          <w:b/>
        </w:rPr>
        <w:fldChar w:fldCharType="end"/>
      </w:r>
      <w:r w:rsidRPr="00CD0A65">
        <w:rPr>
          <w:rFonts w:ascii="Arial" w:hAnsi="Arial" w:cs="Arial"/>
        </w:rPr>
        <w:t xml:space="preserve"> of the Agreement.  </w:t>
      </w:r>
    </w:p>
    <w:p w14:paraId="2468628D"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rPr>
      </w:pPr>
    </w:p>
    <w:p w14:paraId="539980E8"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38" w:name="_Ref358715354"/>
      <w:r w:rsidRPr="00CD0A65">
        <w:rPr>
          <w:rFonts w:ascii="Arial" w:hAnsi="Arial" w:cs="Arial"/>
        </w:rPr>
        <w:t xml:space="preserve">In no event, unless otherwise provided for in </w:t>
      </w:r>
      <w:r w:rsidRPr="00CD0A65">
        <w:rPr>
          <w:rFonts w:ascii="Arial" w:hAnsi="Arial" w:cs="Arial"/>
          <w:b/>
        </w:rPr>
        <w:t>Part II</w:t>
      </w:r>
      <w:r w:rsidRPr="00CD0A65">
        <w:rPr>
          <w:rFonts w:ascii="Arial" w:hAnsi="Arial" w:cs="Arial"/>
        </w:rPr>
        <w:t xml:space="preserve"> of this Agreement, will either Party be liable, whether claimed in breach of contract, delict or under statute for –</w:t>
      </w:r>
      <w:bookmarkEnd w:id="138"/>
    </w:p>
    <w:p w14:paraId="42F31B46" w14:textId="77777777" w:rsidR="00DA526B" w:rsidRPr="00CD0A65" w:rsidRDefault="00DA526B" w:rsidP="00A55289">
      <w:pPr>
        <w:tabs>
          <w:tab w:val="left" w:pos="567"/>
        </w:tabs>
        <w:spacing w:after="0" w:line="240" w:lineRule="auto"/>
        <w:ind w:left="567" w:right="261" w:hanging="851"/>
      </w:pPr>
    </w:p>
    <w:p w14:paraId="036A21DA" w14:textId="77777777" w:rsidR="00DA526B" w:rsidRPr="00CD0A65" w:rsidRDefault="00DA526B" w:rsidP="00A55289">
      <w:pPr>
        <w:pStyle w:val="Num2"/>
        <w:numPr>
          <w:ilvl w:val="0"/>
          <w:numId w:val="9"/>
        </w:numPr>
        <w:tabs>
          <w:tab w:val="left" w:pos="567"/>
          <w:tab w:val="left" w:pos="1134"/>
        </w:tabs>
        <w:spacing w:before="0" w:after="0" w:line="240" w:lineRule="auto"/>
        <w:ind w:left="567" w:right="261" w:hanging="851"/>
        <w:jc w:val="both"/>
        <w:rPr>
          <w:sz w:val="22"/>
          <w:szCs w:val="22"/>
        </w:rPr>
      </w:pPr>
      <w:bookmarkStart w:id="139" w:name="_Ref149959195"/>
      <w:r w:rsidRPr="00CD0A65">
        <w:rPr>
          <w:sz w:val="22"/>
          <w:szCs w:val="22"/>
        </w:rPr>
        <w:t>any incidental, indirect, special, or consequential damages or loss; or</w:t>
      </w:r>
    </w:p>
    <w:p w14:paraId="19A15E5F" w14:textId="77777777" w:rsidR="00DA526B" w:rsidRPr="00CD0A65" w:rsidRDefault="00DA526B" w:rsidP="00A55289">
      <w:pPr>
        <w:tabs>
          <w:tab w:val="left" w:pos="567"/>
        </w:tabs>
        <w:spacing w:after="0" w:line="240" w:lineRule="auto"/>
        <w:ind w:left="567" w:right="261" w:hanging="851"/>
      </w:pPr>
      <w:r w:rsidRPr="00CD0A65">
        <w:t xml:space="preserve"> </w:t>
      </w:r>
    </w:p>
    <w:p w14:paraId="5EAE2280" w14:textId="77777777" w:rsidR="00DA526B" w:rsidRPr="00CD0A65" w:rsidRDefault="00DA526B" w:rsidP="00A55289">
      <w:pPr>
        <w:pStyle w:val="Num2"/>
        <w:numPr>
          <w:ilvl w:val="0"/>
          <w:numId w:val="9"/>
        </w:numPr>
        <w:tabs>
          <w:tab w:val="left" w:pos="567"/>
          <w:tab w:val="left" w:pos="1134"/>
        </w:tabs>
        <w:spacing w:before="0" w:after="0" w:line="240" w:lineRule="auto"/>
        <w:ind w:left="567" w:right="261" w:hanging="851"/>
        <w:jc w:val="both"/>
        <w:rPr>
          <w:sz w:val="22"/>
          <w:szCs w:val="22"/>
        </w:rPr>
      </w:pPr>
      <w:r w:rsidRPr="00CD0A65">
        <w:rPr>
          <w:sz w:val="22"/>
          <w:szCs w:val="22"/>
        </w:rPr>
        <w:t>loss of use, revenues, profits or savings; and/or</w:t>
      </w:r>
      <w:bookmarkEnd w:id="139"/>
    </w:p>
    <w:p w14:paraId="596E66FC"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7B71AD41" w14:textId="77777777" w:rsidR="00DA526B" w:rsidRPr="00CD0A65" w:rsidRDefault="00DA526B" w:rsidP="00A55289">
      <w:pPr>
        <w:pStyle w:val="Num2"/>
        <w:numPr>
          <w:ilvl w:val="0"/>
          <w:numId w:val="9"/>
        </w:numPr>
        <w:tabs>
          <w:tab w:val="left" w:pos="567"/>
          <w:tab w:val="left" w:pos="1134"/>
        </w:tabs>
        <w:spacing w:before="0" w:after="0" w:line="240" w:lineRule="auto"/>
        <w:ind w:left="567" w:right="261" w:hanging="851"/>
        <w:jc w:val="both"/>
        <w:rPr>
          <w:sz w:val="22"/>
          <w:szCs w:val="22"/>
        </w:rPr>
      </w:pPr>
      <w:r w:rsidRPr="00CD0A65">
        <w:rPr>
          <w:sz w:val="22"/>
          <w:szCs w:val="22"/>
        </w:rPr>
        <w:t xml:space="preserve">claims, demands or actions against the other Party by any Person, or payments made by or due from the other Party to third parties. </w:t>
      </w:r>
    </w:p>
    <w:p w14:paraId="5310A367" w14:textId="77777777" w:rsidR="00DA526B" w:rsidRPr="00CD0A65" w:rsidRDefault="00DA526B" w:rsidP="00A55289">
      <w:pPr>
        <w:tabs>
          <w:tab w:val="left" w:pos="567"/>
        </w:tabs>
        <w:spacing w:after="0" w:line="240" w:lineRule="auto"/>
        <w:ind w:left="567" w:right="261" w:hanging="851"/>
      </w:pPr>
    </w:p>
    <w:p w14:paraId="40598BF2" w14:textId="6EB175C0"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40" w:name="_Ref358715409"/>
      <w:r w:rsidRPr="00CD0A65">
        <w:rPr>
          <w:rFonts w:ascii="Arial" w:hAnsi="Arial" w:cs="Arial"/>
        </w:rPr>
        <w:t xml:space="preserve">The limitations of liability set forth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_Ref358715354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21.2</w:t>
      </w:r>
      <w:r w:rsidRPr="00CD0A65">
        <w:rPr>
          <w:rFonts w:ascii="Arial" w:hAnsi="Arial" w:cs="Arial"/>
          <w:b/>
        </w:rPr>
        <w:fldChar w:fldCharType="end"/>
      </w:r>
      <w:r w:rsidRPr="00CD0A65">
        <w:rPr>
          <w:rFonts w:ascii="Arial" w:hAnsi="Arial" w:cs="Arial"/>
          <w:b/>
        </w:rPr>
        <w:t xml:space="preserve"> </w:t>
      </w:r>
      <w:r w:rsidRPr="00CD0A65">
        <w:rPr>
          <w:rFonts w:ascii="Arial" w:hAnsi="Arial" w:cs="Arial"/>
        </w:rPr>
        <w:t>and</w:t>
      </w:r>
      <w:r w:rsidRPr="00CD0A65">
        <w:rPr>
          <w:rFonts w:ascii="Arial" w:hAnsi="Arial" w:cs="Arial"/>
          <w:b/>
        </w:rPr>
        <w:t xml:space="preserve"> clause </w:t>
      </w:r>
      <w:r w:rsidRPr="00CD0A65">
        <w:rPr>
          <w:rFonts w:ascii="Arial" w:hAnsi="Arial" w:cs="Arial"/>
          <w:b/>
        </w:rPr>
        <w:fldChar w:fldCharType="begin"/>
      </w:r>
      <w:r w:rsidRPr="00CD0A65">
        <w:rPr>
          <w:rFonts w:ascii="Arial" w:hAnsi="Arial" w:cs="Arial"/>
          <w:b/>
        </w:rPr>
        <w:instrText xml:space="preserve"> REF _Ref433187257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46</w:t>
      </w:r>
      <w:r w:rsidRPr="00CD0A65">
        <w:rPr>
          <w:rFonts w:ascii="Arial" w:hAnsi="Arial" w:cs="Arial"/>
          <w:b/>
        </w:rPr>
        <w:fldChar w:fldCharType="end"/>
      </w:r>
      <w:r w:rsidRPr="00CD0A65">
        <w:rPr>
          <w:rFonts w:ascii="Arial" w:hAnsi="Arial" w:cs="Arial"/>
        </w:rPr>
        <w:t xml:space="preserve"> of the Agreement will not apply to either Party in respect of any:</w:t>
      </w:r>
      <w:bookmarkEnd w:id="140"/>
    </w:p>
    <w:p w14:paraId="465AA179" w14:textId="77777777" w:rsidR="00DA526B" w:rsidRPr="00CD0A65" w:rsidRDefault="00DA526B" w:rsidP="00A55289">
      <w:pPr>
        <w:tabs>
          <w:tab w:val="left" w:pos="567"/>
        </w:tabs>
        <w:spacing w:after="0" w:line="240" w:lineRule="auto"/>
        <w:ind w:left="567" w:right="261" w:hanging="851"/>
      </w:pPr>
    </w:p>
    <w:p w14:paraId="1DF181A4" w14:textId="77777777" w:rsidR="00DA526B" w:rsidRPr="00CD0A65" w:rsidRDefault="00DA526B" w:rsidP="00A55289">
      <w:pPr>
        <w:pStyle w:val="Num2"/>
        <w:numPr>
          <w:ilvl w:val="0"/>
          <w:numId w:val="27"/>
        </w:numPr>
        <w:tabs>
          <w:tab w:val="left" w:pos="567"/>
          <w:tab w:val="left" w:pos="1134"/>
        </w:tabs>
        <w:spacing w:before="0" w:after="0" w:line="240" w:lineRule="auto"/>
        <w:ind w:left="567" w:right="261" w:hanging="851"/>
        <w:jc w:val="both"/>
        <w:rPr>
          <w:sz w:val="22"/>
          <w:szCs w:val="22"/>
        </w:rPr>
      </w:pPr>
      <w:bookmarkStart w:id="141" w:name="_Ref358715586"/>
      <w:r w:rsidRPr="00CD0A65">
        <w:rPr>
          <w:sz w:val="22"/>
          <w:szCs w:val="22"/>
        </w:rPr>
        <w:t>infringement of a third party’s Intellectual Property rights; or</w:t>
      </w:r>
    </w:p>
    <w:p w14:paraId="55072C85"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jc w:val="both"/>
        <w:rPr>
          <w:sz w:val="22"/>
          <w:szCs w:val="22"/>
        </w:rPr>
      </w:pPr>
    </w:p>
    <w:p w14:paraId="0F43D026" w14:textId="77777777" w:rsidR="00DA526B" w:rsidRPr="00CD0A65" w:rsidRDefault="00DA526B" w:rsidP="00A55289">
      <w:pPr>
        <w:pStyle w:val="Num2"/>
        <w:numPr>
          <w:ilvl w:val="0"/>
          <w:numId w:val="27"/>
        </w:numPr>
        <w:tabs>
          <w:tab w:val="left" w:pos="567"/>
          <w:tab w:val="left" w:pos="1134"/>
        </w:tabs>
        <w:spacing w:before="0" w:after="0" w:line="240" w:lineRule="auto"/>
        <w:ind w:left="567" w:right="261" w:hanging="851"/>
        <w:jc w:val="both"/>
        <w:rPr>
          <w:sz w:val="22"/>
          <w:szCs w:val="22"/>
        </w:rPr>
      </w:pPr>
      <w:r w:rsidRPr="00CD0A65">
        <w:rPr>
          <w:sz w:val="22"/>
          <w:szCs w:val="22"/>
        </w:rPr>
        <w:t>breach of confidentiality; or</w:t>
      </w:r>
    </w:p>
    <w:p w14:paraId="3794EF83"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jc w:val="both"/>
        <w:rPr>
          <w:sz w:val="22"/>
          <w:szCs w:val="22"/>
        </w:rPr>
      </w:pPr>
    </w:p>
    <w:p w14:paraId="67B546C9" w14:textId="77777777" w:rsidR="00DA526B" w:rsidRPr="00CD0A65" w:rsidRDefault="00DA526B" w:rsidP="00A55289">
      <w:pPr>
        <w:pStyle w:val="Num2"/>
        <w:numPr>
          <w:ilvl w:val="0"/>
          <w:numId w:val="27"/>
        </w:numPr>
        <w:tabs>
          <w:tab w:val="left" w:pos="567"/>
          <w:tab w:val="left" w:pos="1134"/>
        </w:tabs>
        <w:spacing w:before="0" w:after="0" w:line="240" w:lineRule="auto"/>
        <w:ind w:left="567" w:right="261" w:hanging="851"/>
        <w:jc w:val="both"/>
        <w:rPr>
          <w:sz w:val="22"/>
          <w:szCs w:val="22"/>
        </w:rPr>
      </w:pPr>
      <w:r w:rsidRPr="00CD0A65">
        <w:rPr>
          <w:sz w:val="22"/>
          <w:szCs w:val="22"/>
        </w:rPr>
        <w:t>loss of data; or</w:t>
      </w:r>
    </w:p>
    <w:p w14:paraId="306970D3"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581A2664" w14:textId="412B6B9B" w:rsidR="00DA526B" w:rsidRPr="00CD0A65" w:rsidRDefault="00DA526B" w:rsidP="00A55289">
      <w:pPr>
        <w:pStyle w:val="Num2"/>
        <w:numPr>
          <w:ilvl w:val="0"/>
          <w:numId w:val="27"/>
        </w:numPr>
        <w:tabs>
          <w:tab w:val="left" w:pos="567"/>
          <w:tab w:val="left" w:pos="1134"/>
        </w:tabs>
        <w:spacing w:before="0" w:after="0" w:line="240" w:lineRule="auto"/>
        <w:ind w:left="567" w:right="261" w:hanging="851"/>
        <w:jc w:val="both"/>
        <w:rPr>
          <w:sz w:val="22"/>
          <w:szCs w:val="22"/>
        </w:rPr>
      </w:pPr>
      <w:r w:rsidRPr="00CD0A65">
        <w:rPr>
          <w:sz w:val="22"/>
          <w:szCs w:val="22"/>
        </w:rPr>
        <w:lastRenderedPageBreak/>
        <w:t>unlawful processing of personal information, as defined in the Protection of Personal Information Act 4 of 2013; or</w:t>
      </w:r>
    </w:p>
    <w:p w14:paraId="7E3FBF10"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jc w:val="both"/>
        <w:rPr>
          <w:sz w:val="22"/>
          <w:szCs w:val="22"/>
        </w:rPr>
      </w:pPr>
    </w:p>
    <w:p w14:paraId="6E91C8DD" w14:textId="77777777" w:rsidR="00DA526B" w:rsidRPr="00CD0A65" w:rsidRDefault="00DA526B" w:rsidP="00A55289">
      <w:pPr>
        <w:pStyle w:val="Num2"/>
        <w:numPr>
          <w:ilvl w:val="0"/>
          <w:numId w:val="27"/>
        </w:numPr>
        <w:tabs>
          <w:tab w:val="left" w:pos="567"/>
          <w:tab w:val="left" w:pos="1134"/>
        </w:tabs>
        <w:spacing w:before="0" w:after="0" w:line="240" w:lineRule="auto"/>
        <w:ind w:left="567" w:right="261" w:hanging="851"/>
        <w:jc w:val="both"/>
        <w:rPr>
          <w:sz w:val="22"/>
          <w:szCs w:val="22"/>
        </w:rPr>
      </w:pPr>
      <w:bookmarkStart w:id="142" w:name="_Ref358715588"/>
      <w:bookmarkStart w:id="143" w:name="_Ref433188574"/>
      <w:bookmarkEnd w:id="141"/>
      <w:r w:rsidRPr="00CD0A65">
        <w:rPr>
          <w:sz w:val="22"/>
          <w:szCs w:val="22"/>
        </w:rPr>
        <w:t>claims for death or personal injury resulting from the negligence or wilful misconduct of either Party and/or their appointed agents or liability resulting from the wilful misconduct of either Party</w:t>
      </w:r>
      <w:bookmarkEnd w:id="142"/>
      <w:r w:rsidRPr="00CD0A65">
        <w:rPr>
          <w:sz w:val="22"/>
          <w:szCs w:val="22"/>
        </w:rPr>
        <w:t>.</w:t>
      </w:r>
      <w:bookmarkEnd w:id="143"/>
    </w:p>
    <w:p w14:paraId="69D3B075"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jc w:val="both"/>
        <w:rPr>
          <w:sz w:val="22"/>
          <w:szCs w:val="22"/>
        </w:rPr>
      </w:pPr>
    </w:p>
    <w:p w14:paraId="7925612D" w14:textId="34B9301A"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limitations of liability set forth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_Ref358715354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21.2</w:t>
      </w:r>
      <w:r w:rsidRPr="00CD0A65">
        <w:rPr>
          <w:rFonts w:ascii="Arial" w:hAnsi="Arial" w:cs="Arial"/>
          <w:b/>
        </w:rPr>
        <w:fldChar w:fldCharType="end"/>
      </w:r>
      <w:r w:rsidRPr="00CD0A65">
        <w:rPr>
          <w:rFonts w:ascii="Arial" w:hAnsi="Arial" w:cs="Arial"/>
          <w:b/>
        </w:rPr>
        <w:t xml:space="preserve"> </w:t>
      </w:r>
      <w:r w:rsidRPr="00CD0A65">
        <w:rPr>
          <w:rFonts w:ascii="Arial" w:hAnsi="Arial" w:cs="Arial"/>
        </w:rPr>
        <w:t>and</w:t>
      </w:r>
      <w:r w:rsidRPr="00CD0A65">
        <w:rPr>
          <w:rFonts w:ascii="Arial" w:hAnsi="Arial" w:cs="Arial"/>
          <w:b/>
        </w:rPr>
        <w:t xml:space="preserve"> clause </w:t>
      </w:r>
      <w:r w:rsidRPr="00CD0A65">
        <w:rPr>
          <w:rFonts w:ascii="Arial" w:hAnsi="Arial" w:cs="Arial"/>
          <w:b/>
        </w:rPr>
        <w:fldChar w:fldCharType="begin"/>
      </w:r>
      <w:r w:rsidRPr="00CD0A65">
        <w:rPr>
          <w:rFonts w:ascii="Arial" w:hAnsi="Arial" w:cs="Arial"/>
          <w:b/>
        </w:rPr>
        <w:instrText xml:space="preserve"> REF _Ref433187257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46</w:t>
      </w:r>
      <w:r w:rsidRPr="00CD0A65">
        <w:rPr>
          <w:rFonts w:ascii="Arial" w:hAnsi="Arial" w:cs="Arial"/>
          <w:b/>
        </w:rPr>
        <w:fldChar w:fldCharType="end"/>
      </w:r>
      <w:r w:rsidRPr="00CD0A65">
        <w:rPr>
          <w:rFonts w:ascii="Arial" w:hAnsi="Arial" w:cs="Arial"/>
          <w:b/>
        </w:rPr>
        <w:t xml:space="preserve"> </w:t>
      </w:r>
      <w:r w:rsidRPr="00CD0A65">
        <w:rPr>
          <w:rFonts w:ascii="Arial" w:hAnsi="Arial" w:cs="Arial"/>
        </w:rPr>
        <w:t>of the Agreement will furthermore not apply to Losses suffered arising from the investigation of, or defen</w:t>
      </w:r>
      <w:r w:rsidR="00A67DB0">
        <w:rPr>
          <w:rFonts w:ascii="Arial" w:hAnsi="Arial" w:cs="Arial"/>
        </w:rPr>
        <w:t>s</w:t>
      </w:r>
      <w:r w:rsidRPr="00CD0A65">
        <w:rPr>
          <w:rFonts w:ascii="Arial" w:hAnsi="Arial" w:cs="Arial"/>
        </w:rPr>
        <w:t>e against, any litigation or other judicial, administrative, or other legal proceedings brought against the Customer by a regulator or governmental enforcement agency as a result of acts or omissions by the Supplier or its Associated Person(s) in contravention of, or alleged contravention of Applicable Anti-Corruption Laws</w:t>
      </w:r>
      <w:r w:rsidR="000446D4">
        <w:rPr>
          <w:rFonts w:ascii="Arial" w:hAnsi="Arial" w:cs="Arial"/>
        </w:rPr>
        <w:t xml:space="preserve"> or POPIA</w:t>
      </w:r>
      <w:r w:rsidRPr="00CD0A65">
        <w:rPr>
          <w:rFonts w:ascii="Arial" w:hAnsi="Arial" w:cs="Arial"/>
        </w:rPr>
        <w:t>.</w:t>
      </w:r>
    </w:p>
    <w:p w14:paraId="2A0DF209"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b/>
        </w:rPr>
      </w:pPr>
    </w:p>
    <w:p w14:paraId="740B1251"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b/>
        </w:rPr>
      </w:pPr>
    </w:p>
    <w:p w14:paraId="67CA9F77"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44" w:name="_Toc432671721"/>
      <w:bookmarkStart w:id="145" w:name="_Toc456349153"/>
      <w:bookmarkStart w:id="146" w:name="_Toc54251741"/>
      <w:bookmarkStart w:id="147" w:name="_Ref79663027"/>
      <w:bookmarkStart w:id="148" w:name="_Toc156290934"/>
      <w:r w:rsidRPr="00CD0A65">
        <w:rPr>
          <w:rFonts w:ascii="Arial" w:hAnsi="Arial" w:cs="Arial"/>
          <w:b/>
        </w:rPr>
        <w:t>INDEMNITY</w:t>
      </w:r>
      <w:bookmarkEnd w:id="144"/>
      <w:r w:rsidRPr="00CD0A65">
        <w:rPr>
          <w:rFonts w:ascii="Arial" w:hAnsi="Arial" w:cs="Arial"/>
          <w:b/>
        </w:rPr>
        <w:t xml:space="preserve"> AND INSURANCE</w:t>
      </w:r>
      <w:bookmarkEnd w:id="145"/>
      <w:bookmarkEnd w:id="146"/>
      <w:bookmarkEnd w:id="147"/>
      <w:bookmarkEnd w:id="148"/>
    </w:p>
    <w:p w14:paraId="635483C0"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3C4F4FB1"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149" w:name="_Ref358714707"/>
      <w:r w:rsidRPr="00CD0A65">
        <w:rPr>
          <w:rFonts w:ascii="Arial" w:hAnsi="Arial" w:cs="Arial"/>
          <w:lang w:val="en-GB"/>
        </w:rPr>
        <w:t>The Supplier further indemnifies the Customer in respect of all Losses incurred by the Customer as a result of a breach of this Agreement by the Supplier.</w:t>
      </w:r>
      <w:bookmarkEnd w:id="149"/>
    </w:p>
    <w:p w14:paraId="49B10534"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Cs w:val="22"/>
        </w:rPr>
      </w:pPr>
    </w:p>
    <w:p w14:paraId="272175CE" w14:textId="595840F5"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bCs/>
        </w:rPr>
      </w:pPr>
      <w:bookmarkStart w:id="150" w:name="_Ref358714874"/>
      <w:r w:rsidRPr="00CD0A65">
        <w:rPr>
          <w:rFonts w:ascii="Arial" w:hAnsi="Arial" w:cs="Arial"/>
          <w:bCs/>
        </w:rPr>
        <w:t xml:space="preserve">The indemnity provided for in </w:t>
      </w:r>
      <w:r w:rsidRPr="00CD0A65">
        <w:rPr>
          <w:rFonts w:ascii="Arial" w:hAnsi="Arial" w:cs="Arial"/>
          <w:b/>
          <w:bCs/>
        </w:rPr>
        <w:t xml:space="preserve">clause </w:t>
      </w:r>
      <w:r w:rsidRPr="00CD0A65">
        <w:rPr>
          <w:rFonts w:ascii="Arial" w:hAnsi="Arial" w:cs="Arial"/>
          <w:b/>
          <w:bCs/>
        </w:rPr>
        <w:fldChar w:fldCharType="begin"/>
      </w:r>
      <w:r w:rsidRPr="00CD0A65">
        <w:rPr>
          <w:rFonts w:ascii="Arial" w:hAnsi="Arial" w:cs="Arial"/>
          <w:b/>
          <w:bCs/>
        </w:rPr>
        <w:instrText xml:space="preserve"> REF _Ref358714707 \r \h </w:instrText>
      </w:r>
      <w:r>
        <w:rPr>
          <w:rFonts w:ascii="Arial" w:hAnsi="Arial" w:cs="Arial"/>
          <w:b/>
          <w:bCs/>
        </w:rPr>
        <w:instrText xml:space="preserve"> \* MERGEFORMAT </w:instrText>
      </w:r>
      <w:r w:rsidRPr="00CD0A65">
        <w:rPr>
          <w:rFonts w:ascii="Arial" w:hAnsi="Arial" w:cs="Arial"/>
          <w:b/>
          <w:bCs/>
        </w:rPr>
      </w:r>
      <w:r w:rsidRPr="00CD0A65">
        <w:rPr>
          <w:rFonts w:ascii="Arial" w:hAnsi="Arial" w:cs="Arial"/>
          <w:b/>
          <w:bCs/>
        </w:rPr>
        <w:fldChar w:fldCharType="separate"/>
      </w:r>
      <w:r w:rsidR="00E066A2">
        <w:rPr>
          <w:rFonts w:ascii="Arial" w:hAnsi="Arial" w:cs="Arial"/>
          <w:b/>
          <w:bCs/>
        </w:rPr>
        <w:t>22.1</w:t>
      </w:r>
      <w:r w:rsidRPr="00CD0A65">
        <w:rPr>
          <w:rFonts w:ascii="Arial" w:hAnsi="Arial" w:cs="Arial"/>
          <w:b/>
          <w:bCs/>
        </w:rPr>
        <w:fldChar w:fldCharType="end"/>
      </w:r>
      <w:r w:rsidRPr="00CD0A65">
        <w:rPr>
          <w:rFonts w:ascii="Arial" w:hAnsi="Arial" w:cs="Arial"/>
          <w:b/>
          <w:bCs/>
        </w:rPr>
        <w:t xml:space="preserve"> </w:t>
      </w:r>
      <w:r w:rsidRPr="00CD0A65">
        <w:rPr>
          <w:rFonts w:ascii="Arial" w:hAnsi="Arial" w:cs="Arial"/>
          <w:bCs/>
        </w:rPr>
        <w:t>will be subject to:</w:t>
      </w:r>
      <w:bookmarkEnd w:id="150"/>
    </w:p>
    <w:p w14:paraId="49B1387A"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bCs/>
        </w:rPr>
      </w:pPr>
    </w:p>
    <w:p w14:paraId="2ED07597" w14:textId="77777777" w:rsidR="00DA526B" w:rsidRPr="00CD0A65" w:rsidRDefault="00DA526B" w:rsidP="00A55289">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giving the </w:t>
      </w:r>
      <w:r w:rsidRPr="00CD0A65">
        <w:rPr>
          <w:rFonts w:ascii="Arial" w:hAnsi="Arial" w:cs="Arial"/>
          <w:lang w:val="en-GB"/>
        </w:rPr>
        <w:t>Supplier</w:t>
      </w:r>
      <w:r w:rsidRPr="00CD0A65">
        <w:rPr>
          <w:rFonts w:ascii="Arial" w:hAnsi="Arial" w:cs="Arial"/>
        </w:rPr>
        <w:t xml:space="preserve"> a reasonable notice in writing of any claim;</w:t>
      </w:r>
    </w:p>
    <w:p w14:paraId="0E3BF075"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pPr>
    </w:p>
    <w:p w14:paraId="2C8480BC" w14:textId="72F31A8E" w:rsidR="00DA526B" w:rsidRPr="00CD0A65" w:rsidRDefault="00DA526B" w:rsidP="00A55289">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w:t>
      </w:r>
      <w:r w:rsidRPr="00CD0A65">
        <w:rPr>
          <w:rFonts w:ascii="Arial" w:hAnsi="Arial" w:cs="Arial"/>
          <w:lang w:val="en-GB"/>
        </w:rPr>
        <w:t>Supplier</w:t>
      </w:r>
      <w:r w:rsidRPr="00CD0A65">
        <w:rPr>
          <w:rFonts w:ascii="Arial" w:hAnsi="Arial" w:cs="Arial"/>
        </w:rPr>
        <w:t xml:space="preserve"> assuming sole control of the defen</w:t>
      </w:r>
      <w:r w:rsidR="00A67DB0">
        <w:rPr>
          <w:rFonts w:ascii="Arial" w:hAnsi="Arial" w:cs="Arial"/>
        </w:rPr>
        <w:t>s</w:t>
      </w:r>
      <w:r w:rsidRPr="00CD0A65">
        <w:rPr>
          <w:rFonts w:ascii="Arial" w:hAnsi="Arial" w:cs="Arial"/>
        </w:rPr>
        <w:t>e or settlement of the claim in consultation with the Customer;</w:t>
      </w:r>
    </w:p>
    <w:p w14:paraId="724B8A08" w14:textId="77777777" w:rsidR="00DA526B" w:rsidRPr="00CD0A65" w:rsidRDefault="00DA526B" w:rsidP="00A55289">
      <w:pPr>
        <w:pStyle w:val="ListParagraph"/>
        <w:tabs>
          <w:tab w:val="left" w:pos="567"/>
        </w:tabs>
        <w:spacing w:after="0" w:line="240" w:lineRule="auto"/>
        <w:ind w:left="567" w:right="261" w:hanging="851"/>
        <w:rPr>
          <w:rFonts w:ascii="Arial" w:hAnsi="Arial" w:cs="Arial"/>
        </w:rPr>
      </w:pPr>
    </w:p>
    <w:p w14:paraId="56FB37A9" w14:textId="77777777" w:rsidR="00DA526B" w:rsidRPr="00CD0A65" w:rsidRDefault="00DA526B" w:rsidP="00A55289">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The Customer using reasonable measures to mitigate any Losses that may occur; and</w:t>
      </w:r>
    </w:p>
    <w:p w14:paraId="7E9337D1"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0D13C91" w14:textId="77777777" w:rsidR="00DA526B" w:rsidRPr="00CD0A65" w:rsidRDefault="00DA526B" w:rsidP="00A55289">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giving the </w:t>
      </w:r>
      <w:r w:rsidRPr="00CD0A65">
        <w:rPr>
          <w:rFonts w:ascii="Arial" w:hAnsi="Arial" w:cs="Arial"/>
          <w:lang w:val="en-GB"/>
        </w:rPr>
        <w:t>Supplier</w:t>
      </w:r>
      <w:r w:rsidRPr="00CD0A65">
        <w:rPr>
          <w:rFonts w:ascii="Arial" w:hAnsi="Arial" w:cs="Arial"/>
        </w:rPr>
        <w:t xml:space="preserve"> all reasonable information and assistance in connection with such action.</w:t>
      </w:r>
    </w:p>
    <w:p w14:paraId="260D7965"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lang w:val="en-GB"/>
        </w:rPr>
      </w:pPr>
    </w:p>
    <w:p w14:paraId="6DF6CEC3"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151" w:name="_Ref54258733"/>
      <w:r w:rsidRPr="00CD0A65">
        <w:rPr>
          <w:rFonts w:ascii="Arial" w:hAnsi="Arial" w:cs="Arial"/>
        </w:rPr>
        <w:t>The Supplier also undertakes to procure and maintain at its cost and at all times during the subsistence of this Agreement adequate insurance policies with reputable insurers reasonably acceptable to the Customer, necessary to cover its normal business exposures and exposures and liabilities in terms of this Agreement, as well as:</w:t>
      </w:r>
      <w:bookmarkEnd w:id="151"/>
    </w:p>
    <w:p w14:paraId="3066FC16"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9E1AB89" w14:textId="05A2624D" w:rsidR="00DA526B" w:rsidRPr="00CD0A65" w:rsidRDefault="00DA526B" w:rsidP="00A55289">
      <w:pPr>
        <w:pStyle w:val="Num2"/>
        <w:numPr>
          <w:ilvl w:val="0"/>
          <w:numId w:val="7"/>
        </w:numPr>
        <w:tabs>
          <w:tab w:val="left" w:pos="567"/>
          <w:tab w:val="left" w:pos="1134"/>
        </w:tabs>
        <w:spacing w:before="0" w:after="0" w:line="240" w:lineRule="auto"/>
        <w:ind w:left="567" w:right="261" w:hanging="851"/>
        <w:jc w:val="both"/>
        <w:rPr>
          <w:sz w:val="22"/>
          <w:szCs w:val="22"/>
        </w:rPr>
      </w:pPr>
      <w:r w:rsidRPr="00CD0A65">
        <w:rPr>
          <w:sz w:val="22"/>
          <w:szCs w:val="22"/>
        </w:rPr>
        <w:t>to protect them against the financial consequences of damage to/loss of their own property/assets (including vehicles)/liabilities towards the</w:t>
      </w:r>
      <w:r w:rsidR="00A55289">
        <w:rPr>
          <w:sz w:val="22"/>
          <w:szCs w:val="22"/>
        </w:rPr>
        <w:t>ir E</w:t>
      </w:r>
      <w:r w:rsidRPr="00CD0A65">
        <w:rPr>
          <w:sz w:val="22"/>
          <w:szCs w:val="22"/>
        </w:rPr>
        <w:t>mployees; and</w:t>
      </w:r>
    </w:p>
    <w:p w14:paraId="617E94EA"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5023AF72" w14:textId="77777777" w:rsidR="00DA526B" w:rsidRPr="00CD0A65" w:rsidRDefault="00DA526B" w:rsidP="00A55289">
      <w:pPr>
        <w:pStyle w:val="Num2"/>
        <w:numPr>
          <w:ilvl w:val="0"/>
          <w:numId w:val="7"/>
        </w:numPr>
        <w:tabs>
          <w:tab w:val="left" w:pos="567"/>
          <w:tab w:val="left" w:pos="1134"/>
        </w:tabs>
        <w:spacing w:before="0" w:after="0" w:line="240" w:lineRule="auto"/>
        <w:ind w:left="567" w:right="261" w:hanging="851"/>
        <w:jc w:val="both"/>
        <w:rPr>
          <w:sz w:val="22"/>
          <w:szCs w:val="22"/>
        </w:rPr>
      </w:pPr>
      <w:bookmarkStart w:id="152" w:name="_Ref37921492"/>
      <w:r w:rsidRPr="00CD0A65">
        <w:rPr>
          <w:sz w:val="22"/>
          <w:szCs w:val="22"/>
        </w:rPr>
        <w:t xml:space="preserve">such other specific insurance coverage as may be prescribed in </w:t>
      </w:r>
      <w:r w:rsidRPr="00CD0A65">
        <w:rPr>
          <w:b/>
          <w:sz w:val="22"/>
          <w:szCs w:val="22"/>
        </w:rPr>
        <w:t xml:space="preserve">Schedule A </w:t>
      </w:r>
      <w:r w:rsidRPr="00CD0A65">
        <w:rPr>
          <w:sz w:val="22"/>
          <w:szCs w:val="22"/>
        </w:rPr>
        <w:t>(if any).</w:t>
      </w:r>
      <w:bookmarkEnd w:id="152"/>
    </w:p>
    <w:p w14:paraId="040E8B79" w14:textId="77777777" w:rsidR="00DA526B" w:rsidRPr="00CD0A65" w:rsidRDefault="00DA526B" w:rsidP="00A55289">
      <w:pPr>
        <w:pStyle w:val="ListParagraph"/>
        <w:tabs>
          <w:tab w:val="left" w:pos="567"/>
        </w:tabs>
        <w:spacing w:after="0" w:line="240" w:lineRule="auto"/>
        <w:ind w:left="567" w:right="261" w:hanging="851"/>
        <w:rPr>
          <w:rFonts w:ascii="Arial" w:hAnsi="Arial" w:cs="Arial"/>
        </w:rPr>
      </w:pPr>
    </w:p>
    <w:p w14:paraId="3D095961"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will on demand furnish the Customer with such evidence as the Customer may require that the foregoing insurance cover has been obtained and is being maintained.</w:t>
      </w:r>
    </w:p>
    <w:p w14:paraId="2AB6AF76"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b/>
        </w:rPr>
      </w:pPr>
    </w:p>
    <w:p w14:paraId="3D7617CF"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rPr>
      </w:pPr>
    </w:p>
    <w:p w14:paraId="767C4726"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53" w:name="_Ref426106035"/>
      <w:bookmarkStart w:id="154" w:name="_Toc432671722"/>
      <w:bookmarkStart w:id="155" w:name="_Toc456349154"/>
      <w:bookmarkStart w:id="156" w:name="_Toc54251742"/>
      <w:bookmarkStart w:id="157" w:name="_Toc156290935"/>
      <w:r w:rsidRPr="00CD0A65">
        <w:rPr>
          <w:rFonts w:ascii="Arial" w:hAnsi="Arial" w:cs="Arial"/>
          <w:b/>
        </w:rPr>
        <w:t>DISPUTE RESOLUTION</w:t>
      </w:r>
      <w:bookmarkEnd w:id="153"/>
      <w:bookmarkEnd w:id="154"/>
      <w:bookmarkEnd w:id="155"/>
      <w:bookmarkEnd w:id="156"/>
      <w:bookmarkEnd w:id="157"/>
    </w:p>
    <w:p w14:paraId="18C26CAD"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75CFE3AA" w14:textId="77777777" w:rsidR="00DA526B" w:rsidRPr="00CD0A65" w:rsidRDefault="00DA526B" w:rsidP="00A55289">
      <w:pPr>
        <w:pStyle w:val="Header"/>
        <w:numPr>
          <w:ilvl w:val="1"/>
          <w:numId w:val="1"/>
        </w:numPr>
        <w:tabs>
          <w:tab w:val="left" w:pos="567"/>
        </w:tabs>
        <w:ind w:left="567" w:right="261" w:hanging="851"/>
        <w:jc w:val="both"/>
      </w:pPr>
      <w:bookmarkStart w:id="158" w:name="_Ref338666465"/>
      <w:bookmarkStart w:id="159" w:name="_Ref433286040"/>
      <w:r w:rsidRPr="00CD0A65">
        <w:rPr>
          <w:rFonts w:ascii="Arial" w:hAnsi="Arial" w:cs="Arial"/>
        </w:rPr>
        <w:t xml:space="preserve">Save in respect of those provisions in this Agreement which provide for their own </w:t>
      </w:r>
      <w:r w:rsidRPr="00CD0A65">
        <w:rPr>
          <w:rFonts w:ascii="Arial" w:hAnsi="Arial" w:cs="Arial"/>
        </w:rPr>
        <w:lastRenderedPageBreak/>
        <w:t xml:space="preserve">remedies which would be incompatible with arbitration, or in the event of either Party instituting urgent action against the other in any court of competent jurisdiction, any dispute arising out of this Agreement will first be mediated between a nominee of the Supplier </w:t>
      </w:r>
      <w:bookmarkEnd w:id="158"/>
      <w:r w:rsidRPr="00CD0A65">
        <w:rPr>
          <w:rFonts w:ascii="Arial" w:hAnsi="Arial" w:cs="Arial"/>
        </w:rPr>
        <w:t>and a nominee of the Customer.</w:t>
      </w:r>
      <w:bookmarkEnd w:id="159"/>
    </w:p>
    <w:p w14:paraId="435DE126"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03935A55" w14:textId="697CAD92" w:rsidR="00DA526B" w:rsidRPr="00CD0A65" w:rsidRDefault="00DA526B" w:rsidP="00A55289">
      <w:pPr>
        <w:pStyle w:val="Header"/>
        <w:numPr>
          <w:ilvl w:val="1"/>
          <w:numId w:val="1"/>
        </w:numPr>
        <w:tabs>
          <w:tab w:val="clear" w:pos="4513"/>
          <w:tab w:val="left" w:pos="567"/>
          <w:tab w:val="center" w:pos="1418"/>
        </w:tabs>
        <w:ind w:left="567" w:right="261" w:hanging="851"/>
        <w:jc w:val="both"/>
      </w:pPr>
      <w:r w:rsidRPr="00CD0A65">
        <w:rPr>
          <w:rFonts w:ascii="Arial" w:hAnsi="Arial" w:cs="Arial"/>
        </w:rPr>
        <w:t xml:space="preserve">Should the persons referred to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_Ref433286040 \r \h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23.1</w:t>
      </w:r>
      <w:r w:rsidRPr="00CD0A65">
        <w:rPr>
          <w:rFonts w:ascii="Arial" w:hAnsi="Arial" w:cs="Arial"/>
          <w:b/>
        </w:rPr>
        <w:fldChar w:fldCharType="end"/>
      </w:r>
      <w:r w:rsidRPr="00CD0A65">
        <w:rPr>
          <w:rFonts w:ascii="Arial" w:hAnsi="Arial" w:cs="Arial"/>
          <w:b/>
        </w:rPr>
        <w:t xml:space="preserve"> </w:t>
      </w:r>
      <w:r w:rsidRPr="00CD0A65">
        <w:rPr>
          <w:rFonts w:ascii="Arial" w:hAnsi="Arial" w:cs="Arial"/>
        </w:rPr>
        <w:t>not be able to resolve the said dispute within a period of 14 (fourteen) days from the date of commencement of the mediation, it will be referred to an expert for arbitration.</w:t>
      </w:r>
    </w:p>
    <w:p w14:paraId="46FD1518" w14:textId="77777777" w:rsidR="00DA526B" w:rsidRPr="00CD0A65" w:rsidRDefault="00DA526B" w:rsidP="00A55289">
      <w:pPr>
        <w:pStyle w:val="Header"/>
        <w:tabs>
          <w:tab w:val="left" w:pos="567"/>
        </w:tabs>
        <w:ind w:left="567" w:right="261"/>
        <w:jc w:val="both"/>
        <w:rPr>
          <w:rFonts w:ascii="Arial" w:hAnsi="Arial" w:cs="Arial"/>
        </w:rPr>
      </w:pPr>
    </w:p>
    <w:p w14:paraId="761F059E" w14:textId="77777777" w:rsidR="00DA526B" w:rsidRPr="00CD0A65" w:rsidRDefault="00DA526B" w:rsidP="00A55289">
      <w:pPr>
        <w:pStyle w:val="Header"/>
        <w:numPr>
          <w:ilvl w:val="1"/>
          <w:numId w:val="1"/>
        </w:numPr>
        <w:tabs>
          <w:tab w:val="clear" w:pos="4513"/>
          <w:tab w:val="clear" w:pos="9026"/>
        </w:tabs>
        <w:ind w:left="567" w:right="261" w:hanging="851"/>
        <w:jc w:val="both"/>
        <w:rPr>
          <w:rFonts w:ascii="Arial" w:hAnsi="Arial" w:cs="Arial"/>
        </w:rPr>
      </w:pPr>
      <w:r w:rsidRPr="00CD0A65">
        <w:rPr>
          <w:rFonts w:ascii="Arial" w:hAnsi="Arial" w:cs="Arial"/>
        </w:rPr>
        <w:t>The dispute will be finally resolved in accordance with the rules of the Arbitration Foundation of Southern Africa, provided that either Party will be entitled to approach a court of competent jurisdiction for urgent relief.</w:t>
      </w:r>
    </w:p>
    <w:p w14:paraId="1F277EAE" w14:textId="77777777" w:rsidR="00DA526B" w:rsidRPr="00CD0A65" w:rsidRDefault="00DA526B" w:rsidP="00A55289">
      <w:pPr>
        <w:pStyle w:val="Num2"/>
        <w:numPr>
          <w:ilvl w:val="0"/>
          <w:numId w:val="0"/>
        </w:numPr>
        <w:tabs>
          <w:tab w:val="left" w:pos="567"/>
        </w:tabs>
        <w:spacing w:before="0" w:after="0" w:line="240" w:lineRule="auto"/>
        <w:ind w:left="567" w:right="261" w:hanging="851"/>
        <w:jc w:val="both"/>
        <w:rPr>
          <w:sz w:val="22"/>
          <w:szCs w:val="22"/>
        </w:rPr>
      </w:pPr>
    </w:p>
    <w:p w14:paraId="49338B7D" w14:textId="77777777" w:rsidR="00DA526B" w:rsidRPr="00CD0A65" w:rsidRDefault="00DA526B" w:rsidP="00A55289">
      <w:pPr>
        <w:pStyle w:val="Header"/>
        <w:numPr>
          <w:ilvl w:val="1"/>
          <w:numId w:val="1"/>
        </w:numPr>
        <w:tabs>
          <w:tab w:val="clear" w:pos="4513"/>
          <w:tab w:val="clear" w:pos="9026"/>
        </w:tabs>
        <w:ind w:left="567" w:right="261" w:hanging="851"/>
        <w:jc w:val="both"/>
        <w:rPr>
          <w:rFonts w:ascii="Arial" w:hAnsi="Arial" w:cs="Arial"/>
          <w:b/>
        </w:rPr>
      </w:pPr>
      <w:r w:rsidRPr="00CD0A65">
        <w:rPr>
          <w:rFonts w:ascii="Arial" w:hAnsi="Arial" w:cs="Arial"/>
        </w:rPr>
        <w:t>This clause will be severable from the rest of the Agreement so that it will operate and continue to operate notwithstanding any actual or alleged voidness, voidability, unenforceability, termination, cancellation, expiry, or accepted repudiation, of the Agreement.</w:t>
      </w:r>
    </w:p>
    <w:p w14:paraId="597B0FAD"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611554CF"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b/>
        </w:rPr>
      </w:pPr>
    </w:p>
    <w:p w14:paraId="0A6377CC"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60" w:name="_Toc432671723"/>
      <w:bookmarkStart w:id="161" w:name="_Ref433291294"/>
      <w:bookmarkStart w:id="162" w:name="_Toc456349155"/>
      <w:bookmarkStart w:id="163" w:name="_Ref39070755"/>
      <w:bookmarkStart w:id="164" w:name="_Toc54251743"/>
      <w:bookmarkStart w:id="165" w:name="_Toc156290936"/>
      <w:r w:rsidRPr="00CD0A65">
        <w:rPr>
          <w:rFonts w:ascii="Arial" w:hAnsi="Arial" w:cs="Arial"/>
          <w:b/>
        </w:rPr>
        <w:t>BREACH</w:t>
      </w:r>
      <w:bookmarkEnd w:id="160"/>
      <w:bookmarkEnd w:id="161"/>
      <w:bookmarkEnd w:id="162"/>
      <w:bookmarkEnd w:id="163"/>
      <w:bookmarkEnd w:id="164"/>
      <w:bookmarkEnd w:id="165"/>
    </w:p>
    <w:p w14:paraId="24F7847C"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46A2457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b/>
        </w:rPr>
      </w:pPr>
      <w:r w:rsidRPr="00CD0A65">
        <w:rPr>
          <w:rFonts w:ascii="Arial" w:hAnsi="Arial" w:cs="Arial"/>
        </w:rPr>
        <w:t xml:space="preserve">Should a Party breach any provision of the Agreement, then the aggrieved Party will be entitled to require the defaulting Party to remedy the breach within 7 (seven) Business Days of delivery of a written notice requiring it to do so, or within any other reasonable period agreed to between the Parties.  </w:t>
      </w:r>
    </w:p>
    <w:p w14:paraId="5A4EC2F6"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b/>
        </w:rPr>
      </w:pPr>
    </w:p>
    <w:p w14:paraId="1A9A391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b/>
        </w:rPr>
      </w:pPr>
      <w:r w:rsidRPr="00CD0A65">
        <w:rPr>
          <w:rFonts w:ascii="Arial" w:hAnsi="Arial" w:cs="Arial"/>
        </w:rPr>
        <w:t>If the defaulting Party fails to remedy such breach within the period specified in the breach notice, the aggrieved Party will be entitled to cancel this Agreement and to claim damages, alternatively to claim immediate specific performance of the defaulting Party’s obligations, whether due or not. The foregoing is without prejudice to such other rights as the aggrieved Party may have in law.</w:t>
      </w:r>
    </w:p>
    <w:p w14:paraId="298C6259"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09A5BF03"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b/>
        </w:rPr>
      </w:pPr>
    </w:p>
    <w:p w14:paraId="369D7EED"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66" w:name="_Toc432671724"/>
      <w:bookmarkStart w:id="167" w:name="_Toc456349156"/>
      <w:bookmarkStart w:id="168" w:name="_Ref50564071"/>
      <w:bookmarkStart w:id="169" w:name="_Toc54251744"/>
      <w:bookmarkStart w:id="170" w:name="_Toc156290937"/>
      <w:r w:rsidRPr="00CD0A65">
        <w:rPr>
          <w:rFonts w:ascii="Arial" w:hAnsi="Arial" w:cs="Arial"/>
          <w:b/>
        </w:rPr>
        <w:t>TERMINATION</w:t>
      </w:r>
      <w:bookmarkEnd w:id="166"/>
      <w:bookmarkEnd w:id="167"/>
      <w:bookmarkEnd w:id="168"/>
      <w:bookmarkEnd w:id="169"/>
      <w:bookmarkEnd w:id="170"/>
    </w:p>
    <w:p w14:paraId="531B23B6"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5335E03F"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171" w:name="_Ref413780340"/>
      <w:r w:rsidRPr="00CD0A65">
        <w:rPr>
          <w:rFonts w:ascii="Arial" w:hAnsi="Arial" w:cs="Arial"/>
        </w:rPr>
        <w:t xml:space="preserve">Either Party will be entitled to terminate this Agreement or any </w:t>
      </w:r>
      <w:r w:rsidRPr="00CD0A65">
        <w:rPr>
          <w:rFonts w:ascii="Arial" w:hAnsi="Arial" w:cs="Arial"/>
          <w:b/>
        </w:rPr>
        <w:t>SOW</w:t>
      </w:r>
      <w:r w:rsidRPr="00CD0A65">
        <w:rPr>
          <w:rFonts w:ascii="Arial" w:hAnsi="Arial" w:cs="Arial"/>
        </w:rPr>
        <w:t xml:space="preserve"> as provided for in terms of the Agreement with immediate effect, should the other Party –</w:t>
      </w:r>
    </w:p>
    <w:p w14:paraId="54E8B6A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EB37EAD" w14:textId="77777777" w:rsidR="00DA526B" w:rsidRPr="00CD0A65" w:rsidRDefault="00DA526B" w:rsidP="00A55289">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be placed under compulsory, or take any steps toward, voluntary winding-up, liquidation or business rescue, to the extent permitted by applicable law; or, being a natural person, commit an act of insolvency; or be provisionally or finally sequestrated; or</w:t>
      </w:r>
    </w:p>
    <w:p w14:paraId="470FAF87" w14:textId="77777777" w:rsidR="00DA526B" w:rsidRPr="00CD0A65" w:rsidRDefault="00DA526B" w:rsidP="00A55289">
      <w:pPr>
        <w:tabs>
          <w:tab w:val="left" w:pos="567"/>
          <w:tab w:val="left" w:pos="1134"/>
          <w:tab w:val="num" w:pos="1418"/>
        </w:tabs>
        <w:spacing w:after="0" w:line="240" w:lineRule="auto"/>
        <w:ind w:left="567" w:right="261" w:hanging="851"/>
        <w:rPr>
          <w:rFonts w:ascii="Arial" w:hAnsi="Arial" w:cs="Arial"/>
        </w:rPr>
      </w:pPr>
    </w:p>
    <w:p w14:paraId="3FCDB179" w14:textId="77777777" w:rsidR="00DA526B" w:rsidRPr="00CD0A65" w:rsidRDefault="00DA526B" w:rsidP="00A55289">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be deregistered or take any steps to be deregistered by the Companies and Intellectual Property Commission; or</w:t>
      </w:r>
    </w:p>
    <w:p w14:paraId="511E4A38"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12122954" w14:textId="77777777" w:rsidR="00DA526B" w:rsidRPr="00CD0A65" w:rsidRDefault="00DA526B" w:rsidP="00A55289">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suffer any judgement to be obtained against it and allow such judgement to remain unsatisfied or fail to apply for the rescission thereof within a period of 10 (ten) Business Days from the time the judgement was obtained; or</w:t>
      </w:r>
    </w:p>
    <w:p w14:paraId="5DC82CF8" w14:textId="77777777" w:rsidR="00DA526B" w:rsidRPr="00CD0A65" w:rsidRDefault="00DA526B" w:rsidP="00A55289">
      <w:pPr>
        <w:tabs>
          <w:tab w:val="left" w:pos="567"/>
          <w:tab w:val="left" w:pos="1134"/>
          <w:tab w:val="num" w:pos="1418"/>
        </w:tabs>
        <w:spacing w:after="0" w:line="240" w:lineRule="auto"/>
        <w:ind w:left="567" w:right="261" w:hanging="851"/>
        <w:rPr>
          <w:rFonts w:ascii="Arial" w:hAnsi="Arial" w:cs="Arial"/>
        </w:rPr>
      </w:pPr>
    </w:p>
    <w:p w14:paraId="6371FB6F" w14:textId="77777777" w:rsidR="00DA526B" w:rsidRPr="00CD0A65" w:rsidRDefault="00DA526B" w:rsidP="00A55289">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do or suffer any act or thing whereby the other Party’s rights or interest may be prejudiced or which might cause the other Party to suffer any loss or damage.</w:t>
      </w:r>
    </w:p>
    <w:p w14:paraId="26C7CD42" w14:textId="77777777" w:rsidR="00DA526B" w:rsidRPr="00CD0A65" w:rsidRDefault="00DA526B" w:rsidP="00A55289">
      <w:pPr>
        <w:pStyle w:val="WerksmansStyle3"/>
        <w:numPr>
          <w:ilvl w:val="0"/>
          <w:numId w:val="0"/>
        </w:numPr>
        <w:tabs>
          <w:tab w:val="left" w:pos="567"/>
          <w:tab w:val="left" w:pos="1134"/>
          <w:tab w:val="num" w:pos="1418"/>
        </w:tabs>
        <w:spacing w:line="240" w:lineRule="auto"/>
        <w:ind w:left="567" w:right="261" w:hanging="851"/>
        <w:rPr>
          <w:rFonts w:ascii="Arial" w:hAnsi="Arial" w:cs="Arial"/>
          <w:sz w:val="22"/>
          <w:szCs w:val="22"/>
        </w:rPr>
      </w:pPr>
    </w:p>
    <w:p w14:paraId="5A036C25" w14:textId="77777777" w:rsidR="00123CCB" w:rsidRPr="00123CCB" w:rsidRDefault="00123CCB" w:rsidP="00123CCB">
      <w:pPr>
        <w:pStyle w:val="ListParagraph"/>
        <w:numPr>
          <w:ilvl w:val="1"/>
          <w:numId w:val="1"/>
        </w:numPr>
        <w:tabs>
          <w:tab w:val="left" w:pos="142"/>
        </w:tabs>
        <w:spacing w:after="0" w:line="240" w:lineRule="auto"/>
        <w:ind w:left="567" w:hanging="851"/>
        <w:jc w:val="both"/>
        <w:rPr>
          <w:rFonts w:ascii="Arial" w:hAnsi="Arial" w:cs="Arial"/>
        </w:rPr>
      </w:pPr>
      <w:bookmarkStart w:id="172" w:name="_Ref44406877"/>
      <w:bookmarkStart w:id="173" w:name="_Ref414632420"/>
      <w:r w:rsidRPr="00123CCB">
        <w:rPr>
          <w:rFonts w:ascii="Arial" w:hAnsi="Arial" w:cs="Arial"/>
        </w:rPr>
        <w:lastRenderedPageBreak/>
        <w:t xml:space="preserve">The Customer may conduct due diligence checks on the Supplier at any time, which may include a determination of the Supplier’s financial stability. In such a case, the Supplier will be requested to submit audited financial statements to the Customer for the past three financial years, to enable the Customer to conduct a detailed financial analysis.  The Customer reserves the right to suspend or terminate the Agreement where any unacceptable risks are identified.  </w:t>
      </w:r>
    </w:p>
    <w:p w14:paraId="52B4EFE0" w14:textId="77777777" w:rsidR="00123CCB" w:rsidRPr="00123CCB" w:rsidRDefault="00123CCB" w:rsidP="00123CCB">
      <w:pPr>
        <w:pStyle w:val="ListParagraph"/>
        <w:tabs>
          <w:tab w:val="left" w:pos="567"/>
        </w:tabs>
        <w:spacing w:after="0" w:line="240" w:lineRule="auto"/>
        <w:ind w:left="567" w:right="261"/>
        <w:jc w:val="both"/>
        <w:rPr>
          <w:rFonts w:ascii="Arial" w:hAnsi="Arial" w:cs="Arial"/>
          <w:b/>
        </w:rPr>
      </w:pPr>
    </w:p>
    <w:p w14:paraId="5A1A2116" w14:textId="2E7B7E9C"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b/>
        </w:rPr>
      </w:pPr>
      <w:r w:rsidRPr="00CD0A65">
        <w:rPr>
          <w:rFonts w:ascii="Arial" w:hAnsi="Arial" w:cs="Arial"/>
        </w:rPr>
        <w:t xml:space="preserve">The Supplier acknowledges and accepts that it is a material term of this Agreement that the Standards of Performance prescribed in </w:t>
      </w:r>
      <w:r w:rsidRPr="00CD0A65">
        <w:rPr>
          <w:rFonts w:ascii="Arial" w:hAnsi="Arial" w:cs="Arial"/>
          <w:b/>
        </w:rPr>
        <w:t>Schedule D</w:t>
      </w:r>
      <w:r w:rsidRPr="00CD0A65">
        <w:rPr>
          <w:rFonts w:ascii="Arial" w:hAnsi="Arial" w:cs="Arial"/>
        </w:rPr>
        <w:t xml:space="preserve"> or the relevant</w:t>
      </w:r>
      <w:r w:rsidRPr="00CD0A65">
        <w:rPr>
          <w:rFonts w:ascii="Arial" w:hAnsi="Arial" w:cs="Arial"/>
          <w:b/>
        </w:rPr>
        <w:t xml:space="preserve"> SOW</w:t>
      </w:r>
      <w:r w:rsidRPr="00CD0A65">
        <w:rPr>
          <w:rFonts w:ascii="Arial" w:hAnsi="Arial" w:cs="Arial"/>
        </w:rPr>
        <w:t xml:space="preserve"> (if any) be maintained for the entire Duration of this Agreement, failing which the Customer m</w:t>
      </w:r>
      <w:r w:rsidR="00C8731B">
        <w:rPr>
          <w:rFonts w:ascii="Arial" w:hAnsi="Arial" w:cs="Arial"/>
        </w:rPr>
        <w:t>a</w:t>
      </w:r>
      <w:r w:rsidRPr="00CD0A65">
        <w:rPr>
          <w:rFonts w:ascii="Arial" w:hAnsi="Arial" w:cs="Arial"/>
        </w:rPr>
        <w:t>y terminate the Agreement with immediate effect.</w:t>
      </w:r>
      <w:bookmarkEnd w:id="172"/>
      <w:r w:rsidRPr="00CD0A65">
        <w:rPr>
          <w:rFonts w:ascii="Arial" w:hAnsi="Arial" w:cs="Arial"/>
        </w:rPr>
        <w:t xml:space="preserve">  </w:t>
      </w:r>
    </w:p>
    <w:p w14:paraId="3774271A"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b/>
        </w:rPr>
      </w:pPr>
    </w:p>
    <w:p w14:paraId="7E0CEFA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174" w:name="_Ref37945957"/>
      <w:r w:rsidRPr="00CD0A65">
        <w:rPr>
          <w:rFonts w:ascii="Arial" w:hAnsi="Arial" w:cs="Arial"/>
        </w:rPr>
        <w:t xml:space="preserve">The Customer may on written notice to the Supplier terminate the Agreement for the sake of convenience if provided for in </w:t>
      </w:r>
      <w:r w:rsidRPr="00CD0A65">
        <w:rPr>
          <w:rFonts w:ascii="Arial" w:hAnsi="Arial" w:cs="Arial"/>
          <w:b/>
        </w:rPr>
        <w:t>Schedule A</w:t>
      </w:r>
      <w:r w:rsidRPr="00CD0A65">
        <w:rPr>
          <w:rFonts w:ascii="Arial" w:hAnsi="Arial" w:cs="Arial"/>
        </w:rPr>
        <w:t>, in accordance with the</w:t>
      </w:r>
      <w:bookmarkEnd w:id="173"/>
      <w:r w:rsidRPr="00CD0A65">
        <w:rPr>
          <w:rFonts w:ascii="Arial" w:hAnsi="Arial" w:cs="Arial"/>
        </w:rPr>
        <w:t xml:space="preserve"> notice period stipulated in </w:t>
      </w:r>
      <w:r w:rsidRPr="00CD0A65">
        <w:rPr>
          <w:rFonts w:ascii="Arial" w:hAnsi="Arial" w:cs="Arial"/>
          <w:b/>
        </w:rPr>
        <w:t xml:space="preserve">Schedule A </w:t>
      </w:r>
      <w:r w:rsidRPr="00CD0A65">
        <w:rPr>
          <w:rFonts w:ascii="Arial" w:hAnsi="Arial" w:cs="Arial"/>
        </w:rPr>
        <w:t>(if any).</w:t>
      </w:r>
      <w:bookmarkEnd w:id="174"/>
      <w:r w:rsidRPr="00CD0A65">
        <w:rPr>
          <w:rFonts w:ascii="Arial" w:hAnsi="Arial" w:cs="Arial"/>
        </w:rPr>
        <w:t xml:space="preserve"> </w:t>
      </w:r>
    </w:p>
    <w:p w14:paraId="5153BAE1" w14:textId="77777777" w:rsidR="00DA526B" w:rsidRPr="00CD0A65" w:rsidRDefault="00DA526B" w:rsidP="00A55289">
      <w:pPr>
        <w:pStyle w:val="WerksmansStyle3"/>
        <w:numPr>
          <w:ilvl w:val="0"/>
          <w:numId w:val="0"/>
        </w:numPr>
        <w:tabs>
          <w:tab w:val="left" w:pos="567"/>
          <w:tab w:val="num" w:pos="1418"/>
        </w:tabs>
        <w:spacing w:line="240" w:lineRule="auto"/>
        <w:ind w:left="567" w:right="261" w:hanging="851"/>
        <w:rPr>
          <w:rFonts w:ascii="Arial" w:hAnsi="Arial" w:cs="Arial"/>
          <w:sz w:val="22"/>
          <w:szCs w:val="22"/>
        </w:rPr>
      </w:pPr>
    </w:p>
    <w:p w14:paraId="14352D79"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Should the Agreement (and not only an </w:t>
      </w:r>
      <w:r w:rsidRPr="00CD0A65">
        <w:rPr>
          <w:rFonts w:ascii="Arial" w:hAnsi="Arial" w:cs="Arial"/>
          <w:b/>
        </w:rPr>
        <w:t>SOW</w:t>
      </w:r>
      <w:r w:rsidRPr="00CD0A65">
        <w:rPr>
          <w:rFonts w:ascii="Arial" w:hAnsi="Arial" w:cs="Arial"/>
        </w:rPr>
        <w:t xml:space="preserve">) be terminated, all </w:t>
      </w:r>
      <w:r w:rsidRPr="00CD0A65">
        <w:rPr>
          <w:rFonts w:ascii="Arial" w:hAnsi="Arial" w:cs="Arial"/>
          <w:b/>
        </w:rPr>
        <w:t>SOWs</w:t>
      </w:r>
      <w:r w:rsidRPr="00CD0A65">
        <w:rPr>
          <w:rFonts w:ascii="Arial" w:hAnsi="Arial" w:cs="Arial"/>
        </w:rPr>
        <w:t xml:space="preserve"> will automatically and simultaneously be terminated.</w:t>
      </w:r>
      <w:bookmarkEnd w:id="171"/>
    </w:p>
    <w:p w14:paraId="571E255E" w14:textId="77777777" w:rsidR="00DA526B" w:rsidRPr="00CD0A65" w:rsidRDefault="00DA526B" w:rsidP="00A55289">
      <w:pPr>
        <w:pStyle w:val="WerksmansStyle2"/>
        <w:keepNext/>
        <w:tabs>
          <w:tab w:val="clear" w:pos="1021"/>
          <w:tab w:val="left" w:pos="567"/>
          <w:tab w:val="num" w:pos="1418"/>
        </w:tabs>
        <w:spacing w:line="240" w:lineRule="auto"/>
        <w:ind w:left="567" w:right="261" w:hanging="851"/>
        <w:rPr>
          <w:rFonts w:ascii="Arial" w:hAnsi="Arial" w:cs="Arial"/>
          <w:sz w:val="22"/>
          <w:szCs w:val="22"/>
        </w:rPr>
      </w:pPr>
    </w:p>
    <w:p w14:paraId="3A8C59A5"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Upon termination for whatsoever reason except breach of the Agreement or any </w:t>
      </w:r>
      <w:r w:rsidRPr="00CD0A65">
        <w:rPr>
          <w:rFonts w:ascii="Arial" w:hAnsi="Arial" w:cs="Arial"/>
          <w:b/>
        </w:rPr>
        <w:t>SOW</w:t>
      </w:r>
      <w:r w:rsidRPr="00CD0A65">
        <w:rPr>
          <w:rFonts w:ascii="Arial" w:hAnsi="Arial" w:cs="Arial"/>
        </w:rPr>
        <w:t xml:space="preserve"> in terms of the Agreement, the Supplier will only be entitled to be paid for the Goods delivered and/or the Services rendered.</w:t>
      </w:r>
    </w:p>
    <w:p w14:paraId="3557E842" w14:textId="77777777" w:rsidR="00DA526B" w:rsidRPr="00CD0A65" w:rsidRDefault="00DA526B" w:rsidP="00A55289">
      <w:pPr>
        <w:pStyle w:val="ListParagraph"/>
        <w:ind w:left="567" w:right="261" w:hanging="851"/>
        <w:rPr>
          <w:rFonts w:ascii="Arial" w:hAnsi="Arial" w:cs="Arial"/>
        </w:rPr>
      </w:pPr>
    </w:p>
    <w:p w14:paraId="0875F33D"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rPr>
      </w:pPr>
    </w:p>
    <w:p w14:paraId="300114AC"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75" w:name="_Ref425518924"/>
      <w:bookmarkStart w:id="176" w:name="_Toc432671726"/>
      <w:bookmarkStart w:id="177" w:name="_Toc456349158"/>
      <w:bookmarkStart w:id="178" w:name="_Toc54251745"/>
      <w:bookmarkStart w:id="179" w:name="_Toc156290938"/>
      <w:r w:rsidRPr="00CD0A65">
        <w:rPr>
          <w:rFonts w:ascii="Arial" w:hAnsi="Arial" w:cs="Arial"/>
          <w:b/>
        </w:rPr>
        <w:t>CESSION, ASSIGNMENT AND SUBCONTRACTING</w:t>
      </w:r>
      <w:bookmarkEnd w:id="175"/>
      <w:bookmarkEnd w:id="176"/>
      <w:bookmarkEnd w:id="177"/>
      <w:bookmarkEnd w:id="178"/>
      <w:bookmarkEnd w:id="179"/>
    </w:p>
    <w:p w14:paraId="3482D617"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6B7816B7" w14:textId="77777777" w:rsidR="000446D4" w:rsidRPr="000446D4" w:rsidRDefault="000446D4" w:rsidP="000446D4">
      <w:pPr>
        <w:pStyle w:val="ListParagraph"/>
        <w:numPr>
          <w:ilvl w:val="1"/>
          <w:numId w:val="1"/>
        </w:numPr>
        <w:tabs>
          <w:tab w:val="left" w:pos="567"/>
        </w:tabs>
        <w:spacing w:after="0" w:line="240" w:lineRule="auto"/>
        <w:ind w:left="567" w:right="261" w:hanging="851"/>
        <w:jc w:val="both"/>
        <w:rPr>
          <w:rFonts w:ascii="Arial" w:hAnsi="Arial" w:cs="Arial"/>
        </w:rPr>
      </w:pPr>
      <w:bookmarkStart w:id="180" w:name="_Ref413774163"/>
      <w:r w:rsidRPr="000446D4">
        <w:rPr>
          <w:rFonts w:ascii="Arial" w:hAnsi="Arial" w:cs="Arial"/>
        </w:rPr>
        <w:t>The Supplier will not cede or assign any of its rights or delegate any part of its obligations in terms of this Agreement without the Customer’s prior written consent, which may be withheld at the Customer’s sole discretion.</w:t>
      </w:r>
      <w:bookmarkEnd w:id="180"/>
    </w:p>
    <w:p w14:paraId="53D581D1"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rPr>
      </w:pPr>
    </w:p>
    <w:p w14:paraId="40E202B2"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81" w:name="_Ref39070994"/>
      <w:bookmarkStart w:id="182" w:name="_Ref270923745"/>
      <w:r w:rsidRPr="00CD0A65">
        <w:rPr>
          <w:rFonts w:ascii="Arial" w:hAnsi="Arial" w:cs="Arial"/>
        </w:rPr>
        <w:t>The Supplier will not enter into any subcontract in respect of the delivery of the Goods and/or rendering of the Services without the prior written approval of the Customer which approval may be given at the Customer's sole discretion, unless such subcontracting arrangement was disclosed upfront in the Supplier’s Proposal.</w:t>
      </w:r>
      <w:bookmarkEnd w:id="181"/>
    </w:p>
    <w:bookmarkEnd w:id="182"/>
    <w:p w14:paraId="398E435A"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rPr>
      </w:pPr>
    </w:p>
    <w:p w14:paraId="21BAA19F" w14:textId="15B08F1A"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Approval</w:t>
      </w:r>
      <w:r w:rsidRPr="00CD0A65">
        <w:rPr>
          <w:rFonts w:ascii="Arial" w:hAnsi="Arial" w:cs="Arial"/>
          <w:snapToGrid w:val="0"/>
        </w:rPr>
        <w:t xml:space="preserve"> given in terms of </w:t>
      </w:r>
      <w:r w:rsidRPr="00CD0A65">
        <w:rPr>
          <w:rFonts w:ascii="Arial" w:hAnsi="Arial" w:cs="Arial"/>
          <w:b/>
          <w:snapToGrid w:val="0"/>
        </w:rPr>
        <w:t xml:space="preserve">clause </w:t>
      </w:r>
      <w:r w:rsidRPr="00CD0A65">
        <w:rPr>
          <w:rFonts w:ascii="Arial" w:hAnsi="Arial" w:cs="Arial"/>
          <w:b/>
          <w:snapToGrid w:val="0"/>
        </w:rPr>
        <w:fldChar w:fldCharType="begin"/>
      </w:r>
      <w:r w:rsidRPr="00CD0A65">
        <w:rPr>
          <w:rFonts w:ascii="Arial" w:hAnsi="Arial" w:cs="Arial"/>
          <w:b/>
          <w:snapToGrid w:val="0"/>
        </w:rPr>
        <w:instrText xml:space="preserve"> REF _Ref39070994 \r \h </w:instrText>
      </w:r>
      <w:r>
        <w:rPr>
          <w:rFonts w:ascii="Arial" w:hAnsi="Arial" w:cs="Arial"/>
          <w:b/>
          <w:snapToGrid w:val="0"/>
        </w:rPr>
        <w:instrText xml:space="preserve"> \* MERGEFORMAT </w:instrText>
      </w:r>
      <w:r w:rsidRPr="00CD0A65">
        <w:rPr>
          <w:rFonts w:ascii="Arial" w:hAnsi="Arial" w:cs="Arial"/>
          <w:b/>
          <w:snapToGrid w:val="0"/>
        </w:rPr>
      </w:r>
      <w:r w:rsidRPr="00CD0A65">
        <w:rPr>
          <w:rFonts w:ascii="Arial" w:hAnsi="Arial" w:cs="Arial"/>
          <w:b/>
          <w:snapToGrid w:val="0"/>
        </w:rPr>
        <w:fldChar w:fldCharType="separate"/>
      </w:r>
      <w:r w:rsidR="00E066A2">
        <w:rPr>
          <w:rFonts w:ascii="Arial" w:hAnsi="Arial" w:cs="Arial"/>
          <w:b/>
          <w:snapToGrid w:val="0"/>
        </w:rPr>
        <w:t>26.2</w:t>
      </w:r>
      <w:r w:rsidRPr="00CD0A65">
        <w:rPr>
          <w:rFonts w:ascii="Arial" w:hAnsi="Arial" w:cs="Arial"/>
          <w:b/>
          <w:snapToGrid w:val="0"/>
        </w:rPr>
        <w:fldChar w:fldCharType="end"/>
      </w:r>
      <w:r w:rsidRPr="00CD0A65">
        <w:rPr>
          <w:rFonts w:ascii="Arial" w:hAnsi="Arial" w:cs="Arial"/>
          <w:snapToGrid w:val="0"/>
        </w:rPr>
        <w:t xml:space="preserve"> will not</w:t>
      </w:r>
      <w:r w:rsidRPr="00CD0A65">
        <w:rPr>
          <w:rFonts w:ascii="Arial" w:hAnsi="Arial" w:cs="Arial"/>
        </w:rPr>
        <w:t xml:space="preserve"> relieve the Supplier of any responsibility, duty or obligation imposed upon it in terms of this Agreement, or by the Customer. The Supplier will be and remain solely liable and responsible for the delivery of the Goods and/or rendering of the Services, all acts, omissions, negligence or breaches of the Agreement on the part of the subcontractor or any of its Employees.</w:t>
      </w:r>
    </w:p>
    <w:p w14:paraId="0FD72702" w14:textId="77777777" w:rsidR="00DA526B" w:rsidRPr="00CD0A65" w:rsidRDefault="00DA526B" w:rsidP="00A55289">
      <w:pPr>
        <w:tabs>
          <w:tab w:val="left" w:pos="567"/>
        </w:tabs>
        <w:spacing w:after="0" w:line="240" w:lineRule="auto"/>
        <w:ind w:left="567" w:right="261" w:hanging="851"/>
        <w:rPr>
          <w:rFonts w:ascii="Arial" w:hAnsi="Arial" w:cs="Arial"/>
        </w:rPr>
      </w:pPr>
    </w:p>
    <w:p w14:paraId="4BE1A313" w14:textId="3F496E0A" w:rsidR="000446D4" w:rsidRPr="000446D4" w:rsidRDefault="000446D4" w:rsidP="000446D4">
      <w:pPr>
        <w:pStyle w:val="ListParagraph"/>
        <w:numPr>
          <w:ilvl w:val="1"/>
          <w:numId w:val="1"/>
        </w:numPr>
        <w:tabs>
          <w:tab w:val="left" w:pos="567"/>
        </w:tabs>
        <w:spacing w:after="0" w:line="240" w:lineRule="auto"/>
        <w:ind w:left="567" w:right="261" w:hanging="851"/>
        <w:jc w:val="both"/>
        <w:rPr>
          <w:rFonts w:ascii="Arial" w:hAnsi="Arial" w:cs="Arial"/>
        </w:rPr>
      </w:pPr>
      <w:bookmarkStart w:id="183" w:name="_Ref39062942"/>
      <w:bookmarkStart w:id="184" w:name="_Hlk80627213"/>
      <w:bookmarkStart w:id="185" w:name="_Ref433623042"/>
      <w:r w:rsidRPr="000446D4">
        <w:rPr>
          <w:rFonts w:ascii="Arial" w:hAnsi="Arial" w:cs="Arial"/>
        </w:rPr>
        <w:t>The</w:t>
      </w:r>
      <w:r w:rsidRPr="000446D4">
        <w:rPr>
          <w:rFonts w:ascii="Arial" w:hAnsi="Arial" w:cs="Arial"/>
          <w:spacing w:val="1"/>
        </w:rPr>
        <w:t xml:space="preserve"> </w:t>
      </w:r>
      <w:r w:rsidRPr="000446D4">
        <w:rPr>
          <w:rFonts w:ascii="Arial" w:hAnsi="Arial" w:cs="Arial"/>
        </w:rPr>
        <w:t>details</w:t>
      </w:r>
      <w:r w:rsidRPr="000446D4">
        <w:rPr>
          <w:rFonts w:ascii="Arial" w:hAnsi="Arial" w:cs="Arial"/>
          <w:spacing w:val="1"/>
        </w:rPr>
        <w:t xml:space="preserve"> </w:t>
      </w:r>
      <w:r w:rsidRPr="000446D4">
        <w:rPr>
          <w:rFonts w:ascii="Arial" w:hAnsi="Arial" w:cs="Arial"/>
        </w:rPr>
        <w:t>of</w:t>
      </w:r>
      <w:r w:rsidRPr="000446D4">
        <w:rPr>
          <w:rFonts w:ascii="Arial" w:hAnsi="Arial" w:cs="Arial"/>
          <w:spacing w:val="1"/>
        </w:rPr>
        <w:t xml:space="preserve"> </w:t>
      </w:r>
      <w:r w:rsidRPr="000446D4">
        <w:rPr>
          <w:rFonts w:ascii="Arial" w:hAnsi="Arial" w:cs="Arial"/>
        </w:rPr>
        <w:t>any</w:t>
      </w:r>
      <w:r w:rsidRPr="000446D4">
        <w:rPr>
          <w:rFonts w:ascii="Arial" w:hAnsi="Arial" w:cs="Arial"/>
          <w:spacing w:val="1"/>
        </w:rPr>
        <w:t xml:space="preserve"> </w:t>
      </w:r>
      <w:r w:rsidRPr="000446D4">
        <w:rPr>
          <w:rFonts w:ascii="Arial" w:hAnsi="Arial" w:cs="Arial"/>
        </w:rPr>
        <w:t>subcontractors</w:t>
      </w:r>
      <w:r w:rsidRPr="000446D4">
        <w:rPr>
          <w:rFonts w:ascii="Arial" w:hAnsi="Arial" w:cs="Arial"/>
          <w:spacing w:val="1"/>
        </w:rPr>
        <w:t xml:space="preserve"> </w:t>
      </w:r>
      <w:r w:rsidRPr="000446D4">
        <w:rPr>
          <w:rFonts w:ascii="Arial" w:hAnsi="Arial" w:cs="Arial"/>
        </w:rPr>
        <w:t>who</w:t>
      </w:r>
      <w:r w:rsidRPr="000446D4">
        <w:rPr>
          <w:rFonts w:ascii="Arial" w:hAnsi="Arial" w:cs="Arial"/>
          <w:spacing w:val="1"/>
        </w:rPr>
        <w:t xml:space="preserve"> </w:t>
      </w:r>
      <w:r w:rsidRPr="000446D4">
        <w:rPr>
          <w:rFonts w:ascii="Arial" w:hAnsi="Arial" w:cs="Arial"/>
        </w:rPr>
        <w:t>have</w:t>
      </w:r>
      <w:r w:rsidRPr="000446D4">
        <w:rPr>
          <w:rFonts w:ascii="Arial" w:hAnsi="Arial" w:cs="Arial"/>
          <w:spacing w:val="1"/>
        </w:rPr>
        <w:t xml:space="preserve"> </w:t>
      </w:r>
      <w:r w:rsidRPr="000446D4">
        <w:rPr>
          <w:rFonts w:ascii="Arial" w:hAnsi="Arial" w:cs="Arial"/>
        </w:rPr>
        <w:t>been</w:t>
      </w:r>
      <w:r w:rsidRPr="000446D4">
        <w:rPr>
          <w:rFonts w:ascii="Arial" w:hAnsi="Arial" w:cs="Arial"/>
          <w:spacing w:val="1"/>
        </w:rPr>
        <w:t xml:space="preserve"> </w:t>
      </w:r>
      <w:r w:rsidRPr="000446D4">
        <w:rPr>
          <w:rFonts w:ascii="Arial" w:hAnsi="Arial" w:cs="Arial"/>
        </w:rPr>
        <w:t>appointed</w:t>
      </w:r>
      <w:r w:rsidRPr="000446D4">
        <w:rPr>
          <w:rFonts w:ascii="Arial" w:hAnsi="Arial" w:cs="Arial"/>
          <w:spacing w:val="1"/>
        </w:rPr>
        <w:t xml:space="preserve"> </w:t>
      </w:r>
      <w:r w:rsidRPr="000446D4">
        <w:rPr>
          <w:rFonts w:ascii="Arial" w:hAnsi="Arial" w:cs="Arial"/>
        </w:rPr>
        <w:t>by</w:t>
      </w:r>
      <w:r w:rsidRPr="000446D4">
        <w:rPr>
          <w:rFonts w:ascii="Arial" w:hAnsi="Arial" w:cs="Arial"/>
          <w:spacing w:val="1"/>
        </w:rPr>
        <w:t xml:space="preserve"> </w:t>
      </w:r>
      <w:r w:rsidRPr="000446D4">
        <w:rPr>
          <w:rFonts w:ascii="Arial" w:hAnsi="Arial" w:cs="Arial"/>
        </w:rPr>
        <w:t>the</w:t>
      </w:r>
      <w:r w:rsidRPr="000446D4">
        <w:rPr>
          <w:rFonts w:ascii="Arial" w:hAnsi="Arial" w:cs="Arial"/>
          <w:spacing w:val="1"/>
        </w:rPr>
        <w:t xml:space="preserve"> Supplier</w:t>
      </w:r>
      <w:r w:rsidRPr="000446D4">
        <w:rPr>
          <w:rFonts w:ascii="Arial" w:hAnsi="Arial" w:cs="Arial"/>
        </w:rPr>
        <w:t xml:space="preserve"> to execute a portion of the contract are set out in </w:t>
      </w:r>
      <w:r w:rsidRPr="000446D4">
        <w:rPr>
          <w:rFonts w:ascii="Arial" w:hAnsi="Arial" w:cs="Arial"/>
          <w:b/>
          <w:bCs/>
        </w:rPr>
        <w:t>Schedule A</w:t>
      </w:r>
      <w:r>
        <w:rPr>
          <w:rFonts w:ascii="Arial" w:hAnsi="Arial" w:cs="Arial"/>
          <w:bCs/>
        </w:rPr>
        <w:t xml:space="preserve">, alternatively in the relevant </w:t>
      </w:r>
      <w:r>
        <w:rPr>
          <w:rFonts w:ascii="Arial" w:hAnsi="Arial" w:cs="Arial"/>
          <w:b/>
          <w:bCs/>
        </w:rPr>
        <w:t>SOW</w:t>
      </w:r>
      <w:r w:rsidRPr="000446D4">
        <w:rPr>
          <w:rFonts w:ascii="Arial" w:hAnsi="Arial" w:cs="Arial"/>
        </w:rPr>
        <w:t>.</w:t>
      </w:r>
      <w:bookmarkEnd w:id="183"/>
    </w:p>
    <w:bookmarkEnd w:id="184"/>
    <w:p w14:paraId="2A39F728" w14:textId="77777777" w:rsidR="000446D4" w:rsidRPr="000446D4" w:rsidRDefault="000446D4" w:rsidP="000446D4">
      <w:pPr>
        <w:pStyle w:val="ListParagraph"/>
        <w:spacing w:after="0" w:line="240" w:lineRule="auto"/>
        <w:ind w:left="567" w:right="-39"/>
        <w:jc w:val="both"/>
        <w:rPr>
          <w:rFonts w:ascii="Arial" w:hAnsi="Arial" w:cs="Arial"/>
        </w:rPr>
      </w:pPr>
    </w:p>
    <w:p w14:paraId="0CCB788D" w14:textId="4F8EEA13" w:rsidR="000446D4" w:rsidRPr="000446D4" w:rsidRDefault="000446D4" w:rsidP="000446D4">
      <w:pPr>
        <w:pStyle w:val="ListParagraph"/>
        <w:numPr>
          <w:ilvl w:val="1"/>
          <w:numId w:val="1"/>
        </w:numPr>
        <w:spacing w:after="0" w:line="240" w:lineRule="auto"/>
        <w:ind w:left="567" w:right="261" w:hanging="851"/>
        <w:jc w:val="both"/>
        <w:rPr>
          <w:rFonts w:ascii="Arial" w:hAnsi="Arial" w:cs="Arial"/>
        </w:rPr>
      </w:pPr>
      <w:r w:rsidRPr="000446D4">
        <w:rPr>
          <w:rFonts w:ascii="Arial" w:hAnsi="Arial" w:cs="Arial"/>
        </w:rPr>
        <w:t xml:space="preserve">The </w:t>
      </w:r>
      <w:r>
        <w:rPr>
          <w:rFonts w:ascii="Arial" w:hAnsi="Arial" w:cs="Arial"/>
        </w:rPr>
        <w:t>Supplier</w:t>
      </w:r>
      <w:r w:rsidRPr="000446D4">
        <w:rPr>
          <w:rFonts w:ascii="Arial" w:hAnsi="Arial" w:cs="Arial"/>
        </w:rPr>
        <w:t xml:space="preserve"> will ensure that its subcontractors are bound by an agreement containing substantially the same terms and conditions as those set out in this Agreement and any subcontractors appointed by the Supplier will be the direct responsibility of the Supplier.</w:t>
      </w:r>
    </w:p>
    <w:p w14:paraId="45E1509B" w14:textId="77777777" w:rsidR="000446D4" w:rsidRDefault="000446D4" w:rsidP="000446D4">
      <w:pPr>
        <w:pStyle w:val="ListParagraph"/>
        <w:tabs>
          <w:tab w:val="left" w:pos="142"/>
          <w:tab w:val="left" w:pos="567"/>
        </w:tabs>
        <w:spacing w:after="0" w:line="240" w:lineRule="auto"/>
        <w:ind w:left="567" w:right="261"/>
        <w:jc w:val="both"/>
        <w:rPr>
          <w:rFonts w:ascii="Arial" w:hAnsi="Arial" w:cs="Arial"/>
        </w:rPr>
      </w:pPr>
    </w:p>
    <w:p w14:paraId="4C002DD3" w14:textId="74DC637B"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86" w:name="_Ref80694703"/>
      <w:r w:rsidRPr="00CD0A65">
        <w:rPr>
          <w:rFonts w:ascii="Arial" w:hAnsi="Arial" w:cs="Arial"/>
        </w:rPr>
        <w:t xml:space="preserve">The Customer may at its sole and absolute discretion pay any subcontractor who executed any portion of the Supplier's obligations directly and the amount paid to any </w:t>
      </w:r>
      <w:r w:rsidRPr="00CD0A65">
        <w:rPr>
          <w:rFonts w:ascii="Arial" w:hAnsi="Arial" w:cs="Arial"/>
        </w:rPr>
        <w:lastRenderedPageBreak/>
        <w:t>such subcontractor by the Customer will be deducted from any amount due by the Customer to the Supplier in terms of this Agreement.</w:t>
      </w:r>
      <w:bookmarkEnd w:id="185"/>
      <w:bookmarkEnd w:id="186"/>
    </w:p>
    <w:p w14:paraId="3DEAD709" w14:textId="77777777" w:rsidR="00DA526B" w:rsidRPr="00CD0A65" w:rsidRDefault="00DA526B" w:rsidP="00A55289">
      <w:pPr>
        <w:tabs>
          <w:tab w:val="left" w:pos="567"/>
        </w:tabs>
        <w:spacing w:after="0" w:line="240" w:lineRule="auto"/>
        <w:ind w:left="567" w:right="261" w:hanging="851"/>
        <w:rPr>
          <w:rFonts w:ascii="Arial" w:hAnsi="Arial" w:cs="Arial"/>
        </w:rPr>
      </w:pPr>
    </w:p>
    <w:p w14:paraId="754856DF" w14:textId="7D3EFD42"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Nothing in </w:t>
      </w:r>
      <w:r w:rsidRPr="00CD0A65">
        <w:rPr>
          <w:rFonts w:ascii="Arial" w:hAnsi="Arial" w:cs="Arial"/>
          <w:b/>
        </w:rPr>
        <w:t xml:space="preserve">clause </w:t>
      </w:r>
      <w:r w:rsidR="006A1180">
        <w:rPr>
          <w:rFonts w:ascii="Arial" w:hAnsi="Arial" w:cs="Arial"/>
          <w:b/>
        </w:rPr>
        <w:fldChar w:fldCharType="begin"/>
      </w:r>
      <w:r w:rsidR="006A1180">
        <w:rPr>
          <w:rFonts w:ascii="Arial" w:hAnsi="Arial" w:cs="Arial"/>
          <w:b/>
        </w:rPr>
        <w:instrText xml:space="preserve"> REF _Ref80694703 \r \h </w:instrText>
      </w:r>
      <w:r w:rsidR="006A1180">
        <w:rPr>
          <w:rFonts w:ascii="Arial" w:hAnsi="Arial" w:cs="Arial"/>
          <w:b/>
        </w:rPr>
      </w:r>
      <w:r w:rsidR="006A1180">
        <w:rPr>
          <w:rFonts w:ascii="Arial" w:hAnsi="Arial" w:cs="Arial"/>
          <w:b/>
        </w:rPr>
        <w:fldChar w:fldCharType="separate"/>
      </w:r>
      <w:r w:rsidR="00E066A2">
        <w:rPr>
          <w:rFonts w:ascii="Arial" w:hAnsi="Arial" w:cs="Arial"/>
          <w:b/>
        </w:rPr>
        <w:t>26.6</w:t>
      </w:r>
      <w:r w:rsidR="006A1180">
        <w:rPr>
          <w:rFonts w:ascii="Arial" w:hAnsi="Arial" w:cs="Arial"/>
          <w:b/>
        </w:rPr>
        <w:fldChar w:fldCharType="end"/>
      </w:r>
      <w:r w:rsidRPr="00CD0A65">
        <w:rPr>
          <w:rFonts w:ascii="Arial" w:hAnsi="Arial" w:cs="Arial"/>
        </w:rPr>
        <w:t xml:space="preserve"> will be construed as placing an obligation on the Customer to pay any subcontractor of the Supplier.</w:t>
      </w:r>
    </w:p>
    <w:p w14:paraId="7339AAB6" w14:textId="77777777" w:rsidR="00DA526B" w:rsidRPr="00CD0A65" w:rsidRDefault="00DA526B" w:rsidP="00A55289">
      <w:pPr>
        <w:pStyle w:val="ListParagraph"/>
        <w:ind w:right="261"/>
        <w:rPr>
          <w:rFonts w:ascii="Arial" w:hAnsi="Arial" w:cs="Arial"/>
        </w:rPr>
      </w:pPr>
    </w:p>
    <w:p w14:paraId="0656F225"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If the Supplier fails to inform and obtain the necessary written consent from the Customer, the Supplier will be deemed to have breached a material term of this Agreement and the Customer will be entitled to terminate the Agreement without any prior notice to the Supplier.</w:t>
      </w:r>
    </w:p>
    <w:p w14:paraId="509429D1"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rPr>
      </w:pPr>
    </w:p>
    <w:p w14:paraId="5F150F7D" w14:textId="77777777" w:rsidR="00DA526B" w:rsidRPr="00CD0A65" w:rsidRDefault="00DA526B" w:rsidP="00A55289">
      <w:pPr>
        <w:pStyle w:val="ListParagraph"/>
        <w:ind w:left="567" w:right="261" w:hanging="851"/>
        <w:rPr>
          <w:rFonts w:ascii="Arial" w:hAnsi="Arial" w:cs="Arial"/>
        </w:rPr>
      </w:pPr>
    </w:p>
    <w:p w14:paraId="46002313"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87" w:name="_Toc432671728"/>
      <w:bookmarkStart w:id="188" w:name="_Toc456349159"/>
      <w:bookmarkStart w:id="189" w:name="_Toc54251746"/>
      <w:bookmarkStart w:id="190" w:name="_Toc156290939"/>
      <w:r w:rsidRPr="00CD0A65">
        <w:rPr>
          <w:rFonts w:ascii="Arial" w:hAnsi="Arial" w:cs="Arial"/>
          <w:b/>
        </w:rPr>
        <w:t>DISENGAGEMENT ASSISTANCE</w:t>
      </w:r>
      <w:bookmarkEnd w:id="187"/>
      <w:bookmarkEnd w:id="188"/>
      <w:bookmarkEnd w:id="189"/>
      <w:bookmarkEnd w:id="190"/>
    </w:p>
    <w:p w14:paraId="0E4E62A0"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702A5BFB"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191" w:name="_Ref37941600"/>
      <w:r w:rsidRPr="00CD0A65">
        <w:rPr>
          <w:rFonts w:ascii="Arial" w:hAnsi="Arial" w:cs="Arial"/>
        </w:rPr>
        <w:t xml:space="preserve">The Supplier agrees that, notwithstanding the termination of this Agreement for any reason whatsoever the Supplier will, if so required by the Customer, assist the Customer with the seamless transition of the delivery of the Goods and/or rendering of the Services to an incoming supplier.  Any disengagement assistance required by the Customer is set out in </w:t>
      </w:r>
      <w:r w:rsidRPr="00CD0A65">
        <w:rPr>
          <w:rFonts w:ascii="Arial" w:hAnsi="Arial" w:cs="Arial"/>
          <w:b/>
        </w:rPr>
        <w:t>Schedule B</w:t>
      </w:r>
      <w:r w:rsidRPr="00CD0A65">
        <w:rPr>
          <w:rFonts w:ascii="Arial" w:hAnsi="Arial" w:cs="Arial"/>
        </w:rPr>
        <w:t xml:space="preserve">, alternatively in the relevant </w:t>
      </w:r>
      <w:r w:rsidRPr="00CD0A65">
        <w:rPr>
          <w:rFonts w:ascii="Arial" w:hAnsi="Arial" w:cs="Arial"/>
          <w:b/>
        </w:rPr>
        <w:t xml:space="preserve">SOW </w:t>
      </w:r>
      <w:r w:rsidRPr="00CD0A65">
        <w:rPr>
          <w:rFonts w:ascii="Arial" w:hAnsi="Arial" w:cs="Arial"/>
        </w:rPr>
        <w:t>(if applicable).</w:t>
      </w:r>
      <w:bookmarkEnd w:id="191"/>
      <w:r w:rsidRPr="00CD0A65">
        <w:rPr>
          <w:rFonts w:ascii="Arial" w:hAnsi="Arial" w:cs="Arial"/>
        </w:rPr>
        <w:t xml:space="preserve">  </w:t>
      </w:r>
    </w:p>
    <w:p w14:paraId="24178D71"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3699F933" w14:textId="77777777" w:rsidR="00DA526B" w:rsidRPr="00CD0A65" w:rsidRDefault="00DA526B" w:rsidP="00A55289">
      <w:pPr>
        <w:pStyle w:val="ListParagraph"/>
        <w:tabs>
          <w:tab w:val="left" w:pos="142"/>
        </w:tabs>
        <w:spacing w:after="0" w:line="240" w:lineRule="auto"/>
        <w:ind w:left="567" w:right="261" w:hanging="851"/>
        <w:jc w:val="both"/>
        <w:rPr>
          <w:rFonts w:ascii="Arial" w:hAnsi="Arial" w:cs="Arial"/>
          <w:b/>
        </w:rPr>
      </w:pPr>
    </w:p>
    <w:p w14:paraId="4BF9E880"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92" w:name="_Ref425942074"/>
      <w:bookmarkStart w:id="193" w:name="_Toc432671729"/>
      <w:bookmarkStart w:id="194" w:name="_Toc456349160"/>
      <w:bookmarkStart w:id="195" w:name="_Toc54251747"/>
      <w:bookmarkStart w:id="196" w:name="_Toc156290940"/>
      <w:r w:rsidRPr="00CD0A65">
        <w:rPr>
          <w:rFonts w:ascii="Arial" w:hAnsi="Arial" w:cs="Arial"/>
          <w:b/>
        </w:rPr>
        <w:t>FORCE MAJEURE</w:t>
      </w:r>
      <w:bookmarkEnd w:id="192"/>
      <w:bookmarkEnd w:id="193"/>
      <w:bookmarkEnd w:id="194"/>
      <w:bookmarkEnd w:id="195"/>
      <w:bookmarkEnd w:id="196"/>
    </w:p>
    <w:p w14:paraId="4D596192" w14:textId="77777777" w:rsidR="00DA526B" w:rsidRPr="00CD0A65" w:rsidRDefault="00DA526B" w:rsidP="00A55289">
      <w:pPr>
        <w:pStyle w:val="WerksmansPara1"/>
        <w:tabs>
          <w:tab w:val="num" w:pos="142"/>
          <w:tab w:val="left" w:pos="567"/>
        </w:tabs>
        <w:spacing w:line="240" w:lineRule="auto"/>
        <w:ind w:left="567" w:right="261" w:hanging="851"/>
        <w:rPr>
          <w:rFonts w:ascii="Arial" w:hAnsi="Arial" w:cs="Arial"/>
          <w:sz w:val="22"/>
          <w:szCs w:val="22"/>
        </w:rPr>
      </w:pPr>
    </w:p>
    <w:p w14:paraId="6AF0FD2B" w14:textId="77777777" w:rsidR="00BB5301" w:rsidRPr="00E0267E" w:rsidRDefault="00BB5301" w:rsidP="00BB5301">
      <w:pPr>
        <w:pStyle w:val="ListParagraph"/>
        <w:numPr>
          <w:ilvl w:val="1"/>
          <w:numId w:val="1"/>
        </w:numPr>
        <w:tabs>
          <w:tab w:val="left" w:pos="567"/>
        </w:tabs>
        <w:spacing w:after="0" w:line="240" w:lineRule="auto"/>
        <w:ind w:left="567" w:hanging="851"/>
        <w:jc w:val="both"/>
        <w:rPr>
          <w:rFonts w:ascii="Arial" w:hAnsi="Arial" w:cs="Arial"/>
        </w:rPr>
      </w:pPr>
      <w:r w:rsidRPr="00E0267E">
        <w:rPr>
          <w:rFonts w:ascii="Arial" w:hAnsi="Arial" w:cs="Arial"/>
        </w:rPr>
        <w:t xml:space="preserve">In the event of any act </w:t>
      </w:r>
      <w:r>
        <w:rPr>
          <w:rFonts w:ascii="Arial" w:hAnsi="Arial" w:cs="Arial"/>
        </w:rPr>
        <w:t>of God</w:t>
      </w:r>
      <w:r w:rsidRPr="00E0267E">
        <w:rPr>
          <w:rFonts w:ascii="Arial" w:hAnsi="Arial" w:cs="Arial"/>
        </w:rPr>
        <w:t xml:space="preserve"> or of any circumstances arising beyond the reasonable control of a Party hereto </w:t>
      </w:r>
      <w:r>
        <w:rPr>
          <w:rFonts w:ascii="Arial" w:hAnsi="Arial" w:cs="Arial"/>
        </w:rPr>
        <w:t xml:space="preserve">preventing or delaying such Party from the performance of any obligation hereunder </w:t>
      </w:r>
      <w:r w:rsidRPr="00E0267E">
        <w:rPr>
          <w:rFonts w:ascii="Arial" w:hAnsi="Arial" w:cs="Arial"/>
        </w:rPr>
        <w:t>such as war, fire, flood, explosion, lightning, storm, earthquake, strikes, riots, insurrection, an epidemic or pandemic, state of emergency or disaster</w:t>
      </w:r>
      <w:r>
        <w:rPr>
          <w:rFonts w:ascii="Arial" w:hAnsi="Arial" w:cs="Arial"/>
        </w:rPr>
        <w:t>, or a grid collapse that results in the inability of a Party to utilise alternative off-the-grid power supply to fulfill its obligations in terms of the Agreement</w:t>
      </w:r>
      <w:r w:rsidRPr="00E0267E">
        <w:rPr>
          <w:rFonts w:ascii="Arial" w:hAnsi="Arial" w:cs="Arial"/>
        </w:rPr>
        <w:t xml:space="preserve">, then the Party affected by such </w:t>
      </w:r>
      <w:r w:rsidRPr="00E0267E">
        <w:rPr>
          <w:rFonts w:ascii="Arial" w:hAnsi="Arial" w:cs="Arial"/>
          <w:i/>
        </w:rPr>
        <w:t>force majeure</w:t>
      </w:r>
      <w:r w:rsidRPr="00E0267E">
        <w:rPr>
          <w:rFonts w:ascii="Arial" w:hAnsi="Arial" w:cs="Arial"/>
        </w:rPr>
        <w:t xml:space="preserve"> will be relieved of its obligations hereunder during the period that such </w:t>
      </w:r>
      <w:r w:rsidRPr="00E0267E">
        <w:rPr>
          <w:rFonts w:ascii="Arial" w:hAnsi="Arial" w:cs="Arial"/>
          <w:i/>
        </w:rPr>
        <w:t>force majeure</w:t>
      </w:r>
      <w:r w:rsidRPr="00E0267E">
        <w:rPr>
          <w:rFonts w:ascii="Arial" w:hAnsi="Arial" w:cs="Arial"/>
        </w:rPr>
        <w:t xml:space="preserve"> continues.  </w:t>
      </w:r>
    </w:p>
    <w:p w14:paraId="3870FF09"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rPr>
      </w:pPr>
    </w:p>
    <w:p w14:paraId="61F4D40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Written notice will promptly be given by the affected Party of any such inability to perform.  Such Party will not be liable for any Losses which the other Party may suffer due to, or resulting from the </w:t>
      </w:r>
      <w:r w:rsidRPr="00CD0A65">
        <w:rPr>
          <w:rFonts w:ascii="Arial" w:hAnsi="Arial" w:cs="Arial"/>
          <w:i/>
        </w:rPr>
        <w:t>force majeure</w:t>
      </w:r>
      <w:r w:rsidRPr="00CD0A65">
        <w:rPr>
          <w:rFonts w:ascii="Arial" w:hAnsi="Arial" w:cs="Arial"/>
        </w:rPr>
        <w:t xml:space="preserve">.  </w:t>
      </w:r>
    </w:p>
    <w:p w14:paraId="0876457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3C53BFEC"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Should the </w:t>
      </w:r>
      <w:r w:rsidRPr="00CD0A65">
        <w:rPr>
          <w:rFonts w:ascii="Arial" w:hAnsi="Arial" w:cs="Arial"/>
          <w:i/>
        </w:rPr>
        <w:t>force majeure</w:t>
      </w:r>
      <w:r w:rsidRPr="00CD0A65">
        <w:rPr>
          <w:rFonts w:ascii="Arial" w:hAnsi="Arial" w:cs="Arial"/>
        </w:rPr>
        <w:t xml:space="preserve"> continue for a period of more than 20 (twenty) Business Days, then either Party has the right to terminate the Agreement with immediate effect.  </w:t>
      </w:r>
    </w:p>
    <w:p w14:paraId="73F68477" w14:textId="77777777" w:rsidR="00DA526B" w:rsidRPr="00CD0A65" w:rsidRDefault="00DA526B" w:rsidP="00A55289">
      <w:pPr>
        <w:pStyle w:val="ListParagraph"/>
        <w:tabs>
          <w:tab w:val="left" w:pos="567"/>
        </w:tabs>
        <w:ind w:left="567" w:right="261" w:hanging="851"/>
        <w:rPr>
          <w:rFonts w:ascii="Arial" w:hAnsi="Arial" w:cs="Arial"/>
        </w:rPr>
      </w:pPr>
    </w:p>
    <w:p w14:paraId="5344D13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consents that during any period of </w:t>
      </w:r>
      <w:r w:rsidRPr="00CD0A65">
        <w:rPr>
          <w:rFonts w:ascii="Arial" w:hAnsi="Arial" w:cs="Arial"/>
          <w:i/>
        </w:rPr>
        <w:t>force majeure</w:t>
      </w:r>
      <w:r w:rsidRPr="00CD0A65">
        <w:rPr>
          <w:rFonts w:ascii="Arial" w:hAnsi="Arial" w:cs="Arial"/>
        </w:rPr>
        <w:t xml:space="preserve"> the Customer will be entitled to procure the Goods and/or Services from a third party supplier.</w:t>
      </w:r>
    </w:p>
    <w:p w14:paraId="121B6BA0" w14:textId="77777777" w:rsidR="00DA526B" w:rsidRPr="00CD0A65" w:rsidRDefault="00DA526B" w:rsidP="00A55289">
      <w:pPr>
        <w:pStyle w:val="ListParagraph"/>
        <w:tabs>
          <w:tab w:val="left" w:pos="142"/>
        </w:tabs>
        <w:ind w:left="567" w:right="261" w:hanging="851"/>
        <w:rPr>
          <w:rFonts w:ascii="Arial" w:hAnsi="Arial" w:cs="Arial"/>
          <w:b/>
        </w:rPr>
      </w:pPr>
    </w:p>
    <w:p w14:paraId="40FC8C87" w14:textId="77777777" w:rsidR="00DA526B" w:rsidRPr="00CD0A65" w:rsidRDefault="00DA526B" w:rsidP="00A55289">
      <w:pPr>
        <w:pStyle w:val="ListParagraph"/>
        <w:tabs>
          <w:tab w:val="left" w:pos="142"/>
        </w:tabs>
        <w:ind w:left="567" w:right="261" w:hanging="851"/>
        <w:rPr>
          <w:rFonts w:ascii="Arial" w:hAnsi="Arial" w:cs="Arial"/>
          <w:b/>
        </w:rPr>
      </w:pPr>
    </w:p>
    <w:p w14:paraId="33A7E1BF"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97" w:name="_Toc456349161"/>
      <w:bookmarkStart w:id="198" w:name="_Toc54251748"/>
      <w:bookmarkStart w:id="199" w:name="_Toc156290941"/>
      <w:r w:rsidRPr="00CD0A65">
        <w:rPr>
          <w:rFonts w:ascii="Arial" w:hAnsi="Arial" w:cs="Arial"/>
          <w:b/>
        </w:rPr>
        <w:t>ADDRESSES AND NOTICES</w:t>
      </w:r>
      <w:bookmarkEnd w:id="197"/>
      <w:bookmarkEnd w:id="198"/>
      <w:bookmarkEnd w:id="199"/>
    </w:p>
    <w:p w14:paraId="4A8C39E6"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0095FA69" w14:textId="77777777" w:rsidR="00DA526B" w:rsidRPr="00CD0A65" w:rsidRDefault="00DA526B" w:rsidP="00A55289">
      <w:pPr>
        <w:pStyle w:val="ListParagraph"/>
        <w:numPr>
          <w:ilvl w:val="1"/>
          <w:numId w:val="1"/>
        </w:numPr>
        <w:tabs>
          <w:tab w:val="left" w:pos="567"/>
          <w:tab w:val="left" w:pos="1134"/>
          <w:tab w:val="left" w:pos="1701"/>
          <w:tab w:val="left" w:pos="2508"/>
        </w:tabs>
        <w:spacing w:after="0" w:line="240" w:lineRule="auto"/>
        <w:ind w:left="567" w:right="261" w:hanging="851"/>
        <w:jc w:val="both"/>
        <w:rPr>
          <w:rFonts w:ascii="Arial" w:hAnsi="Arial" w:cs="Arial"/>
          <w:b/>
        </w:rPr>
      </w:pPr>
      <w:bookmarkStart w:id="200" w:name="_Ref37946529"/>
      <w:r w:rsidRPr="00CD0A65">
        <w:rPr>
          <w:rFonts w:ascii="Arial" w:hAnsi="Arial" w:cs="Arial"/>
        </w:rPr>
        <w:t xml:space="preserve">The Parties choose as their </w:t>
      </w:r>
      <w:r w:rsidRPr="00CD0A65">
        <w:rPr>
          <w:rFonts w:ascii="Arial" w:hAnsi="Arial" w:cs="Arial"/>
          <w:i/>
          <w:iCs/>
        </w:rPr>
        <w:t>domicilia citandi et executandi</w:t>
      </w:r>
      <w:r w:rsidRPr="00CD0A65">
        <w:rPr>
          <w:rFonts w:ascii="Arial" w:hAnsi="Arial" w:cs="Arial"/>
        </w:rPr>
        <w:t xml:space="preserve"> for the purpose of giving or serving any notice (other than communication of day-to-day operational matters in relation to the rendering of the Services) the addresses set out in </w:t>
      </w:r>
      <w:r w:rsidRPr="00CD0A65">
        <w:rPr>
          <w:rFonts w:ascii="Arial" w:hAnsi="Arial" w:cs="Arial"/>
          <w:b/>
        </w:rPr>
        <w:t>Schedule A</w:t>
      </w:r>
      <w:r w:rsidRPr="00CD0A65">
        <w:rPr>
          <w:rFonts w:ascii="Arial" w:hAnsi="Arial" w:cs="Arial"/>
        </w:rPr>
        <w:t>.</w:t>
      </w:r>
      <w:bookmarkEnd w:id="200"/>
    </w:p>
    <w:p w14:paraId="14B4370F" w14:textId="77777777" w:rsidR="00DA526B" w:rsidRPr="00CD0A65" w:rsidRDefault="00DA526B" w:rsidP="00A55289">
      <w:pPr>
        <w:pStyle w:val="ListParagraph"/>
        <w:tabs>
          <w:tab w:val="left" w:pos="567"/>
          <w:tab w:val="left" w:pos="1134"/>
          <w:tab w:val="left" w:pos="1701"/>
          <w:tab w:val="left" w:pos="2508"/>
        </w:tabs>
        <w:spacing w:after="0" w:line="240" w:lineRule="auto"/>
        <w:ind w:left="567" w:right="261" w:hanging="851"/>
        <w:jc w:val="both"/>
        <w:rPr>
          <w:rFonts w:ascii="Arial" w:hAnsi="Arial" w:cs="Arial"/>
          <w:b/>
        </w:rPr>
      </w:pPr>
    </w:p>
    <w:p w14:paraId="60B0F4AB" w14:textId="77777777" w:rsidR="00DA526B" w:rsidRPr="00CD0A65" w:rsidRDefault="00DA526B" w:rsidP="00A55289">
      <w:pPr>
        <w:pStyle w:val="ListParagraph"/>
        <w:numPr>
          <w:ilvl w:val="1"/>
          <w:numId w:val="1"/>
        </w:numPr>
        <w:tabs>
          <w:tab w:val="left" w:pos="567"/>
          <w:tab w:val="left" w:pos="1701"/>
          <w:tab w:val="left" w:pos="2508"/>
        </w:tabs>
        <w:spacing w:after="0" w:line="240" w:lineRule="auto"/>
        <w:ind w:left="567" w:right="261" w:hanging="851"/>
        <w:jc w:val="both"/>
        <w:rPr>
          <w:rFonts w:ascii="Arial" w:hAnsi="Arial" w:cs="Arial"/>
        </w:rPr>
      </w:pPr>
      <w:r w:rsidRPr="00CD0A65">
        <w:rPr>
          <w:rFonts w:ascii="Arial" w:hAnsi="Arial" w:cs="Arial"/>
        </w:rPr>
        <w:t xml:space="preserve">For purposes of this clause, the word “notice” will include a notice with regard to a </w:t>
      </w:r>
      <w:r w:rsidRPr="00CD0A65">
        <w:rPr>
          <w:rFonts w:ascii="Arial" w:hAnsi="Arial" w:cs="Arial"/>
        </w:rPr>
        <w:lastRenderedPageBreak/>
        <w:t xml:space="preserve">dispute, demand, breach, renewal and termination. </w:t>
      </w:r>
    </w:p>
    <w:p w14:paraId="7FA72EA1" w14:textId="77777777" w:rsidR="00DA526B" w:rsidRPr="00CD0A65" w:rsidRDefault="00DA526B" w:rsidP="00A55289">
      <w:pPr>
        <w:pStyle w:val="ListParagraph"/>
        <w:tabs>
          <w:tab w:val="left" w:pos="567"/>
        </w:tabs>
        <w:ind w:left="567" w:right="261" w:hanging="851"/>
        <w:rPr>
          <w:rFonts w:ascii="Arial" w:hAnsi="Arial" w:cs="Arial"/>
        </w:rPr>
      </w:pPr>
    </w:p>
    <w:p w14:paraId="4BB4CB3A" w14:textId="2FB0D011" w:rsidR="00DA526B" w:rsidRPr="00B466D9" w:rsidRDefault="00DA526B" w:rsidP="00A55289">
      <w:pPr>
        <w:pStyle w:val="ListParagraph"/>
        <w:numPr>
          <w:ilvl w:val="1"/>
          <w:numId w:val="1"/>
        </w:numPr>
        <w:tabs>
          <w:tab w:val="left" w:pos="567"/>
          <w:tab w:val="left" w:pos="1701"/>
          <w:tab w:val="left" w:pos="2508"/>
        </w:tabs>
        <w:spacing w:after="0" w:line="240" w:lineRule="auto"/>
        <w:ind w:left="567" w:right="261" w:hanging="851"/>
        <w:jc w:val="both"/>
        <w:rPr>
          <w:rFonts w:cs="Arial"/>
        </w:rPr>
      </w:pPr>
      <w:r w:rsidRPr="00CD0A65">
        <w:rPr>
          <w:rFonts w:ascii="Arial" w:hAnsi="Arial" w:cs="Arial"/>
        </w:rPr>
        <w:t>All notices given in terms of th</w:t>
      </w:r>
      <w:r w:rsidR="00B466D9">
        <w:rPr>
          <w:rFonts w:ascii="Arial" w:hAnsi="Arial" w:cs="Arial"/>
        </w:rPr>
        <w:t>is Agreement will be in writing:</w:t>
      </w:r>
    </w:p>
    <w:p w14:paraId="0F95919F" w14:textId="77777777" w:rsidR="00B466D9" w:rsidRPr="00B466D9" w:rsidRDefault="00B466D9" w:rsidP="00A55289">
      <w:pPr>
        <w:pStyle w:val="ListParagraph"/>
        <w:ind w:right="261"/>
        <w:rPr>
          <w:rFonts w:cs="Arial"/>
        </w:rPr>
      </w:pPr>
    </w:p>
    <w:p w14:paraId="073AA5EF" w14:textId="77777777" w:rsidR="00B466D9" w:rsidRPr="00B466D9" w:rsidRDefault="00B466D9" w:rsidP="00A55289">
      <w:pPr>
        <w:pStyle w:val="ListParagraph"/>
        <w:numPr>
          <w:ilvl w:val="0"/>
          <w:numId w:val="39"/>
        </w:numPr>
        <w:tabs>
          <w:tab w:val="left" w:pos="567"/>
        </w:tabs>
        <w:spacing w:after="0" w:line="240" w:lineRule="auto"/>
        <w:ind w:left="567" w:right="261" w:hanging="851"/>
        <w:jc w:val="both"/>
        <w:rPr>
          <w:rFonts w:ascii="Arial" w:hAnsi="Arial" w:cs="Arial"/>
        </w:rPr>
      </w:pPr>
      <w:r w:rsidRPr="00B466D9">
        <w:rPr>
          <w:rFonts w:ascii="Arial" w:hAnsi="Arial" w:cs="Arial"/>
        </w:rPr>
        <w:t xml:space="preserve">For delivery by hand: a notice will be deemed to have been received by the addressee on the 1st (first) Business Day after the date of delivery during normal office hours; </w:t>
      </w:r>
    </w:p>
    <w:p w14:paraId="6FFC887B" w14:textId="77777777" w:rsidR="00B466D9" w:rsidRPr="00B466D9" w:rsidRDefault="00B466D9" w:rsidP="00A55289">
      <w:pPr>
        <w:pStyle w:val="ListParagraph"/>
        <w:tabs>
          <w:tab w:val="left" w:pos="567"/>
        </w:tabs>
        <w:spacing w:after="0" w:line="240" w:lineRule="auto"/>
        <w:ind w:left="567" w:right="261"/>
        <w:jc w:val="both"/>
        <w:rPr>
          <w:rFonts w:ascii="Arial" w:hAnsi="Arial" w:cs="Arial"/>
        </w:rPr>
      </w:pPr>
    </w:p>
    <w:p w14:paraId="460CBB89" w14:textId="77777777" w:rsidR="00B466D9" w:rsidRPr="00B466D9" w:rsidRDefault="00B466D9" w:rsidP="00A55289">
      <w:pPr>
        <w:pStyle w:val="ListParagraph"/>
        <w:numPr>
          <w:ilvl w:val="0"/>
          <w:numId w:val="39"/>
        </w:numPr>
        <w:tabs>
          <w:tab w:val="left" w:pos="567"/>
        </w:tabs>
        <w:spacing w:after="0" w:line="240" w:lineRule="auto"/>
        <w:ind w:left="567" w:right="261" w:hanging="851"/>
        <w:jc w:val="both"/>
        <w:rPr>
          <w:rFonts w:ascii="Arial" w:hAnsi="Arial" w:cs="Arial"/>
        </w:rPr>
      </w:pPr>
      <w:r w:rsidRPr="00B466D9">
        <w:rPr>
          <w:rFonts w:ascii="Arial" w:hAnsi="Arial" w:cs="Arial"/>
        </w:rPr>
        <w:t>For delivery by pre-paid registered mail from an address within the Republic of South Africa: a notice will be deemed to have been received by the addressee on the 10th (tenth) Business Day after the date of such dispatch; and</w:t>
      </w:r>
    </w:p>
    <w:p w14:paraId="7183637D" w14:textId="77777777" w:rsidR="00B466D9" w:rsidRPr="00B466D9" w:rsidRDefault="00B466D9" w:rsidP="00A55289">
      <w:pPr>
        <w:pStyle w:val="ListParagraph"/>
        <w:tabs>
          <w:tab w:val="left" w:pos="567"/>
        </w:tabs>
        <w:spacing w:after="0" w:line="240" w:lineRule="auto"/>
        <w:ind w:left="567" w:right="261"/>
        <w:jc w:val="both"/>
        <w:rPr>
          <w:rFonts w:ascii="Arial" w:hAnsi="Arial" w:cs="Arial"/>
        </w:rPr>
      </w:pPr>
    </w:p>
    <w:p w14:paraId="588CA1C1" w14:textId="77777777" w:rsidR="00B466D9" w:rsidRPr="00B466D9" w:rsidRDefault="00B466D9" w:rsidP="00A55289">
      <w:pPr>
        <w:pStyle w:val="ListParagraph"/>
        <w:numPr>
          <w:ilvl w:val="0"/>
          <w:numId w:val="39"/>
        </w:numPr>
        <w:tabs>
          <w:tab w:val="left" w:pos="567"/>
        </w:tabs>
        <w:spacing w:after="0" w:line="240" w:lineRule="auto"/>
        <w:ind w:left="567" w:right="261" w:hanging="851"/>
        <w:jc w:val="both"/>
        <w:rPr>
          <w:rFonts w:ascii="Arial" w:hAnsi="Arial" w:cs="Arial"/>
        </w:rPr>
      </w:pPr>
      <w:r w:rsidRPr="00B466D9">
        <w:rPr>
          <w:rFonts w:ascii="Arial" w:hAnsi="Arial" w:cs="Arial"/>
        </w:rPr>
        <w:t>For delivery by email: a notice will be deemed to have been received by the addressee only once the addressee has acknowledged receipt thereof in writing, with an automatic “read receipt” not constituting acknowledgement of an e-mail for purposes of this clause.</w:t>
      </w:r>
    </w:p>
    <w:p w14:paraId="71E549E8" w14:textId="77777777" w:rsidR="00DA526B" w:rsidRPr="00CD0A65" w:rsidRDefault="00DA526B" w:rsidP="00A55289">
      <w:pPr>
        <w:pStyle w:val="Heading3"/>
        <w:numPr>
          <w:ilvl w:val="0"/>
          <w:numId w:val="0"/>
        </w:numPr>
        <w:tabs>
          <w:tab w:val="left" w:pos="567"/>
          <w:tab w:val="left" w:pos="1134"/>
        </w:tabs>
        <w:spacing w:line="240" w:lineRule="auto"/>
        <w:ind w:left="567" w:right="261" w:hanging="851"/>
        <w:rPr>
          <w:rFonts w:cs="Arial"/>
          <w:b w:val="0"/>
          <w:sz w:val="22"/>
          <w:szCs w:val="22"/>
        </w:rPr>
      </w:pPr>
    </w:p>
    <w:p w14:paraId="04514152" w14:textId="5B4C8604" w:rsidR="00DA526B" w:rsidRPr="001438BB" w:rsidRDefault="00DA526B" w:rsidP="00A55289">
      <w:pPr>
        <w:pStyle w:val="ListParagraph"/>
        <w:numPr>
          <w:ilvl w:val="1"/>
          <w:numId w:val="1"/>
        </w:numPr>
        <w:tabs>
          <w:tab w:val="left" w:pos="567"/>
          <w:tab w:val="left" w:pos="1701"/>
          <w:tab w:val="left" w:pos="2508"/>
        </w:tabs>
        <w:spacing w:after="0" w:line="240" w:lineRule="auto"/>
        <w:ind w:left="567" w:right="261" w:hanging="851"/>
        <w:jc w:val="both"/>
        <w:rPr>
          <w:rFonts w:ascii="Arial" w:hAnsi="Arial" w:cs="Arial"/>
        </w:rPr>
      </w:pPr>
      <w:bookmarkStart w:id="201" w:name="_Ref152578159"/>
      <w:r w:rsidRPr="00CD0A65">
        <w:rPr>
          <w:rFonts w:ascii="Arial" w:hAnsi="Arial" w:cs="Arial"/>
        </w:rPr>
        <w:t>E-mailed notices of intended legal proceedings as contemplated in the Institution of Legal Proceedings Against Certain Organs of State Act 40 of 2002 will remain subject to section 4(2) of this Act.</w:t>
      </w:r>
      <w:r w:rsidR="001438BB">
        <w:rPr>
          <w:rFonts w:ascii="Arial" w:hAnsi="Arial" w:cs="Arial"/>
        </w:rPr>
        <w:t xml:space="preserve">  </w:t>
      </w:r>
      <w:r w:rsidR="001438BB" w:rsidRPr="001438BB">
        <w:rPr>
          <w:rFonts w:ascii="Arial" w:hAnsi="Arial" w:cs="Arial"/>
        </w:rPr>
        <w:t xml:space="preserve">Any </w:t>
      </w:r>
      <w:r w:rsidR="00FD51E4">
        <w:rPr>
          <w:rFonts w:ascii="Arial" w:hAnsi="Arial" w:cs="Arial"/>
        </w:rPr>
        <w:t xml:space="preserve">such </w:t>
      </w:r>
      <w:r w:rsidR="001438BB" w:rsidRPr="001438BB">
        <w:rPr>
          <w:rFonts w:ascii="Arial" w:hAnsi="Arial" w:cs="Arial"/>
        </w:rPr>
        <w:t xml:space="preserve">notices must be transmitted to the email address provided in </w:t>
      </w:r>
      <w:r w:rsidR="001438BB" w:rsidRPr="001438BB">
        <w:rPr>
          <w:rFonts w:ascii="Arial" w:hAnsi="Arial" w:cs="Arial"/>
          <w:b/>
          <w:bCs/>
        </w:rPr>
        <w:t>Schedule A.</w:t>
      </w:r>
      <w:bookmarkEnd w:id="201"/>
    </w:p>
    <w:p w14:paraId="087674E5" w14:textId="77777777" w:rsidR="00DA526B" w:rsidRPr="00CD0A65" w:rsidRDefault="00DA526B" w:rsidP="00A55289">
      <w:pPr>
        <w:tabs>
          <w:tab w:val="left" w:pos="142"/>
        </w:tabs>
        <w:spacing w:after="0" w:line="240" w:lineRule="auto"/>
        <w:ind w:left="567" w:right="261" w:hanging="851"/>
        <w:jc w:val="both"/>
        <w:rPr>
          <w:rFonts w:ascii="Arial" w:hAnsi="Arial" w:cs="Arial"/>
          <w:b/>
        </w:rPr>
      </w:pPr>
    </w:p>
    <w:p w14:paraId="436F38B4" w14:textId="77777777" w:rsidR="00DA526B" w:rsidRPr="00CD0A65" w:rsidRDefault="00DA526B" w:rsidP="00A55289">
      <w:pPr>
        <w:tabs>
          <w:tab w:val="left" w:pos="142"/>
        </w:tabs>
        <w:spacing w:after="0" w:line="240" w:lineRule="auto"/>
        <w:ind w:left="567" w:right="261" w:hanging="851"/>
        <w:jc w:val="both"/>
        <w:rPr>
          <w:rFonts w:ascii="Arial" w:hAnsi="Arial" w:cs="Arial"/>
          <w:b/>
        </w:rPr>
      </w:pPr>
    </w:p>
    <w:p w14:paraId="1CDF1E1F"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02" w:name="_Toc432671731"/>
      <w:bookmarkStart w:id="203" w:name="_Toc456349162"/>
      <w:bookmarkStart w:id="204" w:name="_Toc54251749"/>
      <w:bookmarkStart w:id="205" w:name="_Toc156290942"/>
      <w:r w:rsidRPr="00CD0A65">
        <w:rPr>
          <w:rFonts w:ascii="Arial" w:hAnsi="Arial" w:cs="Arial"/>
          <w:b/>
        </w:rPr>
        <w:t>PARTIES’ REPRESENTATIVES</w:t>
      </w:r>
      <w:bookmarkEnd w:id="202"/>
      <w:bookmarkEnd w:id="203"/>
      <w:bookmarkEnd w:id="204"/>
      <w:bookmarkEnd w:id="205"/>
    </w:p>
    <w:p w14:paraId="36933EBD"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49DAAA55"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06" w:name="_Ref414890109"/>
      <w:r w:rsidRPr="00CD0A65">
        <w:rPr>
          <w:rFonts w:ascii="Arial" w:hAnsi="Arial" w:cs="Arial"/>
        </w:rPr>
        <w:t>In order to ensure that</w:t>
      </w:r>
      <w:bookmarkEnd w:id="206"/>
      <w:r w:rsidRPr="00CD0A65">
        <w:rPr>
          <w:rFonts w:ascii="Arial" w:hAnsi="Arial" w:cs="Arial"/>
        </w:rPr>
        <w:t xml:space="preserve"> a successful working relationship is maintained between the Parties, the Customer and the Supplier will each designate an appropriately qualified and skilled employee with sufficient seniority, who will act as its primary day-to-day representative for purposes of managing its obligations in terms of the Agreement; and to whom all communications from the other Party (other than legal processes) should be addressed. </w:t>
      </w:r>
    </w:p>
    <w:p w14:paraId="64C55844"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01D81D4C" w14:textId="52CF4594"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b/>
        </w:rPr>
      </w:pPr>
      <w:bookmarkStart w:id="207" w:name="_Ref37946499"/>
      <w:r w:rsidRPr="00CD0A65">
        <w:rPr>
          <w:rFonts w:ascii="Arial" w:hAnsi="Arial" w:cs="Arial"/>
        </w:rPr>
        <w:t xml:space="preserve">The Parties’ respective representatives are reflected in </w:t>
      </w:r>
      <w:r w:rsidRPr="00CD0A65">
        <w:rPr>
          <w:rFonts w:ascii="Arial" w:hAnsi="Arial" w:cs="Arial"/>
          <w:b/>
        </w:rPr>
        <w:t>Schedule A</w:t>
      </w:r>
      <w:r w:rsidRPr="00CD0A65">
        <w:rPr>
          <w:rFonts w:ascii="Arial" w:hAnsi="Arial" w:cs="Arial"/>
        </w:rPr>
        <w:t>.</w:t>
      </w:r>
      <w:bookmarkEnd w:id="207"/>
      <w:r w:rsidR="00B466D9">
        <w:rPr>
          <w:rFonts w:ascii="Arial" w:hAnsi="Arial" w:cs="Arial"/>
        </w:rPr>
        <w:t xml:space="preserve">  </w:t>
      </w:r>
      <w:r w:rsidR="00B466D9" w:rsidRPr="00893B31">
        <w:rPr>
          <w:rFonts w:ascii="Arial" w:hAnsi="Arial" w:cs="Arial"/>
        </w:rPr>
        <w:t>Either Party may, on 14 (fourteen) days written notice to the other Party, change their nominated representative.</w:t>
      </w:r>
      <w:r w:rsidR="00B466D9" w:rsidRPr="00526720">
        <w:rPr>
          <w:rFonts w:ascii="Arial" w:hAnsi="Arial" w:cs="Arial"/>
        </w:rPr>
        <w:t xml:space="preserve">  </w:t>
      </w:r>
    </w:p>
    <w:p w14:paraId="5AE891FF"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2735D5FB" w14:textId="77777777" w:rsidR="00DA526B" w:rsidRPr="00CD0A65" w:rsidRDefault="00DA526B" w:rsidP="00A55289">
      <w:pPr>
        <w:tabs>
          <w:tab w:val="left" w:pos="142"/>
        </w:tabs>
        <w:spacing w:after="0" w:line="240" w:lineRule="auto"/>
        <w:ind w:left="567" w:right="261" w:hanging="851"/>
        <w:jc w:val="both"/>
        <w:rPr>
          <w:rFonts w:ascii="Arial" w:hAnsi="Arial" w:cs="Arial"/>
          <w:b/>
        </w:rPr>
      </w:pPr>
    </w:p>
    <w:p w14:paraId="575ECFB4"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08" w:name="_Toc432671732"/>
      <w:bookmarkStart w:id="209" w:name="_Toc456349163"/>
      <w:bookmarkStart w:id="210" w:name="_Toc54251750"/>
      <w:bookmarkStart w:id="211" w:name="_Toc156290943"/>
      <w:r w:rsidRPr="00CD0A65">
        <w:rPr>
          <w:rFonts w:ascii="Arial" w:hAnsi="Arial" w:cs="Arial"/>
          <w:b/>
        </w:rPr>
        <w:t>GENERAL</w:t>
      </w:r>
      <w:bookmarkEnd w:id="208"/>
      <w:bookmarkEnd w:id="209"/>
      <w:bookmarkEnd w:id="210"/>
      <w:bookmarkEnd w:id="211"/>
    </w:p>
    <w:p w14:paraId="6B531E34" w14:textId="77777777" w:rsidR="00DA526B" w:rsidRPr="00CD0A65" w:rsidRDefault="00DA526B" w:rsidP="00A55289">
      <w:pPr>
        <w:pStyle w:val="ListParagraph"/>
        <w:spacing w:after="0" w:line="240" w:lineRule="auto"/>
        <w:ind w:left="567" w:right="261" w:hanging="851"/>
        <w:jc w:val="both"/>
        <w:rPr>
          <w:rFonts w:ascii="Arial" w:hAnsi="Arial" w:cs="Arial"/>
          <w:b/>
        </w:rPr>
      </w:pPr>
    </w:p>
    <w:p w14:paraId="6EBAADB8" w14:textId="77777777" w:rsidR="00DA526B" w:rsidRPr="00CD0A65" w:rsidRDefault="00DA526B" w:rsidP="00A55289">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This Agreement constitutes the sole record of the Agreement between the Parties in relation to the subject matter hereof.  Neither Party will be bound by any representation, warranty, promise or the like not recorded herein.  This Agreement supersedes and replaces all prior commitments, undertakings or representations, whether oral or written, between the Parties in respect of the subject matter hereof.</w:t>
      </w:r>
    </w:p>
    <w:p w14:paraId="0AA75D5D" w14:textId="77777777" w:rsidR="00DA526B" w:rsidRPr="00CD0A65" w:rsidRDefault="00DA526B" w:rsidP="00A55289">
      <w:pPr>
        <w:pStyle w:val="WerksmansStyle2"/>
        <w:tabs>
          <w:tab w:val="clear" w:pos="1021"/>
        </w:tabs>
        <w:spacing w:line="240" w:lineRule="auto"/>
        <w:ind w:left="567" w:right="261" w:hanging="851"/>
        <w:rPr>
          <w:rFonts w:ascii="Arial" w:hAnsi="Arial" w:cs="Arial"/>
          <w:sz w:val="22"/>
          <w:szCs w:val="22"/>
        </w:rPr>
      </w:pPr>
    </w:p>
    <w:p w14:paraId="51B57374" w14:textId="77777777" w:rsidR="00DA526B" w:rsidRPr="00CD0A65" w:rsidRDefault="00DA526B" w:rsidP="00A55289">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No indulgence granted by a Party will constitute a waiver of any of that Party's rights under the Agreement; accordingly, that Party will not be precluded, as a consequence of having granted such indulgence, from exercising any rights against the other which may have arisen in the past or which may arise in the future.</w:t>
      </w:r>
    </w:p>
    <w:p w14:paraId="391B0B99" w14:textId="77777777" w:rsidR="00DA526B" w:rsidRPr="00CD0A65" w:rsidRDefault="00DA526B" w:rsidP="00A55289">
      <w:pPr>
        <w:spacing w:after="0" w:line="240" w:lineRule="auto"/>
        <w:ind w:left="567" w:right="261" w:hanging="851"/>
        <w:rPr>
          <w:rFonts w:ascii="Arial" w:hAnsi="Arial" w:cs="Arial"/>
        </w:rPr>
      </w:pPr>
    </w:p>
    <w:p w14:paraId="5D98B9FB" w14:textId="77777777" w:rsidR="00DA526B" w:rsidRPr="00CD0A65" w:rsidRDefault="00DA526B" w:rsidP="00A55289">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The Supplier will pay all legal costs, as between attorney and own client, incurred by the Customer as a result of any breach of the Agreement by the Supplier.</w:t>
      </w:r>
    </w:p>
    <w:p w14:paraId="4723C460" w14:textId="77777777" w:rsidR="00DA526B" w:rsidRPr="00CD0A65" w:rsidRDefault="00DA526B" w:rsidP="00A55289">
      <w:pPr>
        <w:spacing w:after="0" w:line="240" w:lineRule="auto"/>
        <w:ind w:left="567" w:right="261" w:hanging="851"/>
        <w:rPr>
          <w:rFonts w:ascii="Arial" w:hAnsi="Arial" w:cs="Arial"/>
        </w:rPr>
      </w:pPr>
    </w:p>
    <w:p w14:paraId="6F6A320F" w14:textId="77777777" w:rsidR="009D3BF3" w:rsidRDefault="009D3BF3" w:rsidP="00123CCB">
      <w:pPr>
        <w:pStyle w:val="ListParagraph"/>
        <w:numPr>
          <w:ilvl w:val="1"/>
          <w:numId w:val="1"/>
        </w:numPr>
        <w:tabs>
          <w:tab w:val="left" w:pos="142"/>
        </w:tabs>
        <w:spacing w:after="0" w:line="240" w:lineRule="auto"/>
        <w:ind w:left="567" w:right="237" w:hanging="851"/>
        <w:jc w:val="both"/>
        <w:rPr>
          <w:lang w:val="en-GB" w:eastAsia="en-ZA"/>
        </w:rPr>
      </w:pPr>
      <w:bookmarkStart w:id="212" w:name="_Hlk86152196"/>
      <w:r>
        <w:rPr>
          <w:rFonts w:ascii="Arial" w:hAnsi="Arial" w:cs="Arial"/>
        </w:rPr>
        <w:t xml:space="preserve">The Supplier may not utilise the Customer’s name in any marketing material or </w:t>
      </w:r>
      <w:r>
        <w:rPr>
          <w:rFonts w:ascii="Arial" w:hAnsi="Arial" w:cs="Arial"/>
        </w:rPr>
        <w:lastRenderedPageBreak/>
        <w:t xml:space="preserve">prospectus, unless the Customer’s prior written consent has been obtained.  Use of the Customer’s logo is prohibited.  The Customer will furthermore, as a matter of policy, not provide any references to suppliers except to confirm that a Supplier has rendered services, worked on a project, supplied goods to the Customer, or has been appointed to a panel of service providers for the Customer during a specific period, unless a deviation from the Customer’s Group Procurement and Supplier Management Policy has been approved by the relevant delegated authority. </w:t>
      </w:r>
      <w:bookmarkEnd w:id="212"/>
    </w:p>
    <w:p w14:paraId="5E304D36" w14:textId="77777777" w:rsidR="009D3BF3" w:rsidRDefault="009D3BF3" w:rsidP="009D3BF3">
      <w:pPr>
        <w:pStyle w:val="ListParagraph"/>
        <w:tabs>
          <w:tab w:val="left" w:pos="142"/>
        </w:tabs>
        <w:spacing w:after="0" w:line="240" w:lineRule="auto"/>
        <w:ind w:left="567" w:right="261"/>
        <w:jc w:val="both"/>
        <w:rPr>
          <w:rFonts w:ascii="Arial" w:hAnsi="Arial" w:cs="Arial"/>
        </w:rPr>
      </w:pPr>
    </w:p>
    <w:p w14:paraId="423169D2" w14:textId="580F4E00" w:rsidR="00DA526B" w:rsidRPr="00CD0A65" w:rsidRDefault="00DA526B" w:rsidP="00A55289">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The Agreement will be governed by the laws of the Republic of South Africa and the Parties submit to the jurisdiction of the courts of the Republic of South Africa.</w:t>
      </w:r>
    </w:p>
    <w:p w14:paraId="7CB57A0C" w14:textId="77777777" w:rsidR="00DA526B" w:rsidRPr="00CD0A65" w:rsidRDefault="00DA526B" w:rsidP="00A55289">
      <w:pPr>
        <w:spacing w:after="0" w:line="240" w:lineRule="auto"/>
        <w:ind w:left="567" w:right="261" w:hanging="851"/>
        <w:rPr>
          <w:rFonts w:ascii="Arial" w:hAnsi="Arial" w:cs="Arial"/>
        </w:rPr>
      </w:pPr>
    </w:p>
    <w:p w14:paraId="5918199D" w14:textId="77777777" w:rsidR="00DA526B" w:rsidRPr="00CD0A65" w:rsidRDefault="00DA526B" w:rsidP="00A55289">
      <w:pPr>
        <w:pStyle w:val="ListParagraph"/>
        <w:numPr>
          <w:ilvl w:val="1"/>
          <w:numId w:val="1"/>
        </w:numPr>
        <w:tabs>
          <w:tab w:val="left" w:pos="142"/>
        </w:tabs>
        <w:spacing w:after="0" w:line="240" w:lineRule="auto"/>
        <w:ind w:left="567" w:right="261" w:hanging="851"/>
        <w:jc w:val="both"/>
        <w:rPr>
          <w:rFonts w:ascii="Arial" w:hAnsi="Arial" w:cs="Arial"/>
        </w:rPr>
      </w:pPr>
      <w:bookmarkStart w:id="213" w:name="_Ref413851009"/>
      <w:r w:rsidRPr="00CD0A65">
        <w:rPr>
          <w:rFonts w:ascii="Arial" w:hAnsi="Arial" w:cs="Arial"/>
        </w:rPr>
        <w:t>Unless otherwise provided for in this Agreement, no addition to, variation, novation or agreed cancellation of any provision of the Agreement will be binding upon the Parties unless reduced to writing and signed by or on behalf of the Parties.</w:t>
      </w:r>
      <w:bookmarkEnd w:id="213"/>
      <w:r w:rsidRPr="00CD0A65">
        <w:rPr>
          <w:rFonts w:ascii="Arial" w:hAnsi="Arial" w:cs="Arial"/>
        </w:rPr>
        <w:t xml:space="preserve">  </w:t>
      </w:r>
    </w:p>
    <w:p w14:paraId="0C9B9499" w14:textId="77777777" w:rsidR="00DA526B" w:rsidRPr="00CD0A65" w:rsidRDefault="00DA526B" w:rsidP="00A55289">
      <w:pPr>
        <w:pStyle w:val="ListParagraph"/>
        <w:ind w:left="567" w:right="261" w:hanging="851"/>
        <w:rPr>
          <w:rFonts w:ascii="Arial" w:hAnsi="Arial" w:cs="Arial"/>
        </w:rPr>
      </w:pPr>
    </w:p>
    <w:p w14:paraId="47A06F06" w14:textId="322C749B" w:rsidR="00DA526B" w:rsidRPr="00CD0A65" w:rsidRDefault="00DA526B" w:rsidP="00A55289">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It is specifically recorded that the Parties may correspond via e-mail during the currency of the Agreement.  For the purposes of this Agreement, a “written document” will include any written document that is in a form, either wholly or partly, of a data message as defined in the Electronic Communications and Transactions Act 25 of 2002 and “sign” will mean a signature executed by hand with a pen or by means of any electronic process or intervention.</w:t>
      </w:r>
    </w:p>
    <w:p w14:paraId="70D010EB" w14:textId="77777777" w:rsidR="00DA526B" w:rsidRPr="00CD0A65" w:rsidRDefault="00DA526B" w:rsidP="00A55289">
      <w:pPr>
        <w:tabs>
          <w:tab w:val="left" w:pos="142"/>
        </w:tabs>
        <w:spacing w:after="0" w:line="240" w:lineRule="auto"/>
        <w:ind w:left="567" w:right="261" w:hanging="851"/>
        <w:jc w:val="both"/>
        <w:rPr>
          <w:rFonts w:ascii="Arial" w:hAnsi="Arial" w:cs="Arial"/>
        </w:rPr>
      </w:pPr>
    </w:p>
    <w:p w14:paraId="7925FC1B" w14:textId="77777777" w:rsidR="00DA526B" w:rsidRPr="00CD0A65" w:rsidRDefault="00DA526B" w:rsidP="00A55289">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 xml:space="preserve">Any provision of this Agreement which is, or becomes invalid, unenforceable or unlawful in any jurisdiction will, in such jurisdiction only, be treated as </w:t>
      </w:r>
      <w:r w:rsidRPr="00CD0A65">
        <w:rPr>
          <w:rFonts w:ascii="Arial" w:hAnsi="Arial" w:cs="Arial"/>
          <w:i/>
        </w:rPr>
        <w:t>pro non scripto</w:t>
      </w:r>
      <w:r w:rsidRPr="00CD0A65">
        <w:rPr>
          <w:rFonts w:ascii="Arial" w:hAnsi="Arial" w:cs="Arial"/>
        </w:rPr>
        <w:t xml:space="preserve"> to the extent that it is so invalid, unenforceable or unlawful, without invalidating or affecting the other provisions of the Agreement, which will remain of full force and effect.</w:t>
      </w:r>
    </w:p>
    <w:p w14:paraId="41459803" w14:textId="77777777" w:rsidR="00DA526B" w:rsidRPr="00CD0A65" w:rsidRDefault="00DA526B" w:rsidP="00A55289">
      <w:pPr>
        <w:spacing w:after="0" w:line="240" w:lineRule="auto"/>
        <w:ind w:left="567" w:right="261" w:hanging="851"/>
        <w:rPr>
          <w:rFonts w:ascii="Arial" w:hAnsi="Arial" w:cs="Arial"/>
        </w:rPr>
      </w:pPr>
    </w:p>
    <w:p w14:paraId="25E57CD7"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lang w:val="en-ZA"/>
        </w:rPr>
      </w:pPr>
      <w:bookmarkStart w:id="214" w:name="_Toc327166948"/>
      <w:bookmarkStart w:id="215" w:name="_Toc327167100"/>
      <w:bookmarkStart w:id="216" w:name="_Toc327167400"/>
      <w:bookmarkStart w:id="217" w:name="_Toc327170275"/>
      <w:r w:rsidRPr="00CD0A65">
        <w:rPr>
          <w:rFonts w:ascii="Arial" w:hAnsi="Arial" w:cs="Arial"/>
          <w:lang w:val="en-ZA"/>
        </w:rPr>
        <w:t>Where agreement, approval, acceptance, consent, or similar action by either Party is required under this Agreement such action will not be unreasonably delayed or withheld</w:t>
      </w:r>
      <w:bookmarkEnd w:id="214"/>
      <w:bookmarkEnd w:id="215"/>
      <w:bookmarkEnd w:id="216"/>
      <w:bookmarkEnd w:id="217"/>
      <w:r w:rsidRPr="00CD0A65">
        <w:rPr>
          <w:rFonts w:ascii="Arial" w:hAnsi="Arial" w:cs="Arial"/>
          <w:lang w:val="en-ZA"/>
        </w:rPr>
        <w:t>.</w:t>
      </w:r>
    </w:p>
    <w:p w14:paraId="6FF2FE19" w14:textId="77777777" w:rsidR="00DA526B" w:rsidRPr="00CD0A65" w:rsidRDefault="00DA526B" w:rsidP="00A55289">
      <w:pPr>
        <w:pStyle w:val="ListParagraph"/>
        <w:tabs>
          <w:tab w:val="left" w:pos="567"/>
        </w:tabs>
        <w:spacing w:after="0" w:line="240" w:lineRule="auto"/>
        <w:ind w:left="567" w:right="261" w:hanging="851"/>
        <w:rPr>
          <w:rFonts w:ascii="Arial" w:hAnsi="Arial" w:cs="Arial"/>
          <w:lang w:val="en-ZA"/>
        </w:rPr>
      </w:pPr>
    </w:p>
    <w:p w14:paraId="580AF58C" w14:textId="77777777" w:rsidR="00DA526B" w:rsidRPr="00CD0A65" w:rsidRDefault="00DA526B" w:rsidP="00A55289">
      <w:pPr>
        <w:pStyle w:val="level2"/>
        <w:numPr>
          <w:ilvl w:val="1"/>
          <w:numId w:val="1"/>
        </w:numPr>
        <w:tabs>
          <w:tab w:val="clear" w:pos="4253"/>
          <w:tab w:val="clear" w:pos="8222"/>
        </w:tabs>
        <w:spacing w:before="0" w:line="240" w:lineRule="auto"/>
        <w:ind w:left="567" w:right="261" w:hanging="851"/>
        <w:outlineLvl w:val="9"/>
        <w:rPr>
          <w:rFonts w:cs="Arial"/>
        </w:rPr>
      </w:pPr>
      <w:r w:rsidRPr="00CD0A65">
        <w:rPr>
          <w:rFonts w:cs="Arial"/>
        </w:rPr>
        <w:t>This Agreement may be executed in one or more counterparts, each of which will be deemed an original, and all of which together will constitute one and the same Agreement as at the date of signature of the Party last signing one of the counterparts. The Parties undertake to take whatever steps may be necessary to ensure that each counterpart is duly signed by each of them without delay.</w:t>
      </w:r>
    </w:p>
    <w:p w14:paraId="22648764" w14:textId="77777777" w:rsidR="00F71518" w:rsidRDefault="00F71518" w:rsidP="00A55289">
      <w:pPr>
        <w:pStyle w:val="level2"/>
        <w:numPr>
          <w:ilvl w:val="0"/>
          <w:numId w:val="0"/>
        </w:numPr>
        <w:tabs>
          <w:tab w:val="clear" w:pos="4253"/>
          <w:tab w:val="clear" w:pos="8222"/>
        </w:tabs>
        <w:spacing w:before="0" w:line="240" w:lineRule="auto"/>
        <w:ind w:left="993" w:right="261" w:hanging="851"/>
        <w:outlineLvl w:val="9"/>
        <w:rPr>
          <w:rFonts w:cs="Arial"/>
        </w:rPr>
      </w:pPr>
    </w:p>
    <w:p w14:paraId="05AACB84" w14:textId="77777777" w:rsidR="00F71518" w:rsidRDefault="00F71518" w:rsidP="00A55289">
      <w:pPr>
        <w:pStyle w:val="level2"/>
        <w:numPr>
          <w:ilvl w:val="0"/>
          <w:numId w:val="0"/>
        </w:numPr>
        <w:tabs>
          <w:tab w:val="clear" w:pos="4253"/>
          <w:tab w:val="clear" w:pos="8222"/>
        </w:tabs>
        <w:spacing w:before="0" w:line="240" w:lineRule="auto"/>
        <w:ind w:left="993" w:right="261" w:hanging="851"/>
        <w:outlineLvl w:val="9"/>
        <w:rPr>
          <w:rFonts w:cs="Arial"/>
        </w:rPr>
        <w:sectPr w:rsidR="00F71518" w:rsidSect="00B9435C">
          <w:pgSz w:w="11906" w:h="16838" w:code="9"/>
          <w:pgMar w:top="1440" w:right="1440" w:bottom="1440" w:left="1440" w:header="708" w:footer="708" w:gutter="0"/>
          <w:cols w:space="873"/>
          <w:docGrid w:linePitch="360"/>
        </w:sectPr>
      </w:pPr>
    </w:p>
    <w:p w14:paraId="49D38C3C" w14:textId="2CAF9FFB" w:rsidR="00FA4E3A" w:rsidRPr="007A2357" w:rsidRDefault="007A2357" w:rsidP="00A55289">
      <w:pPr>
        <w:pStyle w:val="BodyText"/>
        <w:spacing w:line="360" w:lineRule="auto"/>
        <w:ind w:left="0" w:right="261" w:firstLine="0"/>
        <w:jc w:val="center"/>
        <w:outlineLvl w:val="0"/>
        <w:rPr>
          <w:b/>
        </w:rPr>
      </w:pPr>
      <w:bookmarkStart w:id="218" w:name="_Toc156290944"/>
      <w:r w:rsidRPr="007A2357">
        <w:rPr>
          <w:b/>
        </w:rPr>
        <w:lastRenderedPageBreak/>
        <w:t xml:space="preserve">PART II: </w:t>
      </w:r>
      <w:r w:rsidR="00FA4E3A" w:rsidRPr="007A2357">
        <w:rPr>
          <w:b/>
        </w:rPr>
        <w:t>CONTRACT SPECIFIC TERMS AND CONDITIONS</w:t>
      </w:r>
      <w:r w:rsidR="00167905">
        <w:rPr>
          <w:b/>
        </w:rPr>
        <w:t xml:space="preserve"> (MSA)</w:t>
      </w:r>
      <w:bookmarkEnd w:id="218"/>
    </w:p>
    <w:p w14:paraId="53B7AED7" w14:textId="34AB5A2F" w:rsidR="00FA4E3A" w:rsidRPr="00D557F1" w:rsidRDefault="00FA4E3A" w:rsidP="00A55289">
      <w:pPr>
        <w:spacing w:after="0" w:line="360" w:lineRule="auto"/>
        <w:ind w:right="261"/>
        <w:jc w:val="center"/>
        <w:rPr>
          <w:rFonts w:ascii="Arial" w:eastAsia="Arial" w:hAnsi="Arial" w:cs="Arial"/>
          <w:b/>
          <w:bCs/>
        </w:rPr>
      </w:pPr>
      <w:r>
        <w:rPr>
          <w:rFonts w:ascii="Arial" w:eastAsia="Arial" w:hAnsi="Arial" w:cs="Arial"/>
          <w:b/>
          <w:bCs/>
        </w:rPr>
        <w:t>(</w:t>
      </w:r>
      <w:r w:rsidR="00167905">
        <w:rPr>
          <w:rFonts w:ascii="Arial" w:eastAsia="Arial" w:hAnsi="Arial" w:cs="Arial"/>
          <w:b/>
          <w:bCs/>
        </w:rPr>
        <w:t xml:space="preserve">INFORMATION TECHNOLOGY RELATED </w:t>
      </w:r>
      <w:r>
        <w:rPr>
          <w:rFonts w:ascii="Arial" w:eastAsia="Arial" w:hAnsi="Arial" w:cs="Arial"/>
          <w:b/>
          <w:bCs/>
        </w:rPr>
        <w:t>PROFESSIONAL SERVICES)</w:t>
      </w:r>
    </w:p>
    <w:p w14:paraId="48BB4E2A" w14:textId="77777777" w:rsidR="001A389B" w:rsidRDefault="001A389B" w:rsidP="00A55289">
      <w:pPr>
        <w:widowControl/>
        <w:spacing w:after="0" w:line="360" w:lineRule="auto"/>
        <w:ind w:right="261"/>
        <w:jc w:val="both"/>
        <w:rPr>
          <w:rFonts w:ascii="Arial" w:eastAsia="Arial" w:hAnsi="Arial" w:cs="Arial"/>
          <w:b/>
          <w:bCs/>
        </w:rPr>
      </w:pPr>
    </w:p>
    <w:p w14:paraId="04E543F6"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19" w:name="_Toc453671358"/>
      <w:bookmarkStart w:id="220" w:name="_Toc470077186"/>
      <w:bookmarkStart w:id="221" w:name="_Toc54251752"/>
      <w:bookmarkStart w:id="222" w:name="_Toc156290945"/>
      <w:bookmarkStart w:id="223" w:name="_Ref415132471"/>
      <w:r w:rsidRPr="00CD0A65">
        <w:rPr>
          <w:rFonts w:ascii="Arial" w:hAnsi="Arial" w:cs="Arial"/>
          <w:b/>
        </w:rPr>
        <w:t>DEFINITIONS</w:t>
      </w:r>
      <w:bookmarkEnd w:id="219"/>
      <w:bookmarkEnd w:id="220"/>
      <w:bookmarkEnd w:id="221"/>
      <w:bookmarkEnd w:id="222"/>
    </w:p>
    <w:p w14:paraId="6A6CD86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6CB6F5C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r w:rsidRPr="00CD0A65">
        <w:rPr>
          <w:rFonts w:ascii="Arial" w:hAnsi="Arial" w:cs="Arial"/>
        </w:rPr>
        <w:tab/>
        <w:t>Unless the meaning is inconsistent with the context, the following expressions will bear the following meanings and related expressions will have corresponding meanings (capitalised terms not defined herein, are defined in</w:t>
      </w:r>
      <w:r w:rsidRPr="00CD0A65">
        <w:rPr>
          <w:rFonts w:ascii="Arial" w:hAnsi="Arial" w:cs="Arial"/>
          <w:b/>
        </w:rPr>
        <w:t xml:space="preserve"> Part I</w:t>
      </w:r>
      <w:r w:rsidRPr="00CD0A65">
        <w:rPr>
          <w:rFonts w:ascii="Arial" w:hAnsi="Arial" w:cs="Arial"/>
        </w:rPr>
        <w:t xml:space="preserve"> of this Agreement):</w:t>
      </w:r>
    </w:p>
    <w:p w14:paraId="41FFD7FE"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Cs/>
        </w:rPr>
      </w:pPr>
    </w:p>
    <w:p w14:paraId="0F0DF921" w14:textId="77777777" w:rsidR="00DA526B" w:rsidRPr="00CD0A65" w:rsidRDefault="00DA526B" w:rsidP="00A55289">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224" w:name="_Ref37937716"/>
      <w:bookmarkStart w:id="225" w:name="_Ref415132430"/>
      <w:r w:rsidRPr="00CD0A65">
        <w:rPr>
          <w:rFonts w:ascii="Arial" w:hAnsi="Arial" w:cs="Arial"/>
          <w:b/>
        </w:rPr>
        <w:t>“Account Manager”</w:t>
      </w:r>
      <w:r w:rsidRPr="00CD0A65">
        <w:rPr>
          <w:rFonts w:ascii="Arial" w:hAnsi="Arial" w:cs="Arial"/>
        </w:rPr>
        <w:t xml:space="preserve"> means the person designated by the Supplier as its representative in </w:t>
      </w:r>
      <w:r w:rsidRPr="00CD0A65">
        <w:rPr>
          <w:rFonts w:ascii="Arial" w:hAnsi="Arial" w:cs="Arial"/>
          <w:b/>
        </w:rPr>
        <w:t>Schedule A</w:t>
      </w:r>
      <w:r w:rsidRPr="00CD0A65">
        <w:rPr>
          <w:rFonts w:ascii="Arial" w:hAnsi="Arial" w:cs="Arial"/>
        </w:rPr>
        <w:t xml:space="preserve"> to manage the Services, alternatively in the relevant </w:t>
      </w:r>
      <w:r w:rsidRPr="00CD0A65">
        <w:rPr>
          <w:rFonts w:ascii="Arial" w:hAnsi="Arial" w:cs="Arial"/>
          <w:b/>
        </w:rPr>
        <w:t>SOW</w:t>
      </w:r>
      <w:r w:rsidRPr="00CD0A65">
        <w:rPr>
          <w:rFonts w:ascii="Arial" w:hAnsi="Arial" w:cs="Arial"/>
        </w:rPr>
        <w:t>;</w:t>
      </w:r>
      <w:bookmarkEnd w:id="224"/>
    </w:p>
    <w:p w14:paraId="261B0FE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73DCB2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Customer Equipment</w:t>
      </w:r>
      <w:r w:rsidRPr="00CD0A65">
        <w:rPr>
          <w:rFonts w:ascii="Arial" w:hAnsi="Arial" w:cs="Arial"/>
        </w:rPr>
        <w:t>" means any equipment, tools, materials, apparatus, machinery, hardware, software and/or information technology infrastructure owned, controlled or operated by the Customer;</w:t>
      </w:r>
    </w:p>
    <w:p w14:paraId="18A6DCBA" w14:textId="77777777" w:rsidR="00DA526B" w:rsidRPr="00CD0A65" w:rsidRDefault="00DA526B" w:rsidP="00A55289">
      <w:pPr>
        <w:pStyle w:val="ListParagraph"/>
        <w:tabs>
          <w:tab w:val="left" w:pos="567"/>
        </w:tabs>
        <w:ind w:left="567" w:right="261" w:hanging="851"/>
        <w:rPr>
          <w:rFonts w:ascii="Arial" w:hAnsi="Arial" w:cs="Arial"/>
        </w:rPr>
      </w:pPr>
    </w:p>
    <w:p w14:paraId="546E8B55" w14:textId="7F1EC119"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Instructions</w:t>
      </w:r>
      <w:r w:rsidRPr="00CD0A65">
        <w:rPr>
          <w:rFonts w:ascii="Arial" w:hAnsi="Arial" w:cs="Arial"/>
        </w:rPr>
        <w:t>” means any instructions issued by the Customer to the Supplier relating to the Services or Project, whichever is applicable;</w:t>
      </w:r>
    </w:p>
    <w:p w14:paraId="2FE42BD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r w:rsidRPr="00CD0A65" w:rsidDel="002B00E7">
        <w:rPr>
          <w:rFonts w:ascii="Arial" w:hAnsi="Arial" w:cs="Arial"/>
        </w:rPr>
        <w:t xml:space="preserve"> </w:t>
      </w:r>
    </w:p>
    <w:p w14:paraId="5F71FF5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26" w:name="_Ref37921812"/>
      <w:r w:rsidRPr="00CD0A65">
        <w:rPr>
          <w:rFonts w:ascii="Arial" w:hAnsi="Arial" w:cs="Arial"/>
        </w:rPr>
        <w:t>“</w:t>
      </w:r>
      <w:r w:rsidRPr="00CD0A65">
        <w:rPr>
          <w:rFonts w:ascii="Arial" w:hAnsi="Arial" w:cs="Arial"/>
          <w:b/>
        </w:rPr>
        <w:t>Key Personnel</w:t>
      </w:r>
      <w:r w:rsidRPr="00CD0A65">
        <w:rPr>
          <w:rFonts w:ascii="Arial" w:hAnsi="Arial" w:cs="Arial"/>
        </w:rPr>
        <w:t xml:space="preserve">” means the Employees (whether by name or description) put forward by the Supplier in its Proposal and reflected in </w:t>
      </w:r>
      <w:r w:rsidRPr="00CD0A65">
        <w:rPr>
          <w:rFonts w:ascii="Arial" w:hAnsi="Arial" w:cs="Arial"/>
          <w:b/>
        </w:rPr>
        <w:t xml:space="preserve">Schedule A </w:t>
      </w:r>
      <w:r w:rsidRPr="00CD0A65">
        <w:rPr>
          <w:rFonts w:ascii="Arial" w:hAnsi="Arial" w:cs="Arial"/>
        </w:rPr>
        <w:t xml:space="preserve">alternatively in the relevant </w:t>
      </w:r>
      <w:r w:rsidRPr="00CD0A65">
        <w:rPr>
          <w:rFonts w:ascii="Arial" w:hAnsi="Arial" w:cs="Arial"/>
          <w:b/>
        </w:rPr>
        <w:t>SOW</w:t>
      </w:r>
      <w:r w:rsidRPr="00CD0A65">
        <w:rPr>
          <w:rFonts w:ascii="Arial" w:hAnsi="Arial" w:cs="Arial"/>
        </w:rPr>
        <w:t>,</w:t>
      </w:r>
      <w:r w:rsidRPr="00CD0A65">
        <w:rPr>
          <w:rFonts w:ascii="Arial" w:hAnsi="Arial" w:cs="Arial"/>
          <w:b/>
        </w:rPr>
        <w:t xml:space="preserve"> </w:t>
      </w:r>
      <w:r w:rsidRPr="00CD0A65">
        <w:rPr>
          <w:rFonts w:ascii="Arial" w:hAnsi="Arial" w:cs="Arial"/>
        </w:rPr>
        <w:t>or as substituted from time to time by agreement between the Parties, who will be involved with the rendering of the Services or execution of the Project;</w:t>
      </w:r>
      <w:bookmarkEnd w:id="226"/>
    </w:p>
    <w:p w14:paraId="335E7817" w14:textId="77777777" w:rsidR="00DA526B" w:rsidRPr="00CD0A65" w:rsidRDefault="00DA526B" w:rsidP="00A55289">
      <w:pPr>
        <w:pStyle w:val="ListParagraph"/>
        <w:tabs>
          <w:tab w:val="left" w:pos="567"/>
        </w:tabs>
        <w:ind w:left="567" w:right="261" w:hanging="851"/>
        <w:jc w:val="both"/>
        <w:rPr>
          <w:rFonts w:ascii="Arial" w:hAnsi="Arial" w:cs="Arial"/>
        </w:rPr>
      </w:pPr>
    </w:p>
    <w:p w14:paraId="4A31D40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27" w:name="_Ref37937536"/>
      <w:r w:rsidRPr="00CD0A65">
        <w:rPr>
          <w:rFonts w:ascii="Arial" w:hAnsi="Arial" w:cs="Arial"/>
        </w:rPr>
        <w:t>“</w:t>
      </w:r>
      <w:r w:rsidRPr="00CD0A65">
        <w:rPr>
          <w:rFonts w:ascii="Arial" w:hAnsi="Arial" w:cs="Arial"/>
          <w:b/>
        </w:rPr>
        <w:t>Penalty</w:t>
      </w:r>
      <w:r w:rsidRPr="00CD0A65">
        <w:rPr>
          <w:rFonts w:ascii="Arial" w:hAnsi="Arial" w:cs="Arial"/>
        </w:rPr>
        <w:t xml:space="preserve">” means the amount or percentage of the Service Fee payable by the Supplier to the Customer in terms of </w:t>
      </w:r>
      <w:r w:rsidRPr="00CD0A65">
        <w:rPr>
          <w:rFonts w:ascii="Arial" w:hAnsi="Arial" w:cs="Arial"/>
          <w:b/>
        </w:rPr>
        <w:t xml:space="preserve">Schedule D </w:t>
      </w:r>
      <w:r w:rsidRPr="00CD0A65">
        <w:rPr>
          <w:rFonts w:ascii="Arial" w:hAnsi="Arial" w:cs="Arial"/>
        </w:rPr>
        <w:t xml:space="preserve">(if any), alternatively in terms of the relevant </w:t>
      </w:r>
      <w:r w:rsidRPr="00CD0A65">
        <w:rPr>
          <w:rFonts w:ascii="Arial" w:hAnsi="Arial" w:cs="Arial"/>
          <w:b/>
        </w:rPr>
        <w:t>SOW</w:t>
      </w:r>
      <w:r w:rsidRPr="00CD0A65">
        <w:rPr>
          <w:rFonts w:ascii="Arial" w:hAnsi="Arial" w:cs="Arial"/>
        </w:rPr>
        <w:t>;</w:t>
      </w:r>
      <w:bookmarkEnd w:id="227"/>
      <w:r w:rsidRPr="00CD0A65">
        <w:rPr>
          <w:rFonts w:ascii="Arial" w:hAnsi="Arial" w:cs="Arial"/>
        </w:rPr>
        <w:t xml:space="preserve"> </w:t>
      </w:r>
    </w:p>
    <w:p w14:paraId="749F3FC4"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C5E49C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28" w:name="_Ref37921941"/>
      <w:bookmarkEnd w:id="225"/>
      <w:r w:rsidRPr="00CD0A65">
        <w:rPr>
          <w:rFonts w:ascii="Arial" w:hAnsi="Arial" w:cs="Arial"/>
        </w:rPr>
        <w:t>“</w:t>
      </w:r>
      <w:r w:rsidRPr="00CD0A65">
        <w:rPr>
          <w:rFonts w:ascii="Arial" w:hAnsi="Arial" w:cs="Arial"/>
          <w:b/>
        </w:rPr>
        <w:t>Problem Escalation Procedures</w:t>
      </w:r>
      <w:r w:rsidRPr="00CD0A65">
        <w:rPr>
          <w:rFonts w:ascii="Arial" w:hAnsi="Arial" w:cs="Arial"/>
        </w:rPr>
        <w:t xml:space="preserve">” means the procedures set out in </w:t>
      </w:r>
      <w:r w:rsidRPr="00CD0A65">
        <w:rPr>
          <w:rFonts w:ascii="Arial" w:hAnsi="Arial" w:cs="Arial"/>
          <w:b/>
        </w:rPr>
        <w:t>Schedule D</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w:t>
      </w:r>
      <w:bookmarkEnd w:id="228"/>
    </w:p>
    <w:p w14:paraId="684014DA"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r w:rsidRPr="00CD0A65">
        <w:rPr>
          <w:rFonts w:ascii="Arial" w:hAnsi="Arial" w:cs="Arial"/>
        </w:rPr>
        <w:t xml:space="preserve"> </w:t>
      </w:r>
    </w:p>
    <w:p w14:paraId="7D6CE1AF" w14:textId="77777777" w:rsidR="00DA526B" w:rsidRPr="00CD0A65" w:rsidRDefault="00DA526B" w:rsidP="00A55289">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229" w:name="_Ref37947384"/>
      <w:r w:rsidRPr="00CD0A65">
        <w:rPr>
          <w:rFonts w:ascii="Arial" w:hAnsi="Arial" w:cs="Arial"/>
          <w:b/>
        </w:rPr>
        <w:t xml:space="preserve">“Project” </w:t>
      </w:r>
      <w:r w:rsidRPr="00CD0A65">
        <w:rPr>
          <w:rFonts w:ascii="Arial" w:hAnsi="Arial" w:cs="Arial"/>
        </w:rPr>
        <w:t xml:space="preserve">means the project detailed in </w:t>
      </w:r>
      <w:r w:rsidRPr="00CD0A65">
        <w:rPr>
          <w:rFonts w:ascii="Arial" w:hAnsi="Arial" w:cs="Arial"/>
          <w:b/>
        </w:rPr>
        <w:t>Schedule B</w:t>
      </w:r>
      <w:r w:rsidRPr="00CD0A65">
        <w:rPr>
          <w:rFonts w:ascii="Arial" w:hAnsi="Arial" w:cs="Arial"/>
        </w:rPr>
        <w:t>, alternatively in the</w:t>
      </w:r>
      <w:r w:rsidRPr="00CD0A65">
        <w:rPr>
          <w:rFonts w:ascii="Arial" w:hAnsi="Arial" w:cs="Arial"/>
          <w:b/>
        </w:rPr>
        <w:t xml:space="preserve"> </w:t>
      </w:r>
      <w:r w:rsidRPr="00CD0A65">
        <w:rPr>
          <w:rFonts w:ascii="Arial" w:hAnsi="Arial" w:cs="Arial"/>
        </w:rPr>
        <w:t xml:space="preserve">relevant </w:t>
      </w:r>
      <w:r w:rsidRPr="00CD0A65">
        <w:rPr>
          <w:rFonts w:ascii="Arial" w:hAnsi="Arial" w:cs="Arial"/>
          <w:b/>
        </w:rPr>
        <w:t xml:space="preserve">SOW </w:t>
      </w:r>
      <w:r w:rsidRPr="00CD0A65">
        <w:rPr>
          <w:rFonts w:ascii="Arial" w:hAnsi="Arial" w:cs="Arial"/>
        </w:rPr>
        <w:t>(if applicable);</w:t>
      </w:r>
      <w:bookmarkEnd w:id="229"/>
    </w:p>
    <w:p w14:paraId="551AE564"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03DF200C" w14:textId="77777777" w:rsidR="00DA526B" w:rsidRPr="00CD0A65" w:rsidRDefault="00DA526B" w:rsidP="00A55289">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230" w:name="_Ref37921794"/>
      <w:r w:rsidRPr="00CD0A65">
        <w:rPr>
          <w:rFonts w:ascii="Arial" w:hAnsi="Arial" w:cs="Arial"/>
          <w:b/>
        </w:rPr>
        <w:t>“Project Manager”</w:t>
      </w:r>
      <w:r w:rsidRPr="00CD0A65">
        <w:rPr>
          <w:rFonts w:ascii="Arial" w:hAnsi="Arial" w:cs="Arial"/>
        </w:rPr>
        <w:t xml:space="preserve"> means the person designated by the Supplier in </w:t>
      </w:r>
      <w:r w:rsidRPr="00CD0A65">
        <w:rPr>
          <w:rFonts w:ascii="Arial" w:hAnsi="Arial" w:cs="Arial"/>
          <w:b/>
        </w:rPr>
        <w:t>Schedule A</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 to manage a Project (where applicable);</w:t>
      </w:r>
      <w:bookmarkEnd w:id="230"/>
    </w:p>
    <w:p w14:paraId="21DD235C"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3BA24056" w14:textId="4C89BF08"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31" w:name="_Ref37921829"/>
      <w:r w:rsidRPr="00CD0A65">
        <w:rPr>
          <w:rFonts w:ascii="Arial" w:hAnsi="Arial" w:cs="Arial"/>
        </w:rPr>
        <w:t>"</w:t>
      </w:r>
      <w:r w:rsidRPr="00CD0A65">
        <w:rPr>
          <w:rFonts w:ascii="Arial" w:hAnsi="Arial" w:cs="Arial"/>
          <w:b/>
        </w:rPr>
        <w:t>Project Plan</w:t>
      </w:r>
      <w:bookmarkStart w:id="232" w:name="_Ref414880086"/>
      <w:r w:rsidRPr="00CD0A65">
        <w:rPr>
          <w:rFonts w:ascii="Arial" w:hAnsi="Arial" w:cs="Arial"/>
        </w:rPr>
        <w:t xml:space="preserve">" means, where the Services are Project related, a sufficiently detailed plan setting out amongst others the manner in which the Supplier will provide the Deliverables to the Customer, and specifying the agreed dates on which Deliverables are to be completed, delivered, and signed-off by the Customer which will be contained in </w:t>
      </w:r>
      <w:r w:rsidRPr="00CD0A65">
        <w:rPr>
          <w:rFonts w:ascii="Arial" w:hAnsi="Arial" w:cs="Arial"/>
          <w:b/>
        </w:rPr>
        <w:t>Schedule B</w:t>
      </w:r>
      <w:r w:rsidRPr="00CD0A65">
        <w:rPr>
          <w:rFonts w:ascii="Arial" w:hAnsi="Arial" w:cs="Arial"/>
        </w:rPr>
        <w:t xml:space="preserve">, </w:t>
      </w:r>
      <w:r w:rsidR="006F19CA">
        <w:rPr>
          <w:rFonts w:ascii="Arial" w:hAnsi="Arial" w:cs="Arial"/>
        </w:rPr>
        <w:t>alternatively in</w:t>
      </w:r>
      <w:r w:rsidRPr="00CD0A65">
        <w:rPr>
          <w:rFonts w:ascii="Arial" w:hAnsi="Arial" w:cs="Arial"/>
        </w:rPr>
        <w:t xml:space="preserve"> the relevant </w:t>
      </w:r>
      <w:r w:rsidRPr="00CD0A65">
        <w:rPr>
          <w:rFonts w:ascii="Arial" w:hAnsi="Arial" w:cs="Arial"/>
          <w:b/>
        </w:rPr>
        <w:t>SOW</w:t>
      </w:r>
      <w:r w:rsidRPr="00CD0A65">
        <w:rPr>
          <w:rFonts w:ascii="Arial" w:hAnsi="Arial" w:cs="Arial"/>
        </w:rPr>
        <w:t>;</w:t>
      </w:r>
      <w:bookmarkEnd w:id="231"/>
    </w:p>
    <w:bookmarkEnd w:id="232"/>
    <w:p w14:paraId="5A8AFAC2"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20C2C45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33" w:name="_Ref37921996"/>
      <w:r w:rsidRPr="00CD0A65">
        <w:rPr>
          <w:rFonts w:ascii="Arial" w:hAnsi="Arial" w:cs="Arial"/>
        </w:rPr>
        <w:t>“</w:t>
      </w:r>
      <w:r w:rsidRPr="00CD0A65">
        <w:rPr>
          <w:rFonts w:ascii="Arial" w:hAnsi="Arial" w:cs="Arial"/>
          <w:b/>
        </w:rPr>
        <w:t>Quality Assurance</w:t>
      </w:r>
      <w:r w:rsidRPr="00CD0A65">
        <w:rPr>
          <w:rFonts w:ascii="Arial" w:hAnsi="Arial" w:cs="Arial"/>
        </w:rPr>
        <w:t>” means the process of verifying if the Services were rendered or the Project was executed in accordance with the Specified Objectives and if the Supplier provided the Customer with acceptable Deliverables</w:t>
      </w:r>
      <w:bookmarkEnd w:id="233"/>
      <w:r w:rsidRPr="00CD0A65">
        <w:rPr>
          <w:rFonts w:ascii="Arial" w:hAnsi="Arial" w:cs="Arial"/>
        </w:rPr>
        <w:t xml:space="preserve">; </w:t>
      </w:r>
    </w:p>
    <w:p w14:paraId="6AF1F0C0"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EADDEB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 xml:space="preserve">Rejection Notice” </w:t>
      </w:r>
      <w:r w:rsidRPr="00CD0A65">
        <w:rPr>
          <w:rFonts w:ascii="Arial" w:hAnsi="Arial" w:cs="Arial"/>
        </w:rPr>
        <w:t>means a notice</w:t>
      </w:r>
      <w:r w:rsidRPr="00CD0A65">
        <w:rPr>
          <w:rFonts w:ascii="Arial" w:eastAsia="Times New Roman" w:hAnsi="Arial" w:cs="Arial"/>
          <w:u w:color="000000"/>
          <w:lang w:val="en-ZA"/>
        </w:rPr>
        <w:t xml:space="preserve"> issued by the Customer to the Supplier setting out the Customer’s reasons for rejecting a specified Deliverable;</w:t>
      </w:r>
    </w:p>
    <w:p w14:paraId="4F464B7A" w14:textId="77777777" w:rsidR="00DA526B" w:rsidRPr="00CD0A65" w:rsidRDefault="00DA526B" w:rsidP="00A55289">
      <w:pPr>
        <w:pStyle w:val="ListParagraph"/>
        <w:tabs>
          <w:tab w:val="left" w:pos="567"/>
        </w:tabs>
        <w:ind w:left="567" w:right="261" w:hanging="851"/>
        <w:jc w:val="both"/>
        <w:rPr>
          <w:rFonts w:ascii="Arial" w:hAnsi="Arial" w:cs="Arial"/>
        </w:rPr>
      </w:pPr>
    </w:p>
    <w:p w14:paraId="56CA7337" w14:textId="50B456A6"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34" w:name="_Ref58939341"/>
      <w:r w:rsidRPr="00CD0A65">
        <w:rPr>
          <w:rFonts w:ascii="Arial" w:hAnsi="Arial" w:cs="Arial"/>
        </w:rPr>
        <w:t>“</w:t>
      </w:r>
      <w:r w:rsidRPr="00CD0A65">
        <w:rPr>
          <w:rFonts w:ascii="Arial" w:hAnsi="Arial" w:cs="Arial"/>
          <w:b/>
        </w:rPr>
        <w:t>Retention</w:t>
      </w:r>
      <w:r w:rsidRPr="00CD0A65">
        <w:rPr>
          <w:rFonts w:ascii="Arial" w:hAnsi="Arial" w:cs="Arial"/>
        </w:rPr>
        <w:t xml:space="preserve">” means the amount or percentage of the Service Fee </w:t>
      </w:r>
      <w:r w:rsidR="00EC6A7B">
        <w:rPr>
          <w:rFonts w:ascii="Arial" w:hAnsi="Arial" w:cs="Arial"/>
        </w:rPr>
        <w:t xml:space="preserve">(if </w:t>
      </w:r>
      <w:r w:rsidR="00123CCB">
        <w:rPr>
          <w:rFonts w:ascii="Arial" w:hAnsi="Arial" w:cs="Arial"/>
        </w:rPr>
        <w:t>any</w:t>
      </w:r>
      <w:r w:rsidR="00EC6A7B">
        <w:rPr>
          <w:rFonts w:ascii="Arial" w:hAnsi="Arial" w:cs="Arial"/>
        </w:rPr>
        <w:t xml:space="preserve">) </w:t>
      </w:r>
      <w:r w:rsidRPr="00CD0A65">
        <w:rPr>
          <w:rFonts w:ascii="Arial" w:hAnsi="Arial" w:cs="Arial"/>
        </w:rPr>
        <w:t xml:space="preserve">which the Customer may retain </w:t>
      </w:r>
      <w:r w:rsidRPr="00A67DB0">
        <w:rPr>
          <w:rFonts w:ascii="Arial" w:hAnsi="Arial" w:cs="Arial"/>
        </w:rPr>
        <w:t>as</w:t>
      </w:r>
      <w:r w:rsidRPr="00CD0A65">
        <w:rPr>
          <w:rFonts w:ascii="Arial" w:hAnsi="Arial" w:cs="Arial"/>
        </w:rPr>
        <w:t xml:space="preserve"> security for the due and proper performance of the Servi</w:t>
      </w:r>
      <w:r w:rsidR="00A67DB0">
        <w:rPr>
          <w:rFonts w:ascii="Arial" w:hAnsi="Arial" w:cs="Arial"/>
        </w:rPr>
        <w:t>ces or execution of the Project</w:t>
      </w:r>
      <w:r w:rsidR="00EC6A7B">
        <w:rPr>
          <w:rFonts w:ascii="Arial" w:hAnsi="Arial" w:cs="Arial"/>
        </w:rPr>
        <w:t xml:space="preserve"> as set out in </w:t>
      </w:r>
      <w:r w:rsidR="00EC6A7B">
        <w:rPr>
          <w:rFonts w:ascii="Arial" w:hAnsi="Arial" w:cs="Arial"/>
          <w:b/>
        </w:rPr>
        <w:t xml:space="preserve">Schedule </w:t>
      </w:r>
      <w:r w:rsidR="00EC6A7B" w:rsidRPr="00A67DB0">
        <w:rPr>
          <w:rFonts w:ascii="Arial" w:hAnsi="Arial" w:cs="Arial"/>
          <w:b/>
        </w:rPr>
        <w:t>A</w:t>
      </w:r>
      <w:r w:rsidR="00EC6A7B" w:rsidRPr="00EC6A7B">
        <w:rPr>
          <w:rFonts w:ascii="Arial" w:hAnsi="Arial" w:cs="Arial"/>
        </w:rPr>
        <w:t>,</w:t>
      </w:r>
      <w:r w:rsidR="00EC6A7B">
        <w:rPr>
          <w:rFonts w:ascii="Arial" w:hAnsi="Arial" w:cs="Arial"/>
        </w:rPr>
        <w:t xml:space="preserve"> </w:t>
      </w:r>
      <w:r w:rsidR="00EC6A7B" w:rsidRPr="00CD0A65">
        <w:rPr>
          <w:rFonts w:ascii="Arial" w:hAnsi="Arial" w:cs="Arial"/>
        </w:rPr>
        <w:t xml:space="preserve">alternatively in the relevant </w:t>
      </w:r>
      <w:r w:rsidR="00EC6A7B" w:rsidRPr="00CD0A65">
        <w:rPr>
          <w:rFonts w:ascii="Arial" w:hAnsi="Arial" w:cs="Arial"/>
          <w:b/>
        </w:rPr>
        <w:t>SOW</w:t>
      </w:r>
      <w:r w:rsidRPr="00CD0A65">
        <w:rPr>
          <w:rFonts w:ascii="Arial" w:hAnsi="Arial" w:cs="Arial"/>
        </w:rPr>
        <w:t>;</w:t>
      </w:r>
      <w:bookmarkEnd w:id="234"/>
      <w:r w:rsidRPr="00CD0A65">
        <w:rPr>
          <w:rFonts w:ascii="Arial" w:hAnsi="Arial" w:cs="Arial"/>
        </w:rPr>
        <w:t xml:space="preserve">  </w:t>
      </w:r>
    </w:p>
    <w:p w14:paraId="2FB2F466"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F56CAB6"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35" w:name="_Ref37937918"/>
      <w:r w:rsidRPr="00CD0A65">
        <w:rPr>
          <w:rFonts w:ascii="Arial" w:hAnsi="Arial" w:cs="Arial"/>
        </w:rPr>
        <w:t>“</w:t>
      </w:r>
      <w:r w:rsidRPr="00CD0A65">
        <w:rPr>
          <w:rFonts w:ascii="Arial" w:hAnsi="Arial" w:cs="Arial"/>
          <w:b/>
        </w:rPr>
        <w:t>Service Address</w:t>
      </w:r>
      <w:r w:rsidRPr="00CD0A65">
        <w:rPr>
          <w:rFonts w:ascii="Arial" w:hAnsi="Arial" w:cs="Arial"/>
        </w:rPr>
        <w:t xml:space="preserve">” means the Delivery Address(es) specified in </w:t>
      </w:r>
      <w:r w:rsidRPr="00CD0A65">
        <w:rPr>
          <w:rFonts w:ascii="Arial" w:hAnsi="Arial" w:cs="Arial"/>
          <w:b/>
        </w:rPr>
        <w:t xml:space="preserve">Schedule A </w:t>
      </w:r>
      <w:r w:rsidRPr="00CD0A65">
        <w:rPr>
          <w:rFonts w:ascii="Arial" w:hAnsi="Arial" w:cs="Arial"/>
        </w:rPr>
        <w:t xml:space="preserve">(if any), alternatively in the relevant </w:t>
      </w:r>
      <w:r w:rsidRPr="00CD0A65">
        <w:rPr>
          <w:rFonts w:ascii="Arial" w:hAnsi="Arial" w:cs="Arial"/>
          <w:b/>
        </w:rPr>
        <w:t>SOW</w:t>
      </w:r>
      <w:r w:rsidRPr="00CD0A65">
        <w:rPr>
          <w:rFonts w:ascii="Arial" w:hAnsi="Arial" w:cs="Arial"/>
        </w:rPr>
        <w:t>, at which the Services must be rendered or the Project executed, which terms will be used interchangeably in this Agreement;</w:t>
      </w:r>
      <w:bookmarkEnd w:id="235"/>
    </w:p>
    <w:p w14:paraId="2234C152" w14:textId="77777777" w:rsidR="00FA4E3A" w:rsidRPr="00EB140E" w:rsidRDefault="00FA4E3A" w:rsidP="00A55289">
      <w:pPr>
        <w:pStyle w:val="ListParagraph"/>
        <w:tabs>
          <w:tab w:val="left" w:pos="567"/>
        </w:tabs>
        <w:spacing w:after="0" w:line="240" w:lineRule="auto"/>
        <w:ind w:left="567" w:right="261" w:hanging="851"/>
        <w:jc w:val="both"/>
        <w:rPr>
          <w:rFonts w:ascii="Arial" w:hAnsi="Arial" w:cs="Arial"/>
        </w:rPr>
      </w:pPr>
    </w:p>
    <w:p w14:paraId="5CE93756" w14:textId="4B042405" w:rsidR="00FA4E3A" w:rsidRPr="00B83591" w:rsidRDefault="00FA4E3A"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36" w:name="_Ref37937900"/>
      <w:r w:rsidRPr="00EB140E">
        <w:rPr>
          <w:rFonts w:ascii="Arial" w:hAnsi="Arial" w:cs="Arial"/>
        </w:rPr>
        <w:t>“</w:t>
      </w:r>
      <w:r w:rsidRPr="00EB140E">
        <w:rPr>
          <w:rFonts w:ascii="Arial" w:hAnsi="Arial" w:cs="Arial"/>
          <w:b/>
        </w:rPr>
        <w:t>Service Fee</w:t>
      </w:r>
      <w:r w:rsidRPr="00B83591">
        <w:rPr>
          <w:rFonts w:ascii="Arial" w:hAnsi="Arial" w:cs="Arial"/>
        </w:rPr>
        <w:t>”</w:t>
      </w:r>
      <w:bookmarkStart w:id="237" w:name="_Ref415132665"/>
      <w:r w:rsidRPr="00B83591">
        <w:rPr>
          <w:rFonts w:ascii="Arial" w:hAnsi="Arial" w:cs="Arial"/>
        </w:rPr>
        <w:t xml:space="preserve"> means the </w:t>
      </w:r>
      <w:r>
        <w:rPr>
          <w:rFonts w:ascii="Arial" w:hAnsi="Arial" w:cs="Arial"/>
        </w:rPr>
        <w:t>Price</w:t>
      </w:r>
      <w:r w:rsidRPr="00B83591">
        <w:rPr>
          <w:rFonts w:ascii="Arial" w:hAnsi="Arial" w:cs="Arial"/>
        </w:rPr>
        <w:t xml:space="preserve"> payable by the Customer to the Supplier for the Services </w:t>
      </w:r>
      <w:r>
        <w:rPr>
          <w:rFonts w:ascii="Arial" w:hAnsi="Arial" w:cs="Arial"/>
        </w:rPr>
        <w:t>or execution of the Project</w:t>
      </w:r>
      <w:r w:rsidR="00E93BC1">
        <w:rPr>
          <w:rFonts w:ascii="Arial" w:hAnsi="Arial" w:cs="Arial"/>
        </w:rPr>
        <w:t xml:space="preserve"> </w:t>
      </w:r>
      <w:r w:rsidRPr="00B83591">
        <w:rPr>
          <w:rFonts w:ascii="Arial" w:hAnsi="Arial" w:cs="Arial"/>
        </w:rPr>
        <w:t xml:space="preserve">set out in </w:t>
      </w:r>
      <w:r w:rsidRPr="00B83591">
        <w:rPr>
          <w:rFonts w:ascii="Arial" w:hAnsi="Arial" w:cs="Arial"/>
          <w:b/>
        </w:rPr>
        <w:t>Schedule C</w:t>
      </w:r>
      <w:r w:rsidRPr="00B83591">
        <w:rPr>
          <w:rFonts w:ascii="Arial" w:hAnsi="Arial" w:cs="Arial"/>
        </w:rPr>
        <w:t xml:space="preserve">, alternatively in the relevant </w:t>
      </w:r>
      <w:r w:rsidRPr="003D6916">
        <w:rPr>
          <w:rFonts w:ascii="Arial" w:hAnsi="Arial" w:cs="Arial"/>
          <w:b/>
        </w:rPr>
        <w:t>SOW</w:t>
      </w:r>
      <w:r>
        <w:rPr>
          <w:rFonts w:ascii="Arial" w:hAnsi="Arial" w:cs="Arial"/>
        </w:rPr>
        <w:t>,</w:t>
      </w:r>
      <w:r w:rsidRPr="00292B46">
        <w:rPr>
          <w:rFonts w:ascii="Arial" w:hAnsi="Arial" w:cs="Arial"/>
        </w:rPr>
        <w:t xml:space="preserve"> </w:t>
      </w:r>
      <w:r>
        <w:rPr>
          <w:rFonts w:ascii="Arial" w:hAnsi="Arial" w:cs="Arial"/>
        </w:rPr>
        <w:t>which terms will be used interchangeably in this Agreement</w:t>
      </w:r>
      <w:r w:rsidRPr="00B83591">
        <w:rPr>
          <w:rFonts w:ascii="Arial" w:hAnsi="Arial" w:cs="Arial"/>
        </w:rPr>
        <w:t>;</w:t>
      </w:r>
      <w:bookmarkEnd w:id="236"/>
      <w:bookmarkEnd w:id="237"/>
    </w:p>
    <w:p w14:paraId="79FCC231" w14:textId="77777777" w:rsidR="00FA4E3A" w:rsidRPr="00B0767C" w:rsidRDefault="00FA4E3A" w:rsidP="00A55289">
      <w:pPr>
        <w:pStyle w:val="ListParagraph"/>
        <w:tabs>
          <w:tab w:val="left" w:pos="567"/>
        </w:tabs>
        <w:spacing w:after="0" w:line="240" w:lineRule="auto"/>
        <w:ind w:left="567" w:right="261" w:hanging="851"/>
        <w:jc w:val="both"/>
        <w:rPr>
          <w:rFonts w:ascii="Arial" w:hAnsi="Arial" w:cs="Arial"/>
        </w:rPr>
      </w:pPr>
    </w:p>
    <w:p w14:paraId="74EEEA9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38" w:name="_Toc340669738"/>
      <w:bookmarkStart w:id="239" w:name="_Toc340671021"/>
      <w:bookmarkStart w:id="240" w:name="_Toc340673273"/>
      <w:bookmarkStart w:id="241" w:name="_Toc340746954"/>
      <w:bookmarkStart w:id="242" w:name="_Toc340669739"/>
      <w:bookmarkStart w:id="243" w:name="_Toc340671022"/>
      <w:bookmarkStart w:id="244" w:name="_Toc340673274"/>
      <w:bookmarkStart w:id="245" w:name="_Toc340746955"/>
      <w:bookmarkStart w:id="246" w:name="_Toc340669741"/>
      <w:bookmarkStart w:id="247" w:name="_Toc340671024"/>
      <w:bookmarkStart w:id="248" w:name="_Toc340673276"/>
      <w:bookmarkStart w:id="249" w:name="_Toc340746957"/>
      <w:bookmarkStart w:id="250" w:name="_Toc340669743"/>
      <w:bookmarkStart w:id="251" w:name="_Toc340671026"/>
      <w:bookmarkStart w:id="252" w:name="_Toc340673278"/>
      <w:bookmarkStart w:id="253" w:name="_Toc340746959"/>
      <w:bookmarkStart w:id="254" w:name="_Toc340669745"/>
      <w:bookmarkStart w:id="255" w:name="_Toc340671028"/>
      <w:bookmarkStart w:id="256" w:name="_Toc340673280"/>
      <w:bookmarkStart w:id="257" w:name="_Toc340746961"/>
      <w:bookmarkStart w:id="258" w:name="_Toc340669747"/>
      <w:bookmarkStart w:id="259" w:name="_Toc340671030"/>
      <w:bookmarkStart w:id="260" w:name="_Toc340673282"/>
      <w:bookmarkStart w:id="261" w:name="_Toc340746963"/>
      <w:bookmarkStart w:id="262" w:name="_Toc340669749"/>
      <w:bookmarkStart w:id="263" w:name="_Toc340671032"/>
      <w:bookmarkStart w:id="264" w:name="_Toc340673284"/>
      <w:bookmarkStart w:id="265" w:name="_Toc340746965"/>
      <w:bookmarkStart w:id="266" w:name="_Toc340669751"/>
      <w:bookmarkStart w:id="267" w:name="_Toc340671034"/>
      <w:bookmarkStart w:id="268" w:name="_Toc340673286"/>
      <w:bookmarkStart w:id="269" w:name="_Toc340746967"/>
      <w:bookmarkStart w:id="270" w:name="_Toc340669752"/>
      <w:bookmarkStart w:id="271" w:name="_Toc340671035"/>
      <w:bookmarkStart w:id="272" w:name="_Toc340673287"/>
      <w:bookmarkStart w:id="273" w:name="_Toc340746968"/>
      <w:bookmarkStart w:id="274" w:name="_Toc338691449"/>
      <w:bookmarkStart w:id="275" w:name="_Toc338431524"/>
      <w:bookmarkStart w:id="276" w:name="_Toc338689511"/>
      <w:bookmarkStart w:id="277" w:name="_Toc338690193"/>
      <w:bookmarkStart w:id="278" w:name="_Toc338690312"/>
      <w:bookmarkStart w:id="279" w:name="_Toc338690416"/>
      <w:bookmarkStart w:id="280" w:name="_Toc338690531"/>
      <w:bookmarkStart w:id="281" w:name="_Toc338690646"/>
      <w:bookmarkEnd w:id="223"/>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CD0A65">
        <w:rPr>
          <w:rFonts w:ascii="Arial" w:hAnsi="Arial" w:cs="Arial"/>
        </w:rPr>
        <w:t>“</w:t>
      </w:r>
      <w:r w:rsidRPr="00CD0A65">
        <w:rPr>
          <w:rFonts w:ascii="Arial" w:hAnsi="Arial" w:cs="Arial"/>
          <w:b/>
        </w:rPr>
        <w:t>Service IP</w:t>
      </w:r>
      <w:r w:rsidRPr="00CD0A65">
        <w:rPr>
          <w:rFonts w:ascii="Arial" w:hAnsi="Arial" w:cs="Arial"/>
        </w:rPr>
        <w:t>” means any Intellectual Property created by the Supplier and its Employees during the course of providing the Services or executing the Project and excludes the Supplier’s pre-existing Intellectual Property rights;</w:t>
      </w:r>
    </w:p>
    <w:p w14:paraId="0CA98AE8" w14:textId="77777777" w:rsidR="00DA526B" w:rsidRPr="00CD0A65" w:rsidRDefault="00DA526B" w:rsidP="00A55289">
      <w:pPr>
        <w:pStyle w:val="ListParagraph"/>
        <w:tabs>
          <w:tab w:val="left" w:pos="567"/>
        </w:tabs>
        <w:ind w:left="567" w:right="261" w:hanging="851"/>
        <w:jc w:val="both"/>
        <w:rPr>
          <w:rFonts w:ascii="Arial" w:hAnsi="Arial" w:cs="Arial"/>
        </w:rPr>
      </w:pPr>
    </w:p>
    <w:p w14:paraId="5F428BAB"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82" w:name="_Ref37947468"/>
      <w:r w:rsidRPr="00CD0A65">
        <w:rPr>
          <w:rFonts w:ascii="Arial" w:hAnsi="Arial" w:cs="Arial"/>
        </w:rPr>
        <w:t>"</w:t>
      </w:r>
      <w:r w:rsidRPr="00CD0A65">
        <w:rPr>
          <w:rFonts w:ascii="Arial" w:hAnsi="Arial" w:cs="Arial"/>
          <w:b/>
        </w:rPr>
        <w:t>Specified Objectives</w:t>
      </w:r>
      <w:r w:rsidRPr="00CD0A65">
        <w:rPr>
          <w:rFonts w:ascii="Arial" w:hAnsi="Arial" w:cs="Arial"/>
        </w:rPr>
        <w:t xml:space="preserve">" means the Customer's aims, objectives, requirements and expectations in respect of the Services or Project (whichever is applicable) as set out in </w:t>
      </w:r>
      <w:r w:rsidRPr="00CD0A65">
        <w:rPr>
          <w:rFonts w:ascii="Arial" w:hAnsi="Arial" w:cs="Arial"/>
          <w:b/>
        </w:rPr>
        <w:t>Schedule B</w:t>
      </w:r>
      <w:r w:rsidRPr="00CD0A65">
        <w:rPr>
          <w:rFonts w:ascii="Arial" w:hAnsi="Arial" w:cs="Arial"/>
        </w:rPr>
        <w:t xml:space="preserve">, alternatively in the relevant </w:t>
      </w:r>
      <w:r w:rsidRPr="00CD0A65">
        <w:rPr>
          <w:rFonts w:ascii="Arial" w:hAnsi="Arial" w:cs="Arial"/>
          <w:b/>
        </w:rPr>
        <w:t>SOW</w:t>
      </w:r>
      <w:bookmarkEnd w:id="282"/>
      <w:r w:rsidRPr="00CD0A65">
        <w:rPr>
          <w:rFonts w:ascii="Arial" w:hAnsi="Arial" w:cs="Arial"/>
        </w:rPr>
        <w:t>;</w:t>
      </w:r>
    </w:p>
    <w:p w14:paraId="16F5117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2ABBCC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83" w:name="_Ref37921875"/>
      <w:r w:rsidRPr="00CD0A65">
        <w:rPr>
          <w:rFonts w:ascii="Arial" w:hAnsi="Arial" w:cs="Arial"/>
        </w:rPr>
        <w:t>“</w:t>
      </w:r>
      <w:r w:rsidRPr="00CD0A65">
        <w:rPr>
          <w:rFonts w:ascii="Arial" w:hAnsi="Arial" w:cs="Arial"/>
          <w:b/>
        </w:rPr>
        <w:t>Working Hours</w:t>
      </w:r>
      <w:r w:rsidRPr="00CD0A65">
        <w:rPr>
          <w:rFonts w:ascii="Arial" w:hAnsi="Arial" w:cs="Arial"/>
        </w:rPr>
        <w:t xml:space="preserve">” means the hours during which the Supplier is required to render the Services or complete the Project as set out in </w:t>
      </w:r>
      <w:r w:rsidRPr="00CD0A65">
        <w:rPr>
          <w:rFonts w:ascii="Arial" w:hAnsi="Arial" w:cs="Arial"/>
          <w:b/>
        </w:rPr>
        <w:t>Schedule A</w:t>
      </w:r>
      <w:r w:rsidRPr="00CD0A65">
        <w:rPr>
          <w:rFonts w:ascii="Arial" w:hAnsi="Arial" w:cs="Arial"/>
        </w:rPr>
        <w:t xml:space="preserve">, alternatively in the relevant </w:t>
      </w:r>
      <w:r w:rsidRPr="00CD0A65">
        <w:rPr>
          <w:rFonts w:ascii="Arial" w:hAnsi="Arial" w:cs="Arial"/>
          <w:b/>
        </w:rPr>
        <w:t>SOW</w:t>
      </w:r>
      <w:bookmarkEnd w:id="283"/>
      <w:r w:rsidRPr="00CD0A65">
        <w:rPr>
          <w:rFonts w:ascii="Arial" w:hAnsi="Arial" w:cs="Arial"/>
        </w:rPr>
        <w:t>; and</w:t>
      </w:r>
    </w:p>
    <w:p w14:paraId="2174E645" w14:textId="77777777" w:rsidR="00DA526B" w:rsidRPr="00CD0A65" w:rsidRDefault="00DA526B" w:rsidP="00A55289">
      <w:pPr>
        <w:pStyle w:val="ListParagraph"/>
        <w:tabs>
          <w:tab w:val="left" w:pos="567"/>
        </w:tabs>
        <w:ind w:left="567" w:right="261" w:hanging="851"/>
        <w:jc w:val="both"/>
        <w:rPr>
          <w:rFonts w:ascii="Arial" w:hAnsi="Arial" w:cs="Arial"/>
        </w:rPr>
      </w:pPr>
    </w:p>
    <w:p w14:paraId="1CB2BAB6" w14:textId="09E8D6D3"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84" w:name="_Ref37921848"/>
      <w:r w:rsidRPr="00CD0A65">
        <w:rPr>
          <w:rFonts w:ascii="Arial" w:hAnsi="Arial" w:cs="Arial"/>
        </w:rPr>
        <w:t>“</w:t>
      </w:r>
      <w:r w:rsidRPr="00CD0A65">
        <w:rPr>
          <w:rFonts w:ascii="Arial" w:hAnsi="Arial" w:cs="Arial"/>
          <w:b/>
        </w:rPr>
        <w:t>Work Programme</w:t>
      </w:r>
      <w:r w:rsidRPr="00CD0A65">
        <w:rPr>
          <w:rFonts w:ascii="Arial" w:hAnsi="Arial" w:cs="Arial"/>
        </w:rPr>
        <w:t>” means, where the Services are not Project related, a schedule specifying the Target Date(s) by which the Services will be rendered and/or the Deliverables are to be completed, delivered, and signed-off by the Customer</w:t>
      </w:r>
      <w:r w:rsidR="00123CCB">
        <w:rPr>
          <w:rFonts w:ascii="Arial" w:hAnsi="Arial" w:cs="Arial"/>
        </w:rPr>
        <w:t xml:space="preserve"> </w:t>
      </w:r>
      <w:r w:rsidR="00123CCB" w:rsidRPr="00CD0A65">
        <w:rPr>
          <w:rFonts w:ascii="Arial" w:hAnsi="Arial" w:cs="Arial"/>
        </w:rPr>
        <w:t xml:space="preserve">which will be contained in </w:t>
      </w:r>
      <w:r w:rsidR="00123CCB" w:rsidRPr="00CD0A65">
        <w:rPr>
          <w:rFonts w:ascii="Arial" w:hAnsi="Arial" w:cs="Arial"/>
          <w:b/>
        </w:rPr>
        <w:t>Schedule B</w:t>
      </w:r>
      <w:r w:rsidR="00123CCB" w:rsidRPr="00CD0A65">
        <w:rPr>
          <w:rFonts w:ascii="Arial" w:hAnsi="Arial" w:cs="Arial"/>
        </w:rPr>
        <w:t xml:space="preserve">, </w:t>
      </w:r>
      <w:r w:rsidR="006F19CA">
        <w:rPr>
          <w:rFonts w:ascii="Arial" w:hAnsi="Arial" w:cs="Arial"/>
        </w:rPr>
        <w:t>alternatively in</w:t>
      </w:r>
      <w:r w:rsidR="00123CCB" w:rsidRPr="00CD0A65">
        <w:rPr>
          <w:rFonts w:ascii="Arial" w:hAnsi="Arial" w:cs="Arial"/>
        </w:rPr>
        <w:t xml:space="preserve"> the relevant </w:t>
      </w:r>
      <w:r w:rsidR="00123CCB" w:rsidRPr="00CD0A65">
        <w:rPr>
          <w:rFonts w:ascii="Arial" w:hAnsi="Arial" w:cs="Arial"/>
          <w:b/>
        </w:rPr>
        <w:t>SOW</w:t>
      </w:r>
      <w:r w:rsidRPr="00CD0A65">
        <w:rPr>
          <w:rFonts w:ascii="Arial" w:hAnsi="Arial" w:cs="Arial"/>
        </w:rPr>
        <w:t>.</w:t>
      </w:r>
      <w:bookmarkEnd w:id="284"/>
    </w:p>
    <w:p w14:paraId="79168BEA" w14:textId="77777777" w:rsidR="00FA4E3A" w:rsidRDefault="00FA4E3A"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710290F5" w14:textId="77777777" w:rsidR="00FA4E3A" w:rsidRDefault="00FA4E3A"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687C6262"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85" w:name="_Toc470077187"/>
      <w:bookmarkStart w:id="286" w:name="_Toc54251753"/>
      <w:bookmarkStart w:id="287" w:name="_Toc156290946"/>
      <w:bookmarkStart w:id="288" w:name="_Toc432605618"/>
      <w:bookmarkStart w:id="289" w:name="_Ref433266911"/>
      <w:r w:rsidRPr="00CD0A65">
        <w:rPr>
          <w:rFonts w:ascii="Arial" w:hAnsi="Arial" w:cs="Arial"/>
          <w:b/>
        </w:rPr>
        <w:t>ACCESS TO THE SERVICE ADDRESS</w:t>
      </w:r>
      <w:bookmarkEnd w:id="285"/>
      <w:bookmarkEnd w:id="286"/>
      <w:bookmarkEnd w:id="287"/>
    </w:p>
    <w:p w14:paraId="06D73547"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b/>
        </w:rPr>
      </w:pPr>
    </w:p>
    <w:p w14:paraId="092398F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Where necessary, the Customer will provide the Supplier with access to the Service Address(es) for purposes of and in connection with the rendering of the Services or execution of the Project.</w:t>
      </w:r>
    </w:p>
    <w:p w14:paraId="35AF3F9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F26C511"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90" w:name="_Ref37937188"/>
      <w:r w:rsidRPr="00CD0A65">
        <w:rPr>
          <w:rFonts w:ascii="Arial" w:hAnsi="Arial" w:cs="Arial"/>
        </w:rPr>
        <w:t>The Supplier will be granted access by the Customer to any of the Customer's facilities that are reasonably necessary for the Supplier to render the Services or execute the Project.</w:t>
      </w:r>
      <w:bookmarkEnd w:id="290"/>
    </w:p>
    <w:p w14:paraId="2D62EEC6"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b/>
        </w:rPr>
      </w:pPr>
    </w:p>
    <w:p w14:paraId="476EF45A"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b/>
        </w:rPr>
      </w:pPr>
    </w:p>
    <w:p w14:paraId="06A0F30C"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91" w:name="_Toc470077188"/>
      <w:bookmarkStart w:id="292" w:name="_Toc54251754"/>
      <w:bookmarkStart w:id="293" w:name="_Toc156290947"/>
      <w:r w:rsidRPr="00CD0A65">
        <w:rPr>
          <w:rFonts w:ascii="Arial" w:hAnsi="Arial" w:cs="Arial"/>
          <w:b/>
        </w:rPr>
        <w:t>CUSTOMER EQUIPMENT</w:t>
      </w:r>
      <w:bookmarkEnd w:id="291"/>
      <w:bookmarkEnd w:id="292"/>
      <w:bookmarkEnd w:id="293"/>
    </w:p>
    <w:p w14:paraId="6798B85F" w14:textId="77777777" w:rsidR="00DA526B" w:rsidRPr="00CD0A65" w:rsidRDefault="00DA526B" w:rsidP="00A55289">
      <w:pPr>
        <w:pStyle w:val="ListParagraph"/>
        <w:tabs>
          <w:tab w:val="left" w:pos="567"/>
        </w:tabs>
        <w:spacing w:after="0" w:line="240" w:lineRule="auto"/>
        <w:ind w:left="567" w:right="261" w:hanging="851"/>
        <w:jc w:val="both"/>
        <w:outlineLvl w:val="0"/>
        <w:rPr>
          <w:rFonts w:ascii="Arial" w:hAnsi="Arial" w:cs="Arial"/>
          <w:b/>
        </w:rPr>
      </w:pPr>
    </w:p>
    <w:p w14:paraId="68E60A5F" w14:textId="40A90B62"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94" w:name="_Toc453671360"/>
      <w:r w:rsidRPr="00CD0A65">
        <w:rPr>
          <w:rFonts w:ascii="Arial" w:hAnsi="Arial" w:cs="Arial"/>
        </w:rPr>
        <w:t>It is recorded that from time to time, the Supplier and/or its Employees, may be required and/or may need to use Customer Equipment in the rendering of the Services or execution of the Project.  Any such usage will not be construed as a presumption of employment of any of the Supplier’s Employees as provided for in Section 200A of the Labour Relations Act 6 of 1995 and will be subject to the provisions of this clause.</w:t>
      </w:r>
      <w:bookmarkEnd w:id="294"/>
    </w:p>
    <w:p w14:paraId="5C28D3FF"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2559D6A6"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295" w:name="_Toc453671361"/>
      <w:bookmarkStart w:id="296" w:name="_Ref454971670"/>
      <w:r w:rsidRPr="00CD0A65">
        <w:rPr>
          <w:rFonts w:ascii="Arial" w:hAnsi="Arial" w:cs="Arial"/>
        </w:rPr>
        <w:t xml:space="preserve">Unless otherwise provided in this Agreement, the Supplier and/or its Employees, as </w:t>
      </w:r>
      <w:r w:rsidRPr="00CD0A65">
        <w:rPr>
          <w:rFonts w:ascii="Arial" w:hAnsi="Arial" w:cs="Arial"/>
        </w:rPr>
        <w:lastRenderedPageBreak/>
        <w:t>the case may be, will be entitled to use the Customer Equipment provided that:</w:t>
      </w:r>
      <w:bookmarkEnd w:id="295"/>
      <w:bookmarkEnd w:id="296"/>
      <w:r w:rsidRPr="00CD0A65">
        <w:rPr>
          <w:rFonts w:ascii="Arial" w:hAnsi="Arial" w:cs="Arial"/>
        </w:rPr>
        <w:t xml:space="preserve"> </w:t>
      </w:r>
    </w:p>
    <w:p w14:paraId="028C5F32"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5E2CC02D" w14:textId="77777777" w:rsidR="00DA526B" w:rsidRPr="00CD0A65" w:rsidRDefault="00DA526B" w:rsidP="00A55289">
      <w:pPr>
        <w:pStyle w:val="WerksmansStyle3"/>
        <w:numPr>
          <w:ilvl w:val="0"/>
          <w:numId w:val="10"/>
        </w:numPr>
        <w:tabs>
          <w:tab w:val="left" w:pos="567"/>
          <w:tab w:val="num" w:pos="1787"/>
        </w:tabs>
        <w:spacing w:line="240" w:lineRule="auto"/>
        <w:ind w:left="567" w:right="261" w:hanging="851"/>
        <w:outlineLvl w:val="9"/>
        <w:rPr>
          <w:rFonts w:ascii="Arial" w:hAnsi="Arial" w:cs="Arial"/>
          <w:sz w:val="22"/>
          <w:szCs w:val="22"/>
        </w:rPr>
      </w:pPr>
      <w:r w:rsidRPr="00CD0A65">
        <w:rPr>
          <w:rFonts w:ascii="Arial" w:hAnsi="Arial" w:cs="Arial"/>
          <w:sz w:val="22"/>
          <w:szCs w:val="22"/>
        </w:rPr>
        <w:t>The Customer consents in writing to the use of such Customer Equipment prior to the use thereof;</w:t>
      </w:r>
    </w:p>
    <w:p w14:paraId="75D57555"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19033FCF" w14:textId="77777777" w:rsidR="00DA526B" w:rsidRPr="00CD0A65" w:rsidRDefault="00DA526B" w:rsidP="00A55289">
      <w:pPr>
        <w:pStyle w:val="WerksmansStyle3"/>
        <w:numPr>
          <w:ilvl w:val="0"/>
          <w:numId w:val="10"/>
        </w:numPr>
        <w:tabs>
          <w:tab w:val="left" w:pos="567"/>
          <w:tab w:val="num" w:pos="1787"/>
        </w:tabs>
        <w:spacing w:line="240" w:lineRule="auto"/>
        <w:ind w:left="567" w:right="261" w:hanging="851"/>
        <w:outlineLvl w:val="9"/>
        <w:rPr>
          <w:rFonts w:ascii="Arial" w:hAnsi="Arial" w:cs="Arial"/>
          <w:sz w:val="22"/>
          <w:szCs w:val="22"/>
        </w:rPr>
      </w:pPr>
      <w:bookmarkStart w:id="297" w:name="_Ref39071251"/>
      <w:bookmarkStart w:id="298" w:name="_Ref413845772"/>
      <w:bookmarkStart w:id="299" w:name="_Ref453590104"/>
      <w:r w:rsidRPr="00CD0A65">
        <w:rPr>
          <w:rFonts w:ascii="Arial" w:hAnsi="Arial" w:cs="Arial"/>
          <w:sz w:val="22"/>
          <w:szCs w:val="22"/>
        </w:rPr>
        <w:t>The Supplier will be responsible for timeously arranging for, and for the costs associated with, the repair of any damage to the Customer Equipment caused due to its negligence and/or wilful default or the negligence and/or wilful default of any of its Employees; and</w:t>
      </w:r>
      <w:bookmarkEnd w:id="297"/>
    </w:p>
    <w:bookmarkEnd w:id="298"/>
    <w:bookmarkEnd w:id="299"/>
    <w:p w14:paraId="2CB39A7A" w14:textId="77777777" w:rsidR="00DA526B" w:rsidRPr="00CD0A65" w:rsidRDefault="00DA526B" w:rsidP="00A55289">
      <w:pPr>
        <w:pStyle w:val="SARBStyle1"/>
        <w:tabs>
          <w:tab w:val="clear" w:pos="1787"/>
          <w:tab w:val="left" w:pos="567"/>
        </w:tabs>
        <w:spacing w:line="240" w:lineRule="auto"/>
        <w:ind w:left="567" w:right="261" w:hanging="851"/>
        <w:outlineLvl w:val="9"/>
      </w:pPr>
    </w:p>
    <w:p w14:paraId="013A0F98" w14:textId="77777777" w:rsidR="00DA526B" w:rsidRPr="00CD0A65" w:rsidRDefault="00DA526B" w:rsidP="00A55289">
      <w:pPr>
        <w:pStyle w:val="SARBStyle1"/>
        <w:numPr>
          <w:ilvl w:val="0"/>
          <w:numId w:val="10"/>
        </w:numPr>
        <w:tabs>
          <w:tab w:val="left" w:pos="567"/>
          <w:tab w:val="num" w:pos="1787"/>
        </w:tabs>
        <w:spacing w:line="240" w:lineRule="auto"/>
        <w:ind w:left="567" w:right="261" w:hanging="851"/>
        <w:outlineLvl w:val="9"/>
        <w:rPr>
          <w:b w:val="0"/>
        </w:rPr>
      </w:pPr>
      <w:r w:rsidRPr="00CD0A65">
        <w:rPr>
          <w:rFonts w:cs="Arial"/>
          <w:b w:val="0"/>
          <w:szCs w:val="22"/>
        </w:rPr>
        <w:t>Ownership of the Customer Equipment will at all times vest in the Customer.</w:t>
      </w:r>
    </w:p>
    <w:p w14:paraId="2B74E275"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3E206AB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00" w:name="_Toc453671362"/>
      <w:r w:rsidRPr="00CD0A65">
        <w:rPr>
          <w:rFonts w:ascii="Arial" w:hAnsi="Arial" w:cs="Arial"/>
        </w:rPr>
        <w:t>Upon termination of the Services or completion of the Project, the Supplier will (where applicable) within 5 (five) Business Days following such termination or completion, return all Customer Equipment to the Customer in substantially the same condition as it was received, reasonable wear and tear excluded.</w:t>
      </w:r>
      <w:bookmarkEnd w:id="300"/>
    </w:p>
    <w:p w14:paraId="7CAB978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42E82087" w14:textId="77777777" w:rsidR="00FA4E3A" w:rsidRPr="00C24C36" w:rsidRDefault="00FA4E3A" w:rsidP="00A55289">
      <w:pPr>
        <w:tabs>
          <w:tab w:val="left" w:pos="567"/>
        </w:tabs>
        <w:spacing w:after="0" w:line="240" w:lineRule="auto"/>
        <w:ind w:left="567" w:right="261" w:hanging="851"/>
        <w:jc w:val="both"/>
        <w:rPr>
          <w:rFonts w:ascii="Arial" w:hAnsi="Arial" w:cs="Arial"/>
        </w:rPr>
      </w:pPr>
    </w:p>
    <w:p w14:paraId="1A9B44D7"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rPr>
      </w:pPr>
      <w:bookmarkStart w:id="301" w:name="_Ref453587837"/>
      <w:bookmarkStart w:id="302" w:name="_Toc453671367"/>
      <w:bookmarkStart w:id="303" w:name="_Toc470077191"/>
      <w:bookmarkStart w:id="304" w:name="_Toc54251755"/>
      <w:bookmarkStart w:id="305" w:name="_Toc156290948"/>
      <w:bookmarkStart w:id="306" w:name="_Toc442880096"/>
      <w:bookmarkStart w:id="307" w:name="_Toc442880086"/>
      <w:bookmarkStart w:id="308" w:name="_Ref432605875"/>
      <w:bookmarkEnd w:id="288"/>
      <w:r w:rsidRPr="00CD0A65">
        <w:rPr>
          <w:rFonts w:ascii="Arial" w:hAnsi="Arial" w:cs="Arial"/>
          <w:b/>
        </w:rPr>
        <w:t>STATEMENTS OF WORK</w:t>
      </w:r>
      <w:bookmarkEnd w:id="301"/>
      <w:bookmarkEnd w:id="302"/>
      <w:bookmarkEnd w:id="303"/>
      <w:bookmarkEnd w:id="304"/>
      <w:bookmarkEnd w:id="305"/>
    </w:p>
    <w:p w14:paraId="51ACAA98" w14:textId="77777777" w:rsidR="00DA526B" w:rsidRPr="00CD0A65" w:rsidRDefault="00DA526B" w:rsidP="00A55289">
      <w:pPr>
        <w:pStyle w:val="ListParagraph"/>
        <w:tabs>
          <w:tab w:val="left" w:pos="567"/>
        </w:tabs>
        <w:spacing w:after="0" w:line="240" w:lineRule="auto"/>
        <w:ind w:left="567" w:right="261" w:hanging="851"/>
        <w:jc w:val="both"/>
        <w:outlineLvl w:val="1"/>
        <w:rPr>
          <w:rFonts w:ascii="Arial" w:hAnsi="Arial" w:cs="Arial"/>
        </w:rPr>
      </w:pPr>
    </w:p>
    <w:p w14:paraId="681975CA" w14:textId="73716455"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09" w:name="_Toc453671368"/>
      <w:r w:rsidRPr="00CD0A65">
        <w:rPr>
          <w:rFonts w:ascii="Arial" w:hAnsi="Arial" w:cs="Arial"/>
        </w:rPr>
        <w:t xml:space="preserve">The Customer may order Services from the Supplier or require the execution of a Project in accordance with the procedures set out in this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_Ref453587837 \r \h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35</w:t>
      </w:r>
      <w:r w:rsidRPr="00CD0A65">
        <w:rPr>
          <w:rFonts w:ascii="Arial" w:hAnsi="Arial" w:cs="Arial"/>
          <w:b/>
        </w:rPr>
        <w:fldChar w:fldCharType="end"/>
      </w:r>
      <w:r w:rsidRPr="00CD0A65">
        <w:rPr>
          <w:rFonts w:ascii="Arial" w:hAnsi="Arial" w:cs="Arial"/>
        </w:rPr>
        <w:t>.</w:t>
      </w:r>
      <w:bookmarkEnd w:id="309"/>
    </w:p>
    <w:p w14:paraId="33C8A7CA"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33D9CF51"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10" w:name="_Ref371504641"/>
      <w:bookmarkStart w:id="311" w:name="_Toc453671369"/>
      <w:bookmarkStart w:id="312" w:name="_Ref413837342"/>
      <w:r w:rsidRPr="00CD0A65">
        <w:rPr>
          <w:rFonts w:ascii="Arial" w:hAnsi="Arial" w:cs="Arial"/>
        </w:rPr>
        <w:t>Where the Supplier has been appointed as a member of a panel of service providers pursuant to the conclusion of a tender process, the Customer will select a suitable Supplier to render the Services or execute the requisite Project by issuing a RFx to the panel (except where not practical).  Where the Supplier’s appointment is not a panel appointment, the Customer will engage directly with the Supplier to facilitate the rendering of the Services or execution of the Project.</w:t>
      </w:r>
    </w:p>
    <w:p w14:paraId="45F33596" w14:textId="77777777" w:rsidR="00DA526B" w:rsidRPr="00CD0A65" w:rsidRDefault="00DA526B" w:rsidP="00A55289">
      <w:pPr>
        <w:pStyle w:val="ListParagraph"/>
        <w:ind w:right="261"/>
        <w:rPr>
          <w:rFonts w:ascii="Arial" w:hAnsi="Arial" w:cs="Arial"/>
        </w:rPr>
      </w:pPr>
    </w:p>
    <w:p w14:paraId="1E5B893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Before the commencement of the Services or Project the Customer and the Supplier will formulate and conclude an </w:t>
      </w:r>
      <w:r w:rsidRPr="00CD0A65">
        <w:rPr>
          <w:rFonts w:ascii="Arial" w:hAnsi="Arial" w:cs="Arial"/>
          <w:b/>
        </w:rPr>
        <w:t>SOW</w:t>
      </w:r>
      <w:r w:rsidRPr="00CD0A65">
        <w:rPr>
          <w:rFonts w:ascii="Arial" w:hAnsi="Arial" w:cs="Arial"/>
        </w:rPr>
        <w:t xml:space="preserve"> for the required Services</w:t>
      </w:r>
      <w:bookmarkEnd w:id="310"/>
      <w:r w:rsidRPr="00CD0A65">
        <w:rPr>
          <w:rFonts w:ascii="Arial" w:hAnsi="Arial" w:cs="Arial"/>
        </w:rPr>
        <w:t xml:space="preserve"> or the execution of the Project.</w:t>
      </w:r>
      <w:bookmarkEnd w:id="311"/>
    </w:p>
    <w:p w14:paraId="38AB0481"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3D88B5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13" w:name="_Ref432605810"/>
      <w:bookmarkStart w:id="314" w:name="_Toc453671370"/>
      <w:r w:rsidRPr="00CD0A65">
        <w:rPr>
          <w:rFonts w:ascii="Arial" w:hAnsi="Arial" w:cs="Arial"/>
        </w:rPr>
        <w:t xml:space="preserve">Once signed, each </w:t>
      </w:r>
      <w:r w:rsidRPr="00CD0A65">
        <w:rPr>
          <w:rFonts w:ascii="Arial" w:hAnsi="Arial" w:cs="Arial"/>
          <w:b/>
        </w:rPr>
        <w:t>SOW</w:t>
      </w:r>
      <w:r w:rsidRPr="00CD0A65">
        <w:rPr>
          <w:rFonts w:ascii="Arial" w:hAnsi="Arial" w:cs="Arial"/>
        </w:rPr>
        <w:t xml:space="preserve"> will be deemed to form an indivisible part of this Agreement as if it were fully incorporated into the body of this Agreement and will include all of the terms, conditions and provisions in this Agreement (together with any necessary changes), provided that t</w:t>
      </w:r>
      <w:bookmarkStart w:id="315" w:name="_Ref535798439"/>
      <w:r w:rsidRPr="00CD0A65">
        <w:rPr>
          <w:rFonts w:ascii="Arial" w:hAnsi="Arial" w:cs="Arial"/>
        </w:rPr>
        <w:t xml:space="preserve">he provisions of each </w:t>
      </w:r>
      <w:r w:rsidRPr="00CD0A65">
        <w:rPr>
          <w:rFonts w:ascii="Arial" w:hAnsi="Arial" w:cs="Arial"/>
          <w:b/>
        </w:rPr>
        <w:t>SOW</w:t>
      </w:r>
      <w:r w:rsidRPr="00CD0A65">
        <w:rPr>
          <w:rFonts w:ascii="Arial" w:hAnsi="Arial" w:cs="Arial"/>
        </w:rPr>
        <w:t xml:space="preserve"> will not apply to any other </w:t>
      </w:r>
      <w:r w:rsidRPr="00CD0A65">
        <w:rPr>
          <w:rFonts w:ascii="Arial" w:hAnsi="Arial" w:cs="Arial"/>
          <w:b/>
        </w:rPr>
        <w:t>SOW</w:t>
      </w:r>
      <w:r w:rsidRPr="00CD0A65">
        <w:rPr>
          <w:rFonts w:ascii="Arial" w:hAnsi="Arial" w:cs="Arial"/>
        </w:rPr>
        <w:t xml:space="preserve">, unless otherwise specified in such </w:t>
      </w:r>
      <w:r w:rsidRPr="00CD0A65">
        <w:rPr>
          <w:rFonts w:ascii="Arial" w:hAnsi="Arial" w:cs="Arial"/>
          <w:b/>
        </w:rPr>
        <w:t>SOW</w:t>
      </w:r>
      <w:bookmarkEnd w:id="312"/>
      <w:bookmarkEnd w:id="315"/>
      <w:r w:rsidRPr="00CD0A65">
        <w:rPr>
          <w:rFonts w:ascii="Arial" w:hAnsi="Arial" w:cs="Arial"/>
        </w:rPr>
        <w:t>.</w:t>
      </w:r>
      <w:bookmarkEnd w:id="313"/>
      <w:bookmarkEnd w:id="314"/>
    </w:p>
    <w:p w14:paraId="7565CD69"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D86225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16" w:name="_Ref370300426"/>
      <w:bookmarkStart w:id="317" w:name="_Toc453671371"/>
      <w:bookmarkStart w:id="318" w:name="_DV_C249"/>
      <w:r w:rsidRPr="00CD0A65">
        <w:rPr>
          <w:rFonts w:ascii="Arial" w:hAnsi="Arial" w:cs="Arial"/>
        </w:rPr>
        <w:t xml:space="preserve">Should any </w:t>
      </w:r>
      <w:r w:rsidRPr="00CD0A65">
        <w:rPr>
          <w:rFonts w:ascii="Arial" w:hAnsi="Arial" w:cs="Arial"/>
          <w:b/>
        </w:rPr>
        <w:t xml:space="preserve">SOW </w:t>
      </w:r>
      <w:r w:rsidRPr="00CD0A65">
        <w:rPr>
          <w:rFonts w:ascii="Arial" w:hAnsi="Arial" w:cs="Arial"/>
        </w:rPr>
        <w:t xml:space="preserve">be terminated for any reason whatsoever, whether due to a breach thereof by either Party or otherwise, such termination will not affect the continuation or enforceability of this Agreement or any other </w:t>
      </w:r>
      <w:r w:rsidRPr="00CD0A65">
        <w:rPr>
          <w:rFonts w:ascii="Arial" w:hAnsi="Arial" w:cs="Arial"/>
          <w:b/>
        </w:rPr>
        <w:t>SOW</w:t>
      </w:r>
      <w:r w:rsidRPr="00CD0A65">
        <w:rPr>
          <w:rFonts w:ascii="Arial" w:hAnsi="Arial" w:cs="Arial"/>
        </w:rPr>
        <w:t>.</w:t>
      </w:r>
    </w:p>
    <w:p w14:paraId="7DDF49ED"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7A23F46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Once an </w:t>
      </w:r>
      <w:r w:rsidRPr="00CD0A65">
        <w:rPr>
          <w:rFonts w:ascii="Arial" w:hAnsi="Arial" w:cs="Arial"/>
          <w:b/>
        </w:rPr>
        <w:t>SOW</w:t>
      </w:r>
      <w:r w:rsidRPr="00CD0A65">
        <w:rPr>
          <w:rFonts w:ascii="Arial" w:hAnsi="Arial" w:cs="Arial"/>
        </w:rPr>
        <w:t xml:space="preserve"> is concluded, the Supplier will be required to provide the relevant Services or execute the Project referred to in such </w:t>
      </w:r>
      <w:r w:rsidRPr="00CD0A65">
        <w:rPr>
          <w:rFonts w:ascii="Arial" w:hAnsi="Arial" w:cs="Arial"/>
          <w:b/>
        </w:rPr>
        <w:t>SOW</w:t>
      </w:r>
      <w:r w:rsidRPr="00CD0A65">
        <w:rPr>
          <w:rFonts w:ascii="Arial" w:hAnsi="Arial" w:cs="Arial"/>
        </w:rPr>
        <w:t>, in accordance with the terms and conditions set out in this Agreement.</w:t>
      </w:r>
      <w:bookmarkEnd w:id="316"/>
      <w:bookmarkEnd w:id="317"/>
    </w:p>
    <w:p w14:paraId="5063A4BA"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9B34BEA"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19" w:name="_Ref414629169"/>
      <w:bookmarkStart w:id="320" w:name="_Toc453671372"/>
      <w:r w:rsidRPr="00CD0A65">
        <w:rPr>
          <w:rFonts w:ascii="Arial" w:hAnsi="Arial" w:cs="Arial"/>
        </w:rPr>
        <w:t xml:space="preserve">Each </w:t>
      </w:r>
      <w:r w:rsidRPr="00CD0A65">
        <w:rPr>
          <w:rFonts w:ascii="Arial" w:hAnsi="Arial" w:cs="Arial"/>
          <w:b/>
        </w:rPr>
        <w:t>SOW</w:t>
      </w:r>
      <w:r w:rsidRPr="00CD0A65">
        <w:rPr>
          <w:rFonts w:ascii="Arial" w:hAnsi="Arial" w:cs="Arial"/>
        </w:rPr>
        <w:t xml:space="preserve"> will contain at least the following:</w:t>
      </w:r>
      <w:bookmarkEnd w:id="319"/>
      <w:bookmarkEnd w:id="320"/>
    </w:p>
    <w:p w14:paraId="0E74096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4999381"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21" w:name="_Ref415132410"/>
      <w:bookmarkStart w:id="322" w:name="_Toc453671373"/>
      <w:r w:rsidRPr="00CD0A65">
        <w:rPr>
          <w:rFonts w:ascii="Arial" w:hAnsi="Arial" w:cs="Arial"/>
        </w:rPr>
        <w:t>a description of the Scope of the Services or Project;</w:t>
      </w:r>
      <w:bookmarkEnd w:id="321"/>
      <w:bookmarkEnd w:id="322"/>
      <w:r w:rsidRPr="00CD0A65">
        <w:rPr>
          <w:rFonts w:ascii="Arial" w:hAnsi="Arial" w:cs="Arial"/>
        </w:rPr>
        <w:t xml:space="preserve"> </w:t>
      </w:r>
    </w:p>
    <w:p w14:paraId="62BC829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4EAED0A"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23" w:name="_Ref415132492"/>
      <w:bookmarkStart w:id="324" w:name="_Toc453671374"/>
      <w:r w:rsidRPr="00CD0A65">
        <w:rPr>
          <w:rFonts w:ascii="Arial" w:hAnsi="Arial" w:cs="Arial"/>
        </w:rPr>
        <w:t>a high-level statement of the Specified Objectives;</w:t>
      </w:r>
      <w:bookmarkEnd w:id="323"/>
      <w:bookmarkEnd w:id="324"/>
    </w:p>
    <w:p w14:paraId="73948114"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2328E490"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25" w:name="_Ref415132784"/>
      <w:bookmarkStart w:id="326" w:name="_Toc453671375"/>
      <w:r w:rsidRPr="00CD0A65">
        <w:rPr>
          <w:rFonts w:ascii="Arial" w:hAnsi="Arial" w:cs="Arial"/>
        </w:rPr>
        <w:t>the applicable Specifications (if any);</w:t>
      </w:r>
      <w:bookmarkEnd w:id="325"/>
      <w:bookmarkEnd w:id="326"/>
    </w:p>
    <w:p w14:paraId="72D52B5F"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6EDCB27"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27" w:name="_Toc453671376"/>
      <w:bookmarkStart w:id="328" w:name="_Ref37937749"/>
      <w:r w:rsidRPr="00CD0A65">
        <w:rPr>
          <w:rFonts w:ascii="Arial" w:hAnsi="Arial" w:cs="Arial"/>
        </w:rPr>
        <w:t>the Works Programme or Project Plan, whichever is applicable;</w:t>
      </w:r>
      <w:bookmarkEnd w:id="327"/>
      <w:bookmarkEnd w:id="328"/>
    </w:p>
    <w:p w14:paraId="1B9789E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F91808A"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29" w:name="_Ref415132536"/>
      <w:bookmarkStart w:id="330" w:name="_Toc453671377"/>
      <w:r w:rsidRPr="00CD0A65">
        <w:rPr>
          <w:rFonts w:ascii="Arial" w:hAnsi="Arial" w:cs="Arial"/>
        </w:rPr>
        <w:t>a description of the Deliverables to be provided to the Customer by the Supplier;</w:t>
      </w:r>
      <w:bookmarkEnd w:id="329"/>
      <w:bookmarkEnd w:id="330"/>
    </w:p>
    <w:p w14:paraId="2BFCF504"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22506DDA"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31" w:name="_Toc453671378"/>
      <w:bookmarkStart w:id="332" w:name="_Ref37937350"/>
      <w:r w:rsidRPr="00CD0A65">
        <w:rPr>
          <w:rFonts w:ascii="Arial" w:hAnsi="Arial" w:cs="Arial"/>
        </w:rPr>
        <w:t>details of the Supplier’s Employees (where relevant);</w:t>
      </w:r>
      <w:bookmarkEnd w:id="331"/>
      <w:bookmarkEnd w:id="332"/>
    </w:p>
    <w:p w14:paraId="0292FE0B"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bookmarkStart w:id="333" w:name="_Ref415132837"/>
    </w:p>
    <w:p w14:paraId="5C28A82A"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34" w:name="_Toc453671379"/>
      <w:bookmarkStart w:id="335" w:name="_Ref37937674"/>
      <w:r w:rsidRPr="00CD0A65">
        <w:rPr>
          <w:rFonts w:ascii="Arial" w:hAnsi="Arial" w:cs="Arial"/>
        </w:rPr>
        <w:t>details of the manner in which the rendering of the Services or execution of the Project will be managed by each Party’s representative;</w:t>
      </w:r>
      <w:bookmarkEnd w:id="333"/>
      <w:bookmarkEnd w:id="334"/>
      <w:bookmarkEnd w:id="335"/>
    </w:p>
    <w:p w14:paraId="1EC827A2"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FA52A32"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36" w:name="_Toc453671380"/>
      <w:r w:rsidRPr="00CD0A65">
        <w:rPr>
          <w:rFonts w:ascii="Arial" w:hAnsi="Arial" w:cs="Arial"/>
        </w:rPr>
        <w:t>the Quality Assurance standards and/or acceptance testing criteria (if any) applicable to the Services, Project or Deliverable/s (whichever is applicable);</w:t>
      </w:r>
      <w:bookmarkEnd w:id="336"/>
    </w:p>
    <w:p w14:paraId="7E50B0C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89AC2CB"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37" w:name="_Toc453671381"/>
      <w:bookmarkStart w:id="338" w:name="_Ref37937564"/>
      <w:bookmarkStart w:id="339" w:name="_Ref40877476"/>
      <w:r w:rsidRPr="00CD0A65">
        <w:rPr>
          <w:rFonts w:ascii="Arial" w:hAnsi="Arial" w:cs="Arial"/>
        </w:rPr>
        <w:t xml:space="preserve">the Standards of Performance applicable to the rendering of the Services or execution of the Project (if any, and if not already contained in </w:t>
      </w:r>
      <w:r w:rsidRPr="00CD0A65">
        <w:rPr>
          <w:rFonts w:ascii="Arial" w:hAnsi="Arial" w:cs="Arial"/>
          <w:b/>
        </w:rPr>
        <w:t>Schedule D</w:t>
      </w:r>
      <w:r w:rsidRPr="00CD0A65">
        <w:rPr>
          <w:rFonts w:ascii="Arial" w:hAnsi="Arial" w:cs="Arial"/>
        </w:rPr>
        <w:t>);</w:t>
      </w:r>
      <w:bookmarkEnd w:id="337"/>
      <w:bookmarkEnd w:id="338"/>
      <w:bookmarkEnd w:id="339"/>
    </w:p>
    <w:p w14:paraId="642FD35D"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9CC8D19"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40" w:name="_Ref37937879"/>
      <w:bookmarkStart w:id="341" w:name="_Ref415132687"/>
      <w:bookmarkStart w:id="342" w:name="_Toc453671382"/>
      <w:r w:rsidRPr="00CD0A65">
        <w:rPr>
          <w:rFonts w:ascii="Arial" w:hAnsi="Arial" w:cs="Arial"/>
        </w:rPr>
        <w:t>the Service Fee; and</w:t>
      </w:r>
      <w:bookmarkEnd w:id="340"/>
    </w:p>
    <w:p w14:paraId="574DCAA7" w14:textId="77777777" w:rsidR="00DA526B" w:rsidRPr="00CD0A65" w:rsidRDefault="00DA526B" w:rsidP="00A55289">
      <w:pPr>
        <w:pStyle w:val="ListParagraph"/>
        <w:tabs>
          <w:tab w:val="left" w:pos="567"/>
        </w:tabs>
        <w:ind w:left="567" w:right="261" w:hanging="851"/>
        <w:jc w:val="both"/>
        <w:rPr>
          <w:rFonts w:ascii="Arial" w:hAnsi="Arial" w:cs="Arial"/>
        </w:rPr>
      </w:pPr>
    </w:p>
    <w:p w14:paraId="5E6448F3" w14:textId="77777777" w:rsidR="00DA526B" w:rsidRPr="00CD0A65" w:rsidRDefault="00DA526B" w:rsidP="00A55289">
      <w:pPr>
        <w:pStyle w:val="ListParagraph"/>
        <w:numPr>
          <w:ilvl w:val="0"/>
          <w:numId w:val="15"/>
        </w:numPr>
        <w:tabs>
          <w:tab w:val="left" w:pos="567"/>
        </w:tabs>
        <w:spacing w:after="0" w:line="240" w:lineRule="auto"/>
        <w:ind w:left="567" w:right="261" w:hanging="851"/>
        <w:jc w:val="both"/>
        <w:rPr>
          <w:rFonts w:ascii="Arial" w:hAnsi="Arial" w:cs="Arial"/>
        </w:rPr>
      </w:pPr>
      <w:bookmarkStart w:id="343" w:name="_Ref37937851"/>
      <w:r w:rsidRPr="00CD0A65">
        <w:rPr>
          <w:rFonts w:ascii="Arial" w:hAnsi="Arial" w:cs="Arial"/>
        </w:rPr>
        <w:t>the manner of payment.</w:t>
      </w:r>
      <w:bookmarkEnd w:id="341"/>
      <w:bookmarkEnd w:id="342"/>
      <w:bookmarkEnd w:id="343"/>
    </w:p>
    <w:p w14:paraId="484F7BC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2C4C518B" w14:textId="3BF168C6"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44" w:name="_Toc453671383"/>
      <w:bookmarkEnd w:id="318"/>
      <w:r w:rsidRPr="00CD0A65">
        <w:rPr>
          <w:rFonts w:ascii="Arial" w:hAnsi="Arial" w:cs="Arial"/>
        </w:rPr>
        <w:t xml:space="preserve">Any conflict between an </w:t>
      </w:r>
      <w:r w:rsidRPr="00CD0A65">
        <w:rPr>
          <w:rFonts w:ascii="Arial" w:hAnsi="Arial" w:cs="Arial"/>
          <w:b/>
        </w:rPr>
        <w:t>SOW</w:t>
      </w:r>
      <w:r w:rsidRPr="00CD0A65">
        <w:rPr>
          <w:rFonts w:ascii="Arial" w:hAnsi="Arial" w:cs="Arial"/>
        </w:rPr>
        <w:t xml:space="preserve"> and the provisions of this Agreement will be resolved in accordance with the principles set out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_Ref39071169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2.2</w:t>
      </w:r>
      <w:r w:rsidRPr="00CD0A65">
        <w:rPr>
          <w:rFonts w:ascii="Arial" w:hAnsi="Arial" w:cs="Arial"/>
          <w:b/>
        </w:rPr>
        <w:fldChar w:fldCharType="end"/>
      </w:r>
      <w:r w:rsidRPr="00CD0A65">
        <w:rPr>
          <w:rFonts w:ascii="Arial" w:hAnsi="Arial" w:cs="Arial"/>
          <w:b/>
        </w:rPr>
        <w:t xml:space="preserve"> </w:t>
      </w:r>
      <w:r w:rsidRPr="00CD0A65">
        <w:rPr>
          <w:rFonts w:ascii="Arial" w:hAnsi="Arial" w:cs="Arial"/>
        </w:rPr>
        <w:t xml:space="preserve">in </w:t>
      </w:r>
      <w:r w:rsidRPr="00CD0A65">
        <w:rPr>
          <w:rFonts w:ascii="Arial" w:hAnsi="Arial" w:cs="Arial"/>
          <w:b/>
        </w:rPr>
        <w:t>Part I</w:t>
      </w:r>
      <w:r w:rsidRPr="00CD0A65">
        <w:rPr>
          <w:rFonts w:ascii="Arial" w:hAnsi="Arial" w:cs="Arial"/>
        </w:rPr>
        <w:t xml:space="preserve"> of this Agreement.</w:t>
      </w:r>
      <w:bookmarkEnd w:id="344"/>
    </w:p>
    <w:p w14:paraId="06E10995"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02394291" w14:textId="77777777" w:rsidR="00DA526B" w:rsidRPr="00CD0A65" w:rsidRDefault="00DA526B" w:rsidP="00A55289">
      <w:pPr>
        <w:tabs>
          <w:tab w:val="left" w:pos="567"/>
        </w:tabs>
        <w:spacing w:after="0" w:line="240" w:lineRule="auto"/>
        <w:ind w:left="567" w:right="261" w:hanging="851"/>
        <w:jc w:val="both"/>
        <w:rPr>
          <w:rFonts w:ascii="Arial" w:hAnsi="Arial" w:cs="Arial"/>
          <w:b/>
        </w:rPr>
      </w:pPr>
    </w:p>
    <w:p w14:paraId="69BB794F"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45" w:name="_Toc453671384"/>
      <w:bookmarkStart w:id="346" w:name="_Toc470077192"/>
      <w:bookmarkStart w:id="347" w:name="_Toc54251756"/>
      <w:bookmarkStart w:id="348" w:name="_Toc156290949"/>
      <w:r w:rsidRPr="00CD0A65">
        <w:rPr>
          <w:rFonts w:ascii="Arial" w:hAnsi="Arial" w:cs="Arial"/>
          <w:b/>
        </w:rPr>
        <w:t>SUPPLIER’S REPRESENTATIVE</w:t>
      </w:r>
      <w:bookmarkEnd w:id="345"/>
      <w:bookmarkEnd w:id="346"/>
      <w:bookmarkEnd w:id="347"/>
      <w:bookmarkEnd w:id="348"/>
    </w:p>
    <w:p w14:paraId="5829B43A"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52F3EE75"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49" w:name="_Toc453671385"/>
      <w:r w:rsidRPr="00CD0A65">
        <w:rPr>
          <w:rFonts w:ascii="Arial" w:hAnsi="Arial" w:cs="Arial"/>
        </w:rPr>
        <w:t>The Supplier’s representative (i.e. Account Manager or Project Manager, whichever is applicable), will be responsible for, amongst others, the following:</w:t>
      </w:r>
      <w:bookmarkEnd w:id="349"/>
    </w:p>
    <w:p w14:paraId="730FF31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45EDAB79" w14:textId="77777777" w:rsidR="00DA526B" w:rsidRPr="00CD0A65" w:rsidRDefault="00DA526B" w:rsidP="00A55289">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management, administration, monitoring and supervision of the Services or execution of the Project;</w:t>
      </w:r>
    </w:p>
    <w:p w14:paraId="49D80D02" w14:textId="77777777" w:rsidR="00DA526B" w:rsidRPr="00CD0A65" w:rsidRDefault="00DA526B" w:rsidP="00A55289">
      <w:pPr>
        <w:pStyle w:val="ListParagraph"/>
        <w:tabs>
          <w:tab w:val="left" w:pos="567"/>
        </w:tabs>
        <w:spacing w:after="0" w:line="240" w:lineRule="auto"/>
        <w:ind w:left="567" w:right="261" w:hanging="851"/>
        <w:jc w:val="both"/>
      </w:pPr>
    </w:p>
    <w:p w14:paraId="0077ED95" w14:textId="77777777" w:rsidR="00DA526B" w:rsidRPr="00CD0A65" w:rsidRDefault="00DA526B" w:rsidP="00A55289">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 xml:space="preserve">ensuring that the Services or Project (whichever is applicable) are rendered or executed in accordance with the Standards of Performance (if any) as well as in accordance with the Scope; </w:t>
      </w:r>
    </w:p>
    <w:p w14:paraId="13E2172B" w14:textId="77777777" w:rsidR="00DA526B" w:rsidRPr="00CD0A65" w:rsidRDefault="00DA526B" w:rsidP="00A55289">
      <w:pPr>
        <w:pStyle w:val="ListParagraph"/>
        <w:tabs>
          <w:tab w:val="left" w:pos="567"/>
        </w:tabs>
        <w:spacing w:after="0" w:line="240" w:lineRule="auto"/>
        <w:ind w:left="567" w:right="261" w:hanging="851"/>
        <w:jc w:val="both"/>
      </w:pPr>
    </w:p>
    <w:p w14:paraId="639F7C46" w14:textId="77777777" w:rsidR="00DA526B" w:rsidRPr="00CD0A65" w:rsidRDefault="00DA526B" w:rsidP="00A55289">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Quality Assurance of the Services or Project;</w:t>
      </w:r>
    </w:p>
    <w:p w14:paraId="786F82D9" w14:textId="77777777" w:rsidR="00DA526B" w:rsidRPr="00CD0A65" w:rsidRDefault="00DA526B" w:rsidP="00A55289">
      <w:pPr>
        <w:pStyle w:val="ListParagraph"/>
        <w:tabs>
          <w:tab w:val="left" w:pos="567"/>
        </w:tabs>
        <w:spacing w:after="0" w:line="240" w:lineRule="auto"/>
        <w:ind w:left="567" w:right="261" w:hanging="851"/>
        <w:jc w:val="both"/>
      </w:pPr>
    </w:p>
    <w:p w14:paraId="68FBB943" w14:textId="77777777" w:rsidR="00DA526B" w:rsidRPr="00CD0A65" w:rsidRDefault="00DA526B" w:rsidP="00A55289">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facilitation of any consents or approvals required from the Customer; and</w:t>
      </w:r>
    </w:p>
    <w:p w14:paraId="1BFF380D"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2916161A" w14:textId="77777777" w:rsidR="00DA526B" w:rsidRPr="00CD0A65" w:rsidRDefault="00DA526B" w:rsidP="00A55289">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certification of Services rendered or payment milestones achieved, whichever is applicable.</w:t>
      </w:r>
    </w:p>
    <w:p w14:paraId="4F5AB2F2" w14:textId="77777777" w:rsidR="00DA526B" w:rsidRPr="00CD0A65" w:rsidRDefault="00DA526B" w:rsidP="00A55289">
      <w:pPr>
        <w:pStyle w:val="ListParagraph"/>
        <w:tabs>
          <w:tab w:val="left" w:pos="567"/>
        </w:tabs>
        <w:spacing w:after="0" w:line="240" w:lineRule="auto"/>
        <w:ind w:left="567" w:right="261" w:hanging="851"/>
        <w:jc w:val="both"/>
      </w:pPr>
    </w:p>
    <w:p w14:paraId="658FBD0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50" w:name="_Toc453671386"/>
      <w:r w:rsidRPr="00CD0A65">
        <w:rPr>
          <w:rFonts w:ascii="Arial" w:hAnsi="Arial" w:cs="Arial"/>
        </w:rPr>
        <w:t>The Supplier’s representative will ensure that lawful and reasonable Instructions received from the Customer are executed.</w:t>
      </w:r>
      <w:bookmarkEnd w:id="350"/>
      <w:r w:rsidRPr="00CD0A65">
        <w:rPr>
          <w:rFonts w:ascii="Arial" w:hAnsi="Arial" w:cs="Arial"/>
        </w:rPr>
        <w:t xml:space="preserve"> </w:t>
      </w:r>
    </w:p>
    <w:p w14:paraId="5653FB4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6EDBBA0B"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51" w:name="_Toc453671387"/>
      <w:r w:rsidRPr="00CD0A65">
        <w:rPr>
          <w:rFonts w:ascii="Arial" w:hAnsi="Arial" w:cs="Arial"/>
        </w:rPr>
        <w:t>Any corrective action and improvements recommended by the Customer and agreed with the Supplier will be implemented by the Supplier’s representative within the time frame agreed between the Parties from time to time.</w:t>
      </w:r>
      <w:bookmarkEnd w:id="351"/>
      <w:r w:rsidRPr="00CD0A65">
        <w:rPr>
          <w:rFonts w:ascii="Arial" w:hAnsi="Arial" w:cs="Arial"/>
        </w:rPr>
        <w:t xml:space="preserve"> </w:t>
      </w:r>
    </w:p>
    <w:p w14:paraId="67BFDD49" w14:textId="77777777" w:rsidR="00FA4E3A" w:rsidRPr="007C3186" w:rsidRDefault="00FA4E3A" w:rsidP="00A55289">
      <w:pPr>
        <w:pStyle w:val="ListParagraph"/>
        <w:tabs>
          <w:tab w:val="left" w:pos="567"/>
        </w:tabs>
        <w:spacing w:after="0" w:line="240" w:lineRule="auto"/>
        <w:ind w:left="567" w:right="261" w:hanging="851"/>
        <w:jc w:val="both"/>
      </w:pPr>
    </w:p>
    <w:p w14:paraId="4699226C" w14:textId="77777777" w:rsidR="00FA4E3A" w:rsidRDefault="00FA4E3A"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741EAE2D"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52" w:name="_Toc432605617"/>
      <w:bookmarkStart w:id="353" w:name="_Toc453671389"/>
      <w:bookmarkStart w:id="354" w:name="_Toc470077193"/>
      <w:bookmarkStart w:id="355" w:name="_Toc54251757"/>
      <w:bookmarkStart w:id="356" w:name="_Toc156290950"/>
      <w:r w:rsidRPr="00CD0A65">
        <w:rPr>
          <w:rFonts w:ascii="Arial" w:hAnsi="Arial" w:cs="Arial"/>
          <w:b/>
        </w:rPr>
        <w:lastRenderedPageBreak/>
        <w:t>EMPLOYEES OF THE SUPPLIER</w:t>
      </w:r>
      <w:bookmarkEnd w:id="352"/>
      <w:bookmarkEnd w:id="353"/>
      <w:bookmarkEnd w:id="354"/>
      <w:bookmarkEnd w:id="355"/>
      <w:bookmarkEnd w:id="356"/>
    </w:p>
    <w:p w14:paraId="580CDAB3"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002EE3AA" w14:textId="77777777" w:rsidR="00DA526B" w:rsidRPr="00CD0A65" w:rsidRDefault="00DA526B" w:rsidP="00A55289">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lang w:val="en-ZA"/>
        </w:rPr>
        <w:t xml:space="preserve">The Employees utilised by the Supplier to render the Services to the Customer will comprise of the Employees in number, name and/or credentials as set out in the Proposal, which Employees may be substituted from time to time by agreement between the Parties. </w:t>
      </w:r>
    </w:p>
    <w:p w14:paraId="21E0B40C"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lang w:val="en-GB"/>
        </w:rPr>
      </w:pPr>
    </w:p>
    <w:p w14:paraId="4467E82F"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Where the Customer is of the view that the Supplier has failed to dedicate a sufficient number of suitably qualified and trained Employees to render the Services or execute the Project in accordance with the timelines and or Standard of Performance (if any) contained in this Agreement, the Customer reserves the right to intervene and to instruct the Supplier to allocate additional resources to the Services or Project at no additional cost.  </w:t>
      </w:r>
    </w:p>
    <w:p w14:paraId="6143214C"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676152B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Where the Supplier is providing resources to the Customer that are being paid for on a time and materials basis, the Customer further reserves the right to instruct the supplier to remove any redundant or over qualified Employees from the Services or Project. </w:t>
      </w:r>
    </w:p>
    <w:p w14:paraId="1BAF758D"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353D5CBE"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In providing the Services or executing the Project, the Supplier will use all reasonable endeavours to ensure that the Employees provide the Services or execute the Project with minimal disruption to the Customer and its personnel.</w:t>
      </w:r>
    </w:p>
    <w:p w14:paraId="488617C1" w14:textId="77777777" w:rsidR="00FA4E3A" w:rsidRPr="00D62515" w:rsidRDefault="00FA4E3A" w:rsidP="00A55289">
      <w:pPr>
        <w:pStyle w:val="ListParagraph"/>
        <w:tabs>
          <w:tab w:val="left" w:pos="567"/>
        </w:tabs>
        <w:spacing w:after="0" w:line="240" w:lineRule="auto"/>
        <w:ind w:left="567" w:right="261" w:hanging="851"/>
        <w:jc w:val="both"/>
        <w:rPr>
          <w:rFonts w:ascii="Arial" w:hAnsi="Arial" w:cs="Arial"/>
          <w:lang w:val="en-ZA"/>
        </w:rPr>
      </w:pPr>
    </w:p>
    <w:p w14:paraId="5B4A3448" w14:textId="5558D098" w:rsidR="00FA4E3A" w:rsidRPr="00D62515" w:rsidRDefault="00FA4E3A" w:rsidP="00A55289">
      <w:pPr>
        <w:pStyle w:val="ListParagraph"/>
        <w:numPr>
          <w:ilvl w:val="1"/>
          <w:numId w:val="1"/>
        </w:numPr>
        <w:tabs>
          <w:tab w:val="left" w:pos="567"/>
        </w:tabs>
        <w:spacing w:after="0" w:line="240" w:lineRule="auto"/>
        <w:ind w:left="567" w:right="261" w:hanging="851"/>
        <w:jc w:val="both"/>
        <w:rPr>
          <w:rFonts w:ascii="Arial" w:hAnsi="Arial" w:cs="Arial"/>
          <w:lang w:val="en-ZA"/>
        </w:rPr>
      </w:pPr>
      <w:r w:rsidRPr="00D62515">
        <w:rPr>
          <w:rFonts w:ascii="Arial" w:hAnsi="Arial" w:cs="Arial"/>
          <w:lang w:val="en-ZA"/>
        </w:rPr>
        <w:t>The Customer may request the Supplier to replace an Employee who is incapable of achieving the Specified Objectives</w:t>
      </w:r>
      <w:r w:rsidR="00E6677C">
        <w:rPr>
          <w:rFonts w:ascii="Arial" w:hAnsi="Arial" w:cs="Arial"/>
          <w:lang w:val="en-ZA"/>
        </w:rPr>
        <w:t>, or</w:t>
      </w:r>
      <w:r w:rsidRPr="00D62515">
        <w:rPr>
          <w:rFonts w:ascii="Arial" w:hAnsi="Arial" w:cs="Arial"/>
          <w:lang w:val="en-ZA"/>
        </w:rPr>
        <w:t xml:space="preserve"> alternatively cannot meet the Standards of Performance (if any) set out in </w:t>
      </w:r>
      <w:r w:rsidRPr="002A6F67">
        <w:rPr>
          <w:rFonts w:ascii="Arial" w:hAnsi="Arial" w:cs="Arial"/>
          <w:b/>
          <w:lang w:val="en-ZA"/>
        </w:rPr>
        <w:t xml:space="preserve">Schedule </w:t>
      </w:r>
      <w:r w:rsidR="009B722A" w:rsidRPr="002A6F67">
        <w:rPr>
          <w:rFonts w:ascii="Arial" w:hAnsi="Arial" w:cs="Arial"/>
          <w:b/>
          <w:lang w:val="en-ZA"/>
        </w:rPr>
        <w:t>D</w:t>
      </w:r>
      <w:r w:rsidRPr="00D62515">
        <w:rPr>
          <w:rFonts w:ascii="Arial" w:hAnsi="Arial" w:cs="Arial"/>
          <w:lang w:val="en-ZA"/>
        </w:rPr>
        <w:t xml:space="preserve"> or in the relevant </w:t>
      </w:r>
      <w:r w:rsidRPr="002A6F67">
        <w:rPr>
          <w:rFonts w:ascii="Arial" w:hAnsi="Arial" w:cs="Arial"/>
          <w:b/>
          <w:lang w:val="en-ZA"/>
        </w:rPr>
        <w:t>SOW</w:t>
      </w:r>
      <w:r w:rsidR="00661E68" w:rsidRPr="00661E68">
        <w:rPr>
          <w:rFonts w:ascii="Arial" w:hAnsi="Arial" w:cs="Arial"/>
          <w:lang w:val="en-ZA"/>
        </w:rPr>
        <w:t>,</w:t>
      </w:r>
      <w:r w:rsidR="00661E68">
        <w:rPr>
          <w:rFonts w:ascii="Arial" w:hAnsi="Arial" w:cs="Arial"/>
          <w:b/>
          <w:lang w:val="en-ZA"/>
        </w:rPr>
        <w:t xml:space="preserve"> </w:t>
      </w:r>
      <w:r w:rsidR="00661E68" w:rsidRPr="00E93BC1">
        <w:rPr>
          <w:rFonts w:ascii="Arial" w:hAnsi="Arial" w:cs="Arial"/>
        </w:rPr>
        <w:t>provided the Customer has not exercised its discretion to issue a new requirement to all of the applicable suppliers on the panel</w:t>
      </w:r>
      <w:r w:rsidRPr="00E93BC1">
        <w:rPr>
          <w:rFonts w:ascii="Arial" w:hAnsi="Arial" w:cs="Arial"/>
          <w:lang w:val="en-ZA"/>
        </w:rPr>
        <w:t>.</w:t>
      </w:r>
      <w:r w:rsidRPr="00D62515">
        <w:rPr>
          <w:rFonts w:ascii="Arial" w:hAnsi="Arial" w:cs="Arial"/>
          <w:lang w:val="en-ZA"/>
        </w:rPr>
        <w:t xml:space="preserve"> </w:t>
      </w:r>
    </w:p>
    <w:p w14:paraId="48C4A0F2" w14:textId="77777777" w:rsidR="00FA4E3A" w:rsidRPr="00D62515" w:rsidRDefault="00FA4E3A" w:rsidP="00A55289">
      <w:pPr>
        <w:pStyle w:val="ListParagraph"/>
        <w:tabs>
          <w:tab w:val="left" w:pos="567"/>
        </w:tabs>
        <w:spacing w:after="0" w:line="240" w:lineRule="auto"/>
        <w:ind w:left="567" w:right="261" w:hanging="851"/>
        <w:jc w:val="both"/>
        <w:rPr>
          <w:rFonts w:ascii="Arial" w:hAnsi="Arial" w:cs="Arial"/>
          <w:lang w:val="en-ZA"/>
        </w:rPr>
      </w:pPr>
    </w:p>
    <w:p w14:paraId="2A93590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Should it at any time become necessary to replace an Employee, either on request from the Customer or for any other reason, the Supplier will</w:t>
      </w:r>
      <w:r w:rsidRPr="00CD0A65">
        <w:rPr>
          <w:rFonts w:ascii="Arial" w:hAnsi="Arial" w:cs="Arial"/>
        </w:rPr>
        <w:t xml:space="preserve"> immediately remove the employee and within a maximum of 30 (thirty) days, or such alternative period as may be agreed between the Parties</w:t>
      </w:r>
      <w:r w:rsidRPr="00CD0A65">
        <w:rPr>
          <w:rFonts w:ascii="Arial" w:hAnsi="Arial" w:cs="Arial"/>
          <w:lang w:val="en-ZA"/>
        </w:rPr>
        <w:t>, substitute such Employee with an Employee that has similar skills, experience and qualifications.</w:t>
      </w:r>
    </w:p>
    <w:p w14:paraId="71CB826A" w14:textId="77777777" w:rsidR="00DA526B" w:rsidRPr="00CD0A65" w:rsidRDefault="00DA526B" w:rsidP="00A55289">
      <w:pPr>
        <w:pStyle w:val="ListParagraph"/>
        <w:tabs>
          <w:tab w:val="left" w:pos="1633"/>
        </w:tabs>
        <w:spacing w:after="0" w:line="240" w:lineRule="auto"/>
        <w:ind w:left="567" w:right="261" w:hanging="851"/>
        <w:jc w:val="both"/>
        <w:rPr>
          <w:rFonts w:ascii="Arial" w:hAnsi="Arial" w:cs="Arial"/>
          <w:lang w:val="en-ZA"/>
        </w:rPr>
      </w:pPr>
      <w:r>
        <w:rPr>
          <w:rFonts w:ascii="Arial" w:hAnsi="Arial" w:cs="Arial"/>
          <w:lang w:val="en-ZA"/>
        </w:rPr>
        <w:tab/>
      </w:r>
      <w:r>
        <w:rPr>
          <w:rFonts w:ascii="Arial" w:hAnsi="Arial" w:cs="Arial"/>
          <w:lang w:val="en-ZA"/>
        </w:rPr>
        <w:tab/>
      </w:r>
    </w:p>
    <w:p w14:paraId="2757012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will use reasonable endeavors to ensure the availability of its Employees approved by the Customer for purposes of providing the Services for the full Duration of the relevant </w:t>
      </w:r>
      <w:r w:rsidRPr="00CD0A65">
        <w:rPr>
          <w:rFonts w:ascii="Arial" w:hAnsi="Arial" w:cs="Arial"/>
          <w:b/>
        </w:rPr>
        <w:t>SOW</w:t>
      </w:r>
      <w:r w:rsidRPr="00CD0A65">
        <w:rPr>
          <w:rFonts w:ascii="Arial" w:hAnsi="Arial" w:cs="Arial"/>
        </w:rPr>
        <w:t xml:space="preserve">. </w:t>
      </w:r>
    </w:p>
    <w:p w14:paraId="4FD4E35A" w14:textId="77777777" w:rsidR="00DA526B" w:rsidRPr="00CD0A65" w:rsidRDefault="00DA526B" w:rsidP="00A55289">
      <w:pPr>
        <w:pStyle w:val="ListParagraph"/>
        <w:tabs>
          <w:tab w:val="left" w:pos="567"/>
        </w:tabs>
        <w:spacing w:after="0" w:line="240" w:lineRule="auto"/>
        <w:ind w:left="567" w:right="261"/>
        <w:jc w:val="both"/>
        <w:rPr>
          <w:rFonts w:ascii="Arial" w:hAnsi="Arial" w:cs="Arial"/>
          <w:lang w:val="en-ZA"/>
        </w:rPr>
      </w:pPr>
    </w:p>
    <w:p w14:paraId="3522E2E4"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Should any of the Supplier’s Key Personnel no longer be available to render the Services or execute the Project after the Effective Date, the Customer reserves the right to conduct a thorough assessment of the substitute Key Personnel proposed by the Supplier and if, in the Customer’s sole discretion, the Services or Project will be adversely affected through such substitution, the Customer may summarily terminate this Agreement, or the relevant </w:t>
      </w:r>
      <w:r w:rsidRPr="00CD0A65">
        <w:rPr>
          <w:rFonts w:ascii="Arial" w:hAnsi="Arial" w:cs="Arial"/>
          <w:b/>
          <w:lang w:val="en-ZA"/>
        </w:rPr>
        <w:t>SOW</w:t>
      </w:r>
      <w:r w:rsidRPr="00CD0A65">
        <w:rPr>
          <w:rFonts w:ascii="Arial" w:hAnsi="Arial" w:cs="Arial"/>
          <w:lang w:val="en-ZA"/>
        </w:rPr>
        <w:t>.</w:t>
      </w:r>
    </w:p>
    <w:p w14:paraId="221714D6" w14:textId="77777777" w:rsidR="00FA4E3A" w:rsidRPr="0098091E" w:rsidRDefault="00FA4E3A" w:rsidP="00A55289">
      <w:pPr>
        <w:pStyle w:val="ListParagraph"/>
        <w:tabs>
          <w:tab w:val="left" w:pos="567"/>
        </w:tabs>
        <w:ind w:left="567" w:right="261" w:hanging="851"/>
        <w:jc w:val="both"/>
        <w:rPr>
          <w:rFonts w:ascii="Arial" w:hAnsi="Arial" w:cs="Arial"/>
          <w:lang w:val="en-GB"/>
        </w:rPr>
      </w:pPr>
    </w:p>
    <w:p w14:paraId="6A8707CB" w14:textId="77777777" w:rsidR="00FA4E3A" w:rsidRPr="00140912" w:rsidRDefault="00FA4E3A" w:rsidP="00A55289">
      <w:pPr>
        <w:pStyle w:val="ListParagraph"/>
        <w:tabs>
          <w:tab w:val="left" w:pos="567"/>
        </w:tabs>
        <w:spacing w:after="0" w:line="240" w:lineRule="auto"/>
        <w:ind w:left="567" w:right="261" w:hanging="851"/>
        <w:jc w:val="both"/>
        <w:rPr>
          <w:rFonts w:ascii="Arial" w:hAnsi="Arial" w:cs="Arial"/>
          <w:lang w:val="en-GB"/>
        </w:rPr>
      </w:pPr>
    </w:p>
    <w:p w14:paraId="442E74AF" w14:textId="47B3F83C" w:rsidR="00661E68" w:rsidRPr="00873E0A" w:rsidRDefault="00A2143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57" w:name="_Toc42092351"/>
      <w:bookmarkStart w:id="358" w:name="_Toc156290951"/>
      <w:bookmarkStart w:id="359" w:name="_Toc453671390"/>
      <w:bookmarkStart w:id="360" w:name="_Toc470077194"/>
      <w:r w:rsidRPr="00873E0A">
        <w:rPr>
          <w:rFonts w:ascii="Arial" w:hAnsi="Arial" w:cs="Arial"/>
          <w:b/>
        </w:rPr>
        <w:t xml:space="preserve">KNOWLEDGE AND </w:t>
      </w:r>
      <w:r w:rsidR="00661E68" w:rsidRPr="00873E0A">
        <w:rPr>
          <w:rFonts w:ascii="Arial" w:hAnsi="Arial" w:cs="Arial"/>
          <w:b/>
        </w:rPr>
        <w:t>SKILLS TRANSFER AND TRAINING</w:t>
      </w:r>
      <w:bookmarkEnd w:id="357"/>
      <w:bookmarkEnd w:id="358"/>
    </w:p>
    <w:p w14:paraId="453F2CEC" w14:textId="77777777" w:rsidR="00661E68" w:rsidRPr="00873E0A" w:rsidRDefault="00661E68" w:rsidP="00A55289">
      <w:pPr>
        <w:pStyle w:val="ListParagraph"/>
        <w:tabs>
          <w:tab w:val="left" w:pos="567"/>
        </w:tabs>
        <w:spacing w:after="0" w:line="240" w:lineRule="auto"/>
        <w:ind w:left="567" w:right="261"/>
        <w:jc w:val="both"/>
        <w:outlineLvl w:val="1"/>
        <w:rPr>
          <w:rFonts w:ascii="Arial" w:hAnsi="Arial" w:cs="Arial"/>
          <w:b/>
        </w:rPr>
      </w:pPr>
    </w:p>
    <w:p w14:paraId="23AB414A" w14:textId="53F6BAC8" w:rsidR="00661E68" w:rsidRPr="00873E0A" w:rsidRDefault="00661E68" w:rsidP="00A55289">
      <w:pPr>
        <w:pStyle w:val="ListParagraph"/>
        <w:numPr>
          <w:ilvl w:val="1"/>
          <w:numId w:val="1"/>
        </w:numPr>
        <w:tabs>
          <w:tab w:val="left" w:pos="567"/>
        </w:tabs>
        <w:spacing w:after="0" w:line="240" w:lineRule="auto"/>
        <w:ind w:left="567" w:right="261" w:hanging="851"/>
        <w:jc w:val="both"/>
        <w:rPr>
          <w:rFonts w:ascii="Arial" w:hAnsi="Arial" w:cs="Arial"/>
          <w:b/>
        </w:rPr>
      </w:pPr>
      <w:bookmarkStart w:id="361" w:name="_Ref42089281"/>
      <w:r w:rsidRPr="00873E0A">
        <w:rPr>
          <w:rFonts w:ascii="Arial" w:hAnsi="Arial" w:cs="Arial"/>
        </w:rPr>
        <w:t xml:space="preserve">The Parties agree that skills development of the Customer’s personnel is a business imperative of the Customer. The Supplier therefore agrees to assist the Customer, with the skills development of, and transfer </w:t>
      </w:r>
      <w:r w:rsidR="00A2143B" w:rsidRPr="00873E0A">
        <w:rPr>
          <w:rFonts w:ascii="Arial" w:hAnsi="Arial" w:cs="Arial"/>
        </w:rPr>
        <w:t>knowledge and/or</w:t>
      </w:r>
      <w:r w:rsidRPr="00873E0A">
        <w:rPr>
          <w:rFonts w:ascii="Arial" w:hAnsi="Arial" w:cs="Arial"/>
        </w:rPr>
        <w:t xml:space="preserve"> skills to its personnel, where applicable and recorded in the relevant </w:t>
      </w:r>
      <w:r w:rsidRPr="00873E0A">
        <w:rPr>
          <w:rFonts w:ascii="Arial" w:hAnsi="Arial" w:cs="Arial"/>
          <w:b/>
        </w:rPr>
        <w:t>SOW</w:t>
      </w:r>
      <w:r w:rsidRPr="00873E0A">
        <w:rPr>
          <w:rFonts w:ascii="Arial" w:hAnsi="Arial" w:cs="Arial"/>
        </w:rPr>
        <w:t xml:space="preserve">. If no such obligation is included </w:t>
      </w:r>
      <w:r w:rsidRPr="00873E0A">
        <w:rPr>
          <w:rFonts w:ascii="Arial" w:hAnsi="Arial" w:cs="Arial"/>
        </w:rPr>
        <w:lastRenderedPageBreak/>
        <w:t xml:space="preserve">in an </w:t>
      </w:r>
      <w:r w:rsidRPr="00873E0A">
        <w:rPr>
          <w:rFonts w:ascii="Arial" w:hAnsi="Arial" w:cs="Arial"/>
          <w:b/>
        </w:rPr>
        <w:t>SOW</w:t>
      </w:r>
      <w:r w:rsidRPr="00873E0A">
        <w:rPr>
          <w:rFonts w:ascii="Arial" w:hAnsi="Arial" w:cs="Arial"/>
        </w:rPr>
        <w:t xml:space="preserve">, it will be deemed that no </w:t>
      </w:r>
      <w:r w:rsidR="00A2143B" w:rsidRPr="00873E0A">
        <w:rPr>
          <w:rFonts w:ascii="Arial" w:hAnsi="Arial" w:cs="Arial"/>
        </w:rPr>
        <w:t xml:space="preserve">knowledge and/or </w:t>
      </w:r>
      <w:r w:rsidRPr="00873E0A">
        <w:rPr>
          <w:rFonts w:ascii="Arial" w:hAnsi="Arial" w:cs="Arial"/>
        </w:rPr>
        <w:t>skills transfer and training are required from the Supplier.</w:t>
      </w:r>
      <w:bookmarkEnd w:id="361"/>
    </w:p>
    <w:p w14:paraId="7BF46867" w14:textId="77777777" w:rsidR="00661E68" w:rsidRPr="00873E0A" w:rsidRDefault="00661E68" w:rsidP="00A55289">
      <w:pPr>
        <w:pStyle w:val="ListParagraph"/>
        <w:tabs>
          <w:tab w:val="left" w:pos="567"/>
        </w:tabs>
        <w:spacing w:after="0" w:line="240" w:lineRule="auto"/>
        <w:ind w:left="567" w:right="261"/>
        <w:jc w:val="both"/>
        <w:outlineLvl w:val="1"/>
        <w:rPr>
          <w:rFonts w:ascii="Arial" w:hAnsi="Arial" w:cs="Arial"/>
          <w:b/>
        </w:rPr>
      </w:pPr>
    </w:p>
    <w:p w14:paraId="6A564448" w14:textId="77777777" w:rsidR="00661E68" w:rsidRPr="00873E0A" w:rsidRDefault="00661E68" w:rsidP="00A55289">
      <w:pPr>
        <w:pStyle w:val="ListParagraph"/>
        <w:numPr>
          <w:ilvl w:val="1"/>
          <w:numId w:val="1"/>
        </w:numPr>
        <w:tabs>
          <w:tab w:val="left" w:pos="567"/>
        </w:tabs>
        <w:spacing w:after="0" w:line="240" w:lineRule="auto"/>
        <w:ind w:left="567" w:right="261" w:hanging="851"/>
        <w:jc w:val="both"/>
        <w:rPr>
          <w:rFonts w:ascii="Arial" w:hAnsi="Arial" w:cs="Arial"/>
        </w:rPr>
      </w:pPr>
      <w:r w:rsidRPr="00873E0A">
        <w:rPr>
          <w:rFonts w:ascii="Arial" w:hAnsi="Arial" w:cs="Arial"/>
        </w:rPr>
        <w:t>In order to do so, the required Services may include that the Supplier will:</w:t>
      </w:r>
    </w:p>
    <w:p w14:paraId="0A866A95" w14:textId="77777777" w:rsidR="00661E68" w:rsidRPr="00873E0A" w:rsidRDefault="00661E68" w:rsidP="00A55289">
      <w:pPr>
        <w:pStyle w:val="ListParagraph"/>
        <w:tabs>
          <w:tab w:val="left" w:pos="567"/>
        </w:tabs>
        <w:spacing w:after="0" w:line="240" w:lineRule="auto"/>
        <w:ind w:left="567" w:right="261"/>
        <w:jc w:val="both"/>
        <w:outlineLvl w:val="1"/>
        <w:rPr>
          <w:rFonts w:ascii="Arial" w:hAnsi="Arial" w:cs="Arial"/>
        </w:rPr>
      </w:pPr>
    </w:p>
    <w:p w14:paraId="61B3833C" w14:textId="77777777" w:rsidR="00661E68" w:rsidRPr="00873E0A" w:rsidRDefault="00661E68" w:rsidP="00A55289">
      <w:pPr>
        <w:pStyle w:val="Num2"/>
        <w:numPr>
          <w:ilvl w:val="0"/>
          <w:numId w:val="33"/>
        </w:numPr>
        <w:spacing w:before="0" w:after="0" w:line="240" w:lineRule="auto"/>
        <w:ind w:left="567" w:right="261" w:hanging="851"/>
        <w:jc w:val="both"/>
        <w:rPr>
          <w:sz w:val="22"/>
          <w:szCs w:val="22"/>
        </w:rPr>
      </w:pPr>
      <w:r w:rsidRPr="00873E0A">
        <w:rPr>
          <w:sz w:val="22"/>
          <w:szCs w:val="22"/>
        </w:rPr>
        <w:t>work with the Customer’s personnel and involve them in all aspects of the Services relevant to them; and</w:t>
      </w:r>
    </w:p>
    <w:p w14:paraId="3EBE7BF9" w14:textId="77777777" w:rsidR="00661E68" w:rsidRPr="00873E0A" w:rsidRDefault="00661E68" w:rsidP="00A55289">
      <w:pPr>
        <w:pStyle w:val="Num2"/>
        <w:numPr>
          <w:ilvl w:val="0"/>
          <w:numId w:val="0"/>
        </w:numPr>
        <w:spacing w:before="0" w:after="0" w:line="240" w:lineRule="auto"/>
        <w:ind w:left="567" w:right="261"/>
        <w:jc w:val="both"/>
        <w:rPr>
          <w:sz w:val="22"/>
          <w:szCs w:val="22"/>
        </w:rPr>
      </w:pPr>
    </w:p>
    <w:p w14:paraId="2CA6DDDE" w14:textId="77777777" w:rsidR="00661E68" w:rsidRPr="00873E0A" w:rsidRDefault="00661E68" w:rsidP="00A55289">
      <w:pPr>
        <w:pStyle w:val="Num2"/>
        <w:numPr>
          <w:ilvl w:val="0"/>
          <w:numId w:val="33"/>
        </w:numPr>
        <w:tabs>
          <w:tab w:val="left" w:pos="1134"/>
        </w:tabs>
        <w:spacing w:before="0" w:after="0" w:line="240" w:lineRule="auto"/>
        <w:ind w:left="567" w:right="261" w:hanging="851"/>
        <w:jc w:val="both"/>
        <w:rPr>
          <w:sz w:val="22"/>
          <w:szCs w:val="22"/>
        </w:rPr>
      </w:pPr>
      <w:r w:rsidRPr="00873E0A">
        <w:rPr>
          <w:sz w:val="22"/>
          <w:szCs w:val="22"/>
        </w:rPr>
        <w:t>provide on-the-job training to the Customer’s personnel.</w:t>
      </w:r>
    </w:p>
    <w:p w14:paraId="189A6265" w14:textId="77777777" w:rsidR="00661E68" w:rsidRPr="00873E0A" w:rsidRDefault="00661E68" w:rsidP="00A55289">
      <w:pPr>
        <w:pStyle w:val="ListParagraph"/>
        <w:tabs>
          <w:tab w:val="left" w:pos="567"/>
        </w:tabs>
        <w:spacing w:after="0" w:line="240" w:lineRule="auto"/>
        <w:ind w:left="567" w:right="261"/>
        <w:jc w:val="both"/>
        <w:outlineLvl w:val="1"/>
        <w:rPr>
          <w:rFonts w:ascii="Arial" w:hAnsi="Arial" w:cs="Arial"/>
          <w:b/>
        </w:rPr>
      </w:pPr>
    </w:p>
    <w:p w14:paraId="75BD80E0" w14:textId="2E125740" w:rsidR="00661E68" w:rsidRPr="00873E0A" w:rsidRDefault="00661E68"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62" w:name="_Ref42089308"/>
      <w:r w:rsidRPr="00873E0A">
        <w:rPr>
          <w:rFonts w:ascii="Arial" w:hAnsi="Arial" w:cs="Arial"/>
        </w:rPr>
        <w:t xml:space="preserve">The Supplier will use reasonable endeavours to ensure that its skills development and </w:t>
      </w:r>
      <w:r w:rsidR="00A2143B" w:rsidRPr="00873E0A">
        <w:rPr>
          <w:rFonts w:ascii="Arial" w:hAnsi="Arial" w:cs="Arial"/>
        </w:rPr>
        <w:t xml:space="preserve">knowledge and/or skills </w:t>
      </w:r>
      <w:r w:rsidRPr="00873E0A">
        <w:rPr>
          <w:rFonts w:ascii="Arial" w:hAnsi="Arial" w:cs="Arial"/>
        </w:rPr>
        <w:t xml:space="preserve">transfer efforts are sufficiently comprehensive and are pursued with an appropriate degree of diligence in order to promote the improvement over time of the competency grading of the Customer’s designated personnel. The scope, and acceptance criteria for skills development and </w:t>
      </w:r>
      <w:r w:rsidR="00A2143B" w:rsidRPr="00873E0A">
        <w:rPr>
          <w:rFonts w:ascii="Arial" w:hAnsi="Arial" w:cs="Arial"/>
        </w:rPr>
        <w:t xml:space="preserve">knowledge and/or skills </w:t>
      </w:r>
      <w:r w:rsidRPr="00873E0A">
        <w:rPr>
          <w:rFonts w:ascii="Arial" w:hAnsi="Arial" w:cs="Arial"/>
        </w:rPr>
        <w:t xml:space="preserve">transfer obligations as envisaged in this clause will be clearly set out in a relevant </w:t>
      </w:r>
      <w:r w:rsidRPr="00873E0A">
        <w:rPr>
          <w:rFonts w:ascii="Arial" w:hAnsi="Arial" w:cs="Arial"/>
          <w:b/>
        </w:rPr>
        <w:t>SOW</w:t>
      </w:r>
      <w:r w:rsidRPr="00873E0A">
        <w:rPr>
          <w:rFonts w:ascii="Arial" w:hAnsi="Arial" w:cs="Arial"/>
        </w:rPr>
        <w:t>.</w:t>
      </w:r>
      <w:bookmarkEnd w:id="362"/>
    </w:p>
    <w:p w14:paraId="0205F675" w14:textId="77777777" w:rsidR="00661E68" w:rsidRPr="00873E0A" w:rsidRDefault="00661E68" w:rsidP="00A55289">
      <w:pPr>
        <w:pStyle w:val="ListParagraph"/>
        <w:tabs>
          <w:tab w:val="left" w:pos="567"/>
        </w:tabs>
        <w:spacing w:after="0" w:line="240" w:lineRule="auto"/>
        <w:ind w:left="567" w:right="261"/>
        <w:jc w:val="both"/>
        <w:outlineLvl w:val="1"/>
        <w:rPr>
          <w:rFonts w:ascii="Arial" w:hAnsi="Arial" w:cs="Arial"/>
          <w:b/>
        </w:rPr>
      </w:pPr>
    </w:p>
    <w:p w14:paraId="3C29719A" w14:textId="10AA0593" w:rsidR="00661E68" w:rsidRPr="00873E0A" w:rsidRDefault="00661E68" w:rsidP="00A55289">
      <w:pPr>
        <w:pStyle w:val="ListParagraph"/>
        <w:numPr>
          <w:ilvl w:val="1"/>
          <w:numId w:val="1"/>
        </w:numPr>
        <w:tabs>
          <w:tab w:val="left" w:pos="567"/>
        </w:tabs>
        <w:spacing w:after="0" w:line="240" w:lineRule="auto"/>
        <w:ind w:left="567" w:right="261" w:hanging="851"/>
        <w:jc w:val="both"/>
        <w:rPr>
          <w:rFonts w:ascii="Arial" w:hAnsi="Arial" w:cs="Arial"/>
          <w:b/>
        </w:rPr>
      </w:pPr>
      <w:bookmarkStart w:id="363" w:name="_Toc475610435"/>
      <w:r w:rsidRPr="00873E0A">
        <w:rPr>
          <w:rFonts w:ascii="Arial" w:hAnsi="Arial" w:cs="Arial"/>
        </w:rPr>
        <w:t xml:space="preserve">In the event that </w:t>
      </w:r>
      <w:r w:rsidR="00A2143B" w:rsidRPr="00873E0A">
        <w:rPr>
          <w:rFonts w:ascii="Arial" w:hAnsi="Arial" w:cs="Arial"/>
        </w:rPr>
        <w:t xml:space="preserve">knowledge and/or </w:t>
      </w:r>
      <w:r w:rsidRPr="00873E0A">
        <w:rPr>
          <w:rFonts w:ascii="Arial" w:hAnsi="Arial" w:cs="Arial"/>
        </w:rPr>
        <w:t xml:space="preserve">skills transfer and / or training are listed as a key Deliverables in the relevant </w:t>
      </w:r>
      <w:r w:rsidRPr="00873E0A">
        <w:rPr>
          <w:rFonts w:ascii="Arial" w:hAnsi="Arial" w:cs="Arial"/>
          <w:b/>
        </w:rPr>
        <w:t>SOW</w:t>
      </w:r>
      <w:r w:rsidRPr="00873E0A">
        <w:rPr>
          <w:rFonts w:ascii="Arial" w:hAnsi="Arial" w:cs="Arial"/>
        </w:rPr>
        <w:t xml:space="preserve">, failure by the Supplier to use reasonable </w:t>
      </w:r>
      <w:r w:rsidRPr="00873E0A">
        <w:rPr>
          <w:rFonts w:ascii="Arial" w:hAnsi="Arial" w:cs="Arial"/>
          <w:lang w:val="en-ZA"/>
        </w:rPr>
        <w:t>endeavours</w:t>
      </w:r>
      <w:r w:rsidRPr="00873E0A">
        <w:rPr>
          <w:rFonts w:ascii="Arial" w:hAnsi="Arial" w:cs="Arial"/>
        </w:rPr>
        <w:t xml:space="preserve"> to comply with its obligations in terms of this clause will constitute a material breach of the Agreement. The Supplier will not, however be responsible for the failure of the Customer’s designated personnel to absorb and benefit from the skills development and transfer efforts and their failure to do so will not constitute a breach of this Agreement by the Supplier.</w:t>
      </w:r>
      <w:bookmarkEnd w:id="363"/>
    </w:p>
    <w:p w14:paraId="6CB68CB8" w14:textId="77777777" w:rsidR="00661E68" w:rsidRDefault="00661E68" w:rsidP="00A55289">
      <w:pPr>
        <w:pStyle w:val="ListParagraph"/>
        <w:tabs>
          <w:tab w:val="left" w:pos="567"/>
        </w:tabs>
        <w:spacing w:after="0" w:line="240" w:lineRule="auto"/>
        <w:ind w:left="567" w:right="261"/>
        <w:jc w:val="both"/>
        <w:outlineLvl w:val="1"/>
        <w:rPr>
          <w:rFonts w:ascii="Arial" w:hAnsi="Arial" w:cs="Arial"/>
          <w:b/>
        </w:rPr>
      </w:pPr>
    </w:p>
    <w:p w14:paraId="0B453EE4" w14:textId="77777777" w:rsidR="00661E68" w:rsidRPr="00661E68" w:rsidRDefault="00661E68" w:rsidP="00A55289">
      <w:pPr>
        <w:pStyle w:val="ListParagraph"/>
        <w:tabs>
          <w:tab w:val="left" w:pos="567"/>
        </w:tabs>
        <w:spacing w:after="0" w:line="240" w:lineRule="auto"/>
        <w:ind w:left="567" w:right="261"/>
        <w:jc w:val="both"/>
        <w:outlineLvl w:val="1"/>
        <w:rPr>
          <w:rFonts w:ascii="Arial" w:hAnsi="Arial" w:cs="Arial"/>
          <w:b/>
        </w:rPr>
      </w:pPr>
    </w:p>
    <w:p w14:paraId="41D63F82"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64" w:name="_Toc54251758"/>
      <w:bookmarkStart w:id="365" w:name="_Ref54260097"/>
      <w:bookmarkStart w:id="366" w:name="_Ref54260113"/>
      <w:bookmarkStart w:id="367" w:name="_Toc156290952"/>
      <w:bookmarkEnd w:id="359"/>
      <w:bookmarkEnd w:id="360"/>
      <w:r w:rsidRPr="00CD0A65">
        <w:rPr>
          <w:rFonts w:ascii="Arial" w:hAnsi="Arial" w:cs="Arial"/>
          <w:b/>
        </w:rPr>
        <w:t>CHANGE CONTROL PROCEDURES</w:t>
      </w:r>
      <w:bookmarkEnd w:id="364"/>
      <w:bookmarkEnd w:id="365"/>
      <w:bookmarkEnd w:id="366"/>
      <w:bookmarkEnd w:id="367"/>
    </w:p>
    <w:p w14:paraId="534F2555" w14:textId="77777777" w:rsidR="00DA526B" w:rsidRPr="00CD0A65" w:rsidRDefault="00DA526B" w:rsidP="00A55289">
      <w:pPr>
        <w:tabs>
          <w:tab w:val="left" w:pos="567"/>
        </w:tabs>
        <w:spacing w:after="0" w:line="240" w:lineRule="auto"/>
        <w:ind w:left="567" w:right="261" w:hanging="851"/>
        <w:jc w:val="both"/>
        <w:rPr>
          <w:rFonts w:ascii="Arial" w:hAnsi="Arial" w:cs="Arial"/>
          <w:b/>
        </w:rPr>
      </w:pPr>
    </w:p>
    <w:p w14:paraId="1E58162E"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From time to time during the Duration of this Agreement, the Supplier or the Customer may propose changes to the scope of the Services or the Project.  </w:t>
      </w:r>
    </w:p>
    <w:p w14:paraId="3457B68F" w14:textId="77777777" w:rsidR="00DA526B" w:rsidRPr="00CD0A65" w:rsidRDefault="00DA526B" w:rsidP="00A55289">
      <w:pPr>
        <w:tabs>
          <w:tab w:val="left" w:pos="567"/>
        </w:tabs>
        <w:spacing w:after="0" w:line="240" w:lineRule="auto"/>
        <w:ind w:left="567" w:right="261" w:hanging="851"/>
        <w:jc w:val="both"/>
        <w:rPr>
          <w:rFonts w:ascii="Arial" w:hAnsi="Arial" w:cs="Arial"/>
        </w:rPr>
      </w:pPr>
      <w:r w:rsidRPr="00CD0A65">
        <w:rPr>
          <w:rFonts w:ascii="Arial" w:hAnsi="Arial" w:cs="Arial"/>
        </w:rPr>
        <w:tab/>
      </w:r>
    </w:p>
    <w:p w14:paraId="2403493E"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Should any changes be proposed to the scope of the Services or the Project by the Supplier, the reasons for the change and the anticipated impact of such changes, including any price- and/or service implications, must be clearly set out in a change document.  </w:t>
      </w:r>
    </w:p>
    <w:p w14:paraId="2D1D9954"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6390022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either accept or reject the proposed change within 10 (ten) Business Days of receiving the written request from the Supplier.  </w:t>
      </w:r>
    </w:p>
    <w:p w14:paraId="26AEAB4B"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5EE2707"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Where the Customer rejects a change proposed by the Supplier and such proposed change arose as a result of a negligent act or omission solely attributable to the Supplier, the Supplier will have no recourse against the Customer in the event that the Customer’s refusal to accept the change, results in the Supplier’s inability to produce the requisite Deliverables.  </w:t>
      </w:r>
    </w:p>
    <w:p w14:paraId="6C5BF5A8"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EEC1E2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Should any changes be proposed to the scope of the Services or the Project by the Customer, the Supplier will provide the Customer with a written response setting out the anticipated impact of such changes on the Services or Project, including any price- and/or service implications within 10 (ten) Business Days, or any longer period the Parties may agree to, of receiving the written request from the Customer.  </w:t>
      </w:r>
    </w:p>
    <w:p w14:paraId="634C8146"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0908377F"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No changes or additions to the scope of the Services or Project will be effective or </w:t>
      </w:r>
      <w:r w:rsidRPr="00CD0A65">
        <w:rPr>
          <w:rFonts w:ascii="Arial" w:hAnsi="Arial" w:cs="Arial"/>
        </w:rPr>
        <w:lastRenderedPageBreak/>
        <w:t xml:space="preserve">binding on the Parties unless the proposed change is reduced to writing and signed by authorised representatives of both Parties.  </w:t>
      </w:r>
    </w:p>
    <w:p w14:paraId="1B45A72E"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A2B515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Pending written agreement the Parties will continue to perform their obligations without taking account of the proposed changes. </w:t>
      </w:r>
    </w:p>
    <w:p w14:paraId="4ADCA1AB"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0D32EAE6"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Neither Party will be obliged to agree to any change proposed by the other Party but the Parties will not without valid reasons withhold their agreement to a proposed change.</w:t>
      </w:r>
    </w:p>
    <w:p w14:paraId="753C7550" w14:textId="77777777" w:rsidR="00FA4E3A" w:rsidRDefault="00FA4E3A" w:rsidP="00A55289">
      <w:pPr>
        <w:pStyle w:val="ListParagraph"/>
        <w:tabs>
          <w:tab w:val="left" w:pos="567"/>
        </w:tabs>
        <w:spacing w:after="0" w:line="240" w:lineRule="auto"/>
        <w:ind w:left="567" w:right="261" w:hanging="851"/>
        <w:jc w:val="both"/>
        <w:rPr>
          <w:rFonts w:ascii="Arial" w:hAnsi="Arial" w:cs="Arial"/>
        </w:rPr>
      </w:pPr>
    </w:p>
    <w:p w14:paraId="2B6D7F17" w14:textId="77777777" w:rsidR="00F71518" w:rsidRPr="0090408F" w:rsidRDefault="00F71518" w:rsidP="00A55289">
      <w:pPr>
        <w:pStyle w:val="ListParagraph"/>
        <w:tabs>
          <w:tab w:val="left" w:pos="567"/>
        </w:tabs>
        <w:spacing w:after="0" w:line="240" w:lineRule="auto"/>
        <w:ind w:left="567" w:right="261" w:hanging="851"/>
        <w:jc w:val="both"/>
        <w:rPr>
          <w:rFonts w:ascii="Arial" w:hAnsi="Arial" w:cs="Arial"/>
        </w:rPr>
      </w:pPr>
    </w:p>
    <w:p w14:paraId="1529C018"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68" w:name="_Toc453671391"/>
      <w:bookmarkStart w:id="369" w:name="_Toc470077195"/>
      <w:bookmarkStart w:id="370" w:name="_Toc54251759"/>
      <w:bookmarkStart w:id="371" w:name="_Toc156290953"/>
      <w:bookmarkEnd w:id="306"/>
      <w:r w:rsidRPr="00CD0A65">
        <w:rPr>
          <w:rFonts w:ascii="Arial" w:hAnsi="Arial" w:cs="Arial"/>
          <w:b/>
        </w:rPr>
        <w:t>QUALITY ASSURANCE AND/OR ACCEPTANCE TESTING</w:t>
      </w:r>
      <w:bookmarkEnd w:id="368"/>
      <w:bookmarkEnd w:id="369"/>
      <w:bookmarkEnd w:id="370"/>
      <w:bookmarkEnd w:id="371"/>
    </w:p>
    <w:p w14:paraId="7DBB10FD" w14:textId="77777777" w:rsidR="00DA526B" w:rsidRPr="00CD0A65" w:rsidRDefault="00DA526B" w:rsidP="00A55289">
      <w:pPr>
        <w:pStyle w:val="Num2"/>
        <w:numPr>
          <w:ilvl w:val="0"/>
          <w:numId w:val="0"/>
        </w:numPr>
        <w:tabs>
          <w:tab w:val="left" w:pos="567"/>
        </w:tabs>
        <w:spacing w:before="0" w:after="0" w:line="240" w:lineRule="auto"/>
        <w:ind w:left="567" w:right="261" w:hanging="851"/>
        <w:jc w:val="both"/>
        <w:rPr>
          <w:sz w:val="22"/>
          <w:szCs w:val="22"/>
        </w:rPr>
      </w:pPr>
    </w:p>
    <w:p w14:paraId="0C87A390" w14:textId="2C8BF83E"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72" w:name="_Ref453591380"/>
      <w:r w:rsidRPr="00CD0A65">
        <w:rPr>
          <w:rFonts w:ascii="Arial" w:eastAsia="Times New Roman" w:hAnsi="Arial" w:cs="Arial"/>
          <w:u w:color="000000"/>
          <w:lang w:val="en-ZA"/>
        </w:rPr>
        <w:t>Quality Assurance and/or acceptance testing (whichever is applicable) will be conducted in respect of the Services or Project in accordance with</w:t>
      </w:r>
      <w:r w:rsidRPr="00CD0A65">
        <w:rPr>
          <w:rFonts w:ascii="Arial" w:eastAsia="Times New Roman" w:hAnsi="Arial" w:cs="Arial"/>
          <w:b/>
          <w:u w:color="000000"/>
          <w:lang w:val="en-ZA"/>
        </w:rPr>
        <w:t xml:space="preserve"> </w:t>
      </w:r>
      <w:r w:rsidRPr="00CD0A65">
        <w:rPr>
          <w:rFonts w:ascii="Arial" w:eastAsia="Times New Roman" w:hAnsi="Arial" w:cs="Arial"/>
          <w:u w:color="000000"/>
          <w:lang w:val="en-ZA"/>
        </w:rPr>
        <w:t xml:space="preserve">the Quality Assurance standards and/or acceptance testing criteria contained in </w:t>
      </w:r>
      <w:r w:rsidRPr="00CD0A65">
        <w:rPr>
          <w:rFonts w:ascii="Arial" w:eastAsia="Times New Roman" w:hAnsi="Arial" w:cs="Arial"/>
          <w:b/>
          <w:u w:color="000000"/>
          <w:lang w:val="en-ZA"/>
        </w:rPr>
        <w:t>Schedule B</w:t>
      </w:r>
      <w:r w:rsidRPr="00CD0A65">
        <w:rPr>
          <w:rFonts w:ascii="Arial" w:eastAsia="Times New Roman" w:hAnsi="Arial" w:cs="Arial"/>
          <w:u w:color="000000"/>
          <w:lang w:val="en-ZA"/>
        </w:rPr>
        <w:t xml:space="preserve">, alternatively </w:t>
      </w:r>
      <w:r w:rsidR="006F19CA">
        <w:rPr>
          <w:rFonts w:ascii="Arial" w:eastAsia="Times New Roman" w:hAnsi="Arial" w:cs="Arial"/>
          <w:u w:color="000000"/>
          <w:lang w:val="en-ZA"/>
        </w:rPr>
        <w:t>in</w:t>
      </w:r>
      <w:r w:rsidRPr="00CD0A65">
        <w:rPr>
          <w:rFonts w:ascii="Arial" w:eastAsia="Times New Roman" w:hAnsi="Arial" w:cs="Arial"/>
          <w:u w:color="000000"/>
          <w:lang w:val="en-ZA"/>
        </w:rPr>
        <w:t xml:space="preserve"> the relevant </w:t>
      </w:r>
      <w:r w:rsidRPr="00CD0A65">
        <w:rPr>
          <w:rFonts w:ascii="Arial" w:eastAsia="Times New Roman" w:hAnsi="Arial" w:cs="Arial"/>
          <w:b/>
          <w:u w:color="000000"/>
          <w:lang w:val="en-ZA"/>
        </w:rPr>
        <w:t>SOW</w:t>
      </w:r>
      <w:r w:rsidRPr="00CD0A65">
        <w:rPr>
          <w:rFonts w:ascii="Arial" w:eastAsia="Times New Roman" w:hAnsi="Arial" w:cs="Arial"/>
          <w:u w:color="000000"/>
          <w:lang w:val="en-ZA"/>
        </w:rPr>
        <w:t xml:space="preserve"> (if any).</w:t>
      </w:r>
      <w:bookmarkEnd w:id="372"/>
    </w:p>
    <w:p w14:paraId="4A9A8349"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24AB554C"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73" w:name="_Ref37922151"/>
      <w:bookmarkStart w:id="374" w:name="_Ref453586486"/>
      <w:r w:rsidRPr="00CD0A65">
        <w:rPr>
          <w:rFonts w:ascii="Arial" w:eastAsia="Times New Roman" w:hAnsi="Arial" w:cs="Arial"/>
          <w:u w:color="000000"/>
          <w:lang w:val="en-ZA"/>
        </w:rPr>
        <w:t>The Customer’s duly authorised representative will sign off each Deliverable, provided that the Deliverable meets the specified Quality Assurance standards and/or acceptance testing criteria (if any).</w:t>
      </w:r>
      <w:bookmarkEnd w:id="373"/>
      <w:r w:rsidRPr="00CD0A65">
        <w:rPr>
          <w:rFonts w:ascii="Arial" w:eastAsia="Times New Roman" w:hAnsi="Arial" w:cs="Arial"/>
          <w:u w:color="000000"/>
          <w:lang w:val="en-ZA"/>
        </w:rPr>
        <w:t xml:space="preserve"> </w:t>
      </w:r>
    </w:p>
    <w:p w14:paraId="5BF40CEA"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3CA051B6"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75" w:name="_Ref37922227"/>
      <w:bookmarkStart w:id="376" w:name="_Ref39072253"/>
      <w:r w:rsidRPr="00CD0A65">
        <w:rPr>
          <w:rFonts w:ascii="Arial" w:eastAsia="Times New Roman" w:hAnsi="Arial" w:cs="Arial"/>
          <w:u w:color="000000"/>
          <w:lang w:val="en-ZA"/>
        </w:rPr>
        <w:t>Where the Customer is of the view that the Services have not been rendered, alternatively the Project has not been executed in accordance with the specified Quality Assurance standards and/or acceptance testing criteria (if any), the Specified Objectives, the Specifications (if any), Good Industry Practice or the Standards of Performance (if any) set out in this Agreement, the Customer will issue a Rejection Notice to the Supplier.</w:t>
      </w:r>
      <w:bookmarkEnd w:id="374"/>
      <w:bookmarkEnd w:id="375"/>
      <w:r w:rsidRPr="00CD0A65">
        <w:rPr>
          <w:rFonts w:ascii="Arial" w:eastAsia="Times New Roman" w:hAnsi="Arial" w:cs="Arial"/>
          <w:u w:color="000000"/>
          <w:lang w:val="en-ZA"/>
        </w:rPr>
        <w:t xml:space="preserve">  The Rejection Notice will contain details of the reasons why the Customer is of the opinion that the Services have not been rendered in accordance with the Quality Assurance standards and/or acceptance testing criteria.</w:t>
      </w:r>
      <w:bookmarkEnd w:id="376"/>
    </w:p>
    <w:p w14:paraId="6431C6CF" w14:textId="77777777" w:rsidR="00FA4E3A" w:rsidRPr="00C12B5D" w:rsidRDefault="00FA4E3A" w:rsidP="00A55289">
      <w:pPr>
        <w:pStyle w:val="ListParagraph"/>
        <w:tabs>
          <w:tab w:val="left" w:pos="567"/>
        </w:tabs>
        <w:spacing w:after="0" w:line="240" w:lineRule="auto"/>
        <w:ind w:left="567" w:right="261" w:hanging="851"/>
        <w:jc w:val="both"/>
        <w:rPr>
          <w:rFonts w:ascii="Arial" w:eastAsia="Times New Roman" w:hAnsi="Arial" w:cs="Arial"/>
          <w:u w:color="000000"/>
          <w:lang w:val="en-ZA"/>
        </w:rPr>
      </w:pPr>
    </w:p>
    <w:bookmarkEnd w:id="307"/>
    <w:bookmarkEnd w:id="308"/>
    <w:p w14:paraId="3829F738"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 xml:space="preserve">The Rejection Notice may afford the Supplier the opportunity of remedying, replacing or re-testing the relevant Deliverable(s) at the Supplier's cost and expense, within the period stipulated in the Rejection Notice.  </w:t>
      </w:r>
      <w:r w:rsidRPr="00CD0A65">
        <w:rPr>
          <w:rFonts w:ascii="Arial" w:hAnsi="Arial" w:cs="Arial"/>
        </w:rPr>
        <w:t>Such period will be mutually agreed between the Parties.</w:t>
      </w:r>
      <w:r w:rsidRPr="00CD0A65">
        <w:rPr>
          <w:rFonts w:ascii="Arial" w:eastAsia="Times New Roman" w:hAnsi="Arial" w:cs="Arial"/>
          <w:u w:color="000000"/>
          <w:lang w:val="en-ZA"/>
        </w:rPr>
        <w:t xml:space="preserve">  </w:t>
      </w:r>
    </w:p>
    <w:p w14:paraId="3CFDE76D"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73A41065"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77" w:name="_Ref37922240"/>
      <w:bookmarkStart w:id="378" w:name="_Ref415133070"/>
      <w:bookmarkStart w:id="379" w:name="_Ref413846721"/>
      <w:bookmarkStart w:id="380" w:name="_Ref413780170"/>
      <w:r w:rsidRPr="00CD0A65">
        <w:rPr>
          <w:rFonts w:ascii="Arial" w:eastAsia="Times New Roman" w:hAnsi="Arial" w:cs="Arial"/>
          <w:u w:color="000000"/>
          <w:lang w:val="en-ZA"/>
        </w:rPr>
        <w:t>In the event that the Customer again fails to accept the amended Deliverable/s or any part thereof within 5 (five) Business Days of the Customer receiving such Deliverable/s, the Customer will be entitled, to:</w:t>
      </w:r>
      <w:bookmarkEnd w:id="377"/>
    </w:p>
    <w:p w14:paraId="7815DDB0"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79E69176" w14:textId="77777777" w:rsidR="00DA526B" w:rsidRPr="00CD0A65" w:rsidRDefault="00DA526B" w:rsidP="00A55289">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hAnsi="Arial" w:cs="Arial"/>
        </w:rPr>
        <w:t>require the Supplier to provide a work-around until such time as the requisite Deliverable is accepted by the Customer; or</w:t>
      </w:r>
    </w:p>
    <w:p w14:paraId="1D6744B2"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1DC318A3" w14:textId="77777777" w:rsidR="00DA526B" w:rsidRPr="00CD0A65" w:rsidRDefault="00DA526B" w:rsidP="00A55289">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hAnsi="Arial" w:cs="Arial"/>
        </w:rPr>
        <w:t>receive a refund for any Service Fee paid for such rejected Deliverable(s) and/or any related Services; or</w:t>
      </w:r>
    </w:p>
    <w:p w14:paraId="6094F2FD"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4D3AC294" w14:textId="77777777" w:rsidR="00DA526B" w:rsidRPr="00CD0A65" w:rsidRDefault="00DA526B" w:rsidP="00A55289">
      <w:pPr>
        <w:pStyle w:val="ListParagraph"/>
        <w:numPr>
          <w:ilvl w:val="0"/>
          <w:numId w:val="16"/>
        </w:numPr>
        <w:tabs>
          <w:tab w:val="left" w:pos="567"/>
        </w:tabs>
        <w:spacing w:after="0" w:line="240" w:lineRule="auto"/>
        <w:ind w:left="567" w:right="261" w:hanging="851"/>
        <w:jc w:val="both"/>
        <w:rPr>
          <w:rFonts w:ascii="Arial" w:hAnsi="Arial" w:cs="Arial"/>
        </w:rPr>
      </w:pPr>
      <w:bookmarkStart w:id="381" w:name="_Ref37922261"/>
      <w:r w:rsidRPr="00CD0A65">
        <w:rPr>
          <w:rFonts w:ascii="Arial" w:hAnsi="Arial" w:cs="Arial"/>
        </w:rPr>
        <w:t xml:space="preserve">retain the amount or percentage reflected as Retention in </w:t>
      </w:r>
      <w:r w:rsidRPr="00CD0A65">
        <w:rPr>
          <w:rFonts w:ascii="Arial" w:hAnsi="Arial" w:cs="Arial"/>
          <w:b/>
        </w:rPr>
        <w:t xml:space="preserve">Schedule A </w:t>
      </w:r>
      <w:r w:rsidRPr="00CD0A65">
        <w:rPr>
          <w:rFonts w:ascii="Arial" w:hAnsi="Arial" w:cs="Arial"/>
        </w:rPr>
        <w:t>(if any),</w:t>
      </w:r>
      <w:r w:rsidRPr="00CD0A65">
        <w:rPr>
          <w:rFonts w:ascii="Arial" w:hAnsi="Arial" w:cs="Arial"/>
          <w:b/>
        </w:rPr>
        <w:t xml:space="preserve"> </w:t>
      </w:r>
      <w:r w:rsidRPr="00CD0A65">
        <w:rPr>
          <w:rFonts w:ascii="Arial" w:hAnsi="Arial" w:cs="Arial"/>
        </w:rPr>
        <w:t>alternatively in the</w:t>
      </w:r>
      <w:r w:rsidRPr="00CD0A65">
        <w:rPr>
          <w:rFonts w:ascii="Arial" w:hAnsi="Arial" w:cs="Arial"/>
          <w:b/>
        </w:rPr>
        <w:t xml:space="preserve"> </w:t>
      </w:r>
      <w:r w:rsidRPr="00CD0A65">
        <w:rPr>
          <w:rFonts w:ascii="Arial" w:hAnsi="Arial" w:cs="Arial"/>
        </w:rPr>
        <w:t xml:space="preserve">relevant </w:t>
      </w:r>
      <w:r w:rsidRPr="00CD0A65">
        <w:rPr>
          <w:rFonts w:ascii="Arial" w:hAnsi="Arial" w:cs="Arial"/>
          <w:b/>
        </w:rPr>
        <w:t>SOW</w:t>
      </w:r>
      <w:r w:rsidRPr="00CD0A65">
        <w:rPr>
          <w:rFonts w:ascii="Arial" w:hAnsi="Arial" w:cs="Arial"/>
        </w:rPr>
        <w:t xml:space="preserve"> until such time as the requisite Deliverable is accepted by the Customer;</w:t>
      </w:r>
      <w:bookmarkEnd w:id="381"/>
      <w:r w:rsidRPr="00CD0A65">
        <w:rPr>
          <w:rFonts w:ascii="Arial" w:hAnsi="Arial" w:cs="Arial"/>
        </w:rPr>
        <w:t xml:space="preserve"> or</w:t>
      </w:r>
    </w:p>
    <w:p w14:paraId="62478C78" w14:textId="77777777" w:rsidR="00DA526B" w:rsidRPr="00CD0A65" w:rsidRDefault="00DA526B" w:rsidP="00A55289">
      <w:pPr>
        <w:pStyle w:val="ListParagraph"/>
        <w:tabs>
          <w:tab w:val="left" w:pos="567"/>
        </w:tabs>
        <w:ind w:left="567" w:right="261" w:hanging="851"/>
        <w:jc w:val="both"/>
        <w:rPr>
          <w:rFonts w:ascii="Arial" w:hAnsi="Arial" w:cs="Arial"/>
        </w:rPr>
      </w:pPr>
    </w:p>
    <w:p w14:paraId="6DE4B63A" w14:textId="77777777" w:rsidR="00DA526B" w:rsidRPr="00CD0A65" w:rsidRDefault="00DA526B" w:rsidP="00A55289">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eastAsia="Times New Roman" w:hAnsi="Arial" w:cs="Arial"/>
          <w:u w:color="000000"/>
          <w:lang w:val="en-ZA"/>
        </w:rPr>
        <w:t xml:space="preserve">appoint a third party service provider to take over the Services or the Project from the Supplier and claim damages, if any suffered by the Customer from the Supplier; or  </w:t>
      </w:r>
    </w:p>
    <w:p w14:paraId="7A2FB8B7" w14:textId="77777777" w:rsidR="00DA526B" w:rsidRPr="00CD0A65" w:rsidRDefault="00DA526B" w:rsidP="00A55289">
      <w:pPr>
        <w:pStyle w:val="ListParagraph"/>
        <w:tabs>
          <w:tab w:val="left" w:pos="567"/>
        </w:tabs>
        <w:ind w:left="567" w:right="261" w:hanging="851"/>
        <w:jc w:val="both"/>
        <w:rPr>
          <w:rFonts w:ascii="Arial" w:hAnsi="Arial" w:cs="Arial"/>
        </w:rPr>
      </w:pPr>
    </w:p>
    <w:p w14:paraId="13CE492E" w14:textId="77777777" w:rsidR="00DA526B" w:rsidRPr="00CD0A65" w:rsidRDefault="00DA526B" w:rsidP="00A55289">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hAnsi="Arial" w:cs="Arial"/>
        </w:rPr>
        <w:lastRenderedPageBreak/>
        <w:t>claim any damages suffered by the Customer from the Supplier.</w:t>
      </w:r>
    </w:p>
    <w:bookmarkEnd w:id="378"/>
    <w:p w14:paraId="6BDA378F"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2D925E97"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82" w:name="_Ref44493366"/>
      <w:r w:rsidRPr="00CD0A65">
        <w:rPr>
          <w:rFonts w:ascii="Arial" w:hAnsi="Arial" w:cs="Arial"/>
          <w:snapToGrid w:val="0"/>
        </w:rPr>
        <w:t>Final acceptance will only occur when</w:t>
      </w:r>
      <w:r w:rsidRPr="00CD0A65">
        <w:rPr>
          <w:rFonts w:ascii="Arial" w:hAnsi="Arial" w:cs="Arial"/>
        </w:rPr>
        <w:t xml:space="preserve"> the Customer certifies in writing that it is satisfied that each and every Deliverable related to the Services or Project, whichever is applicable, has been completed to its satisfaction.</w:t>
      </w:r>
      <w:bookmarkEnd w:id="382"/>
    </w:p>
    <w:bookmarkEnd w:id="379"/>
    <w:bookmarkEnd w:id="380"/>
    <w:p w14:paraId="63438139" w14:textId="77777777" w:rsidR="00DA526B" w:rsidRPr="00CD0A65" w:rsidRDefault="00DA526B" w:rsidP="00A55289">
      <w:pPr>
        <w:pStyle w:val="SARBStyle2"/>
        <w:numPr>
          <w:ilvl w:val="0"/>
          <w:numId w:val="0"/>
        </w:numPr>
        <w:tabs>
          <w:tab w:val="left" w:pos="567"/>
        </w:tabs>
        <w:spacing w:line="240" w:lineRule="auto"/>
        <w:ind w:left="567" w:right="261" w:hanging="851"/>
        <w:outlineLvl w:val="9"/>
        <w:rPr>
          <w:rFonts w:cs="Arial"/>
          <w:szCs w:val="22"/>
        </w:rPr>
      </w:pPr>
    </w:p>
    <w:p w14:paraId="2FC154A7"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All costs incurred by the Supplier as a result of the Customer exercising its rights in terms of this clause will be for the Supplier's account,</w:t>
      </w:r>
      <w:r w:rsidRPr="00CD0A65">
        <w:rPr>
          <w:rFonts w:ascii="Arial" w:hAnsi="Arial" w:cs="Arial"/>
        </w:rPr>
        <w:t xml:space="preserve"> unless it is found by way of dispute resolution or otherwise, that final acceptance of the Deliverable(s) was wrongfully refused or delayed</w:t>
      </w:r>
      <w:r w:rsidRPr="00CD0A65">
        <w:rPr>
          <w:rFonts w:ascii="Arial" w:eastAsia="Times New Roman" w:hAnsi="Arial" w:cs="Arial"/>
          <w:u w:color="000000"/>
          <w:lang w:val="en-ZA"/>
        </w:rPr>
        <w:t xml:space="preserve">. </w:t>
      </w:r>
    </w:p>
    <w:p w14:paraId="26D9688E"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7D8CD9E9"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Payment by the Customer under this Agreement will not be construed as acceptance by the Customer of any Deliverables.</w:t>
      </w:r>
    </w:p>
    <w:p w14:paraId="1F90C70B"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1030AD2B"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Any acceptance of the Deliverables will not relieve the Supplier of its warranty obligations or liability in terms of this Agreement.</w:t>
      </w:r>
    </w:p>
    <w:p w14:paraId="366FF8A1"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00A20033" w14:textId="2AA7BC02"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 xml:space="preserve">The issuing by the Customer of a Rejection Notice will not affect the Supplier’s liability for the payment of any Penalties (if such Penalties are agreed and recorded in </w:t>
      </w:r>
      <w:r w:rsidRPr="00CD0A65">
        <w:rPr>
          <w:rFonts w:ascii="Arial" w:eastAsia="Times New Roman" w:hAnsi="Arial" w:cs="Arial"/>
          <w:b/>
          <w:u w:color="000000"/>
          <w:lang w:val="en-ZA"/>
        </w:rPr>
        <w:t>Schedule D</w:t>
      </w:r>
      <w:r w:rsidRPr="00CD0A65">
        <w:rPr>
          <w:rFonts w:ascii="Arial" w:eastAsia="Times New Roman" w:hAnsi="Arial" w:cs="Arial"/>
          <w:u w:color="000000"/>
          <w:lang w:val="en-ZA"/>
        </w:rPr>
        <w:t xml:space="preserve"> and/or the relevant SOW) due to the Customer in terms of </w:t>
      </w:r>
      <w:r w:rsidRPr="00CD0A65">
        <w:rPr>
          <w:rFonts w:ascii="Arial" w:eastAsia="Times New Roman" w:hAnsi="Arial" w:cs="Arial"/>
          <w:b/>
          <w:u w:color="000000"/>
          <w:lang w:val="en-ZA"/>
        </w:rPr>
        <w:t xml:space="preserve">clause </w:t>
      </w:r>
      <w:r w:rsidRPr="00CD0A65">
        <w:rPr>
          <w:rFonts w:ascii="Arial" w:eastAsia="Times New Roman" w:hAnsi="Arial" w:cs="Arial"/>
          <w:b/>
          <w:u w:color="000000"/>
          <w:lang w:val="en-ZA"/>
        </w:rPr>
        <w:fldChar w:fldCharType="begin"/>
      </w:r>
      <w:r w:rsidRPr="00CD0A65">
        <w:rPr>
          <w:rFonts w:ascii="Arial" w:eastAsia="Times New Roman" w:hAnsi="Arial" w:cs="Arial"/>
          <w:b/>
          <w:u w:color="000000"/>
          <w:lang w:val="en-ZA"/>
        </w:rPr>
        <w:instrText xml:space="preserve"> REF _Ref453577189 \r \h </w:instrText>
      </w:r>
      <w:r>
        <w:rPr>
          <w:rFonts w:ascii="Arial" w:eastAsia="Times New Roman" w:hAnsi="Arial" w:cs="Arial"/>
          <w:b/>
          <w:u w:color="000000"/>
          <w:lang w:val="en-ZA"/>
        </w:rPr>
        <w:instrText xml:space="preserve"> \* MERGEFORMAT </w:instrText>
      </w:r>
      <w:r w:rsidRPr="00CD0A65">
        <w:rPr>
          <w:rFonts w:ascii="Arial" w:eastAsia="Times New Roman" w:hAnsi="Arial" w:cs="Arial"/>
          <w:b/>
          <w:u w:color="000000"/>
          <w:lang w:val="en-ZA"/>
        </w:rPr>
      </w:r>
      <w:r w:rsidRPr="00CD0A65">
        <w:rPr>
          <w:rFonts w:ascii="Arial" w:eastAsia="Times New Roman" w:hAnsi="Arial" w:cs="Arial"/>
          <w:b/>
          <w:u w:color="000000"/>
          <w:lang w:val="en-ZA"/>
        </w:rPr>
        <w:fldChar w:fldCharType="separate"/>
      </w:r>
      <w:r w:rsidR="00E066A2">
        <w:rPr>
          <w:rFonts w:ascii="Arial" w:eastAsia="Times New Roman" w:hAnsi="Arial" w:cs="Arial"/>
          <w:b/>
          <w:u w:color="000000"/>
          <w:lang w:val="en-ZA"/>
        </w:rPr>
        <w:t>42</w:t>
      </w:r>
      <w:r w:rsidRPr="00CD0A65">
        <w:rPr>
          <w:rFonts w:ascii="Arial" w:eastAsia="Times New Roman" w:hAnsi="Arial" w:cs="Arial"/>
          <w:b/>
          <w:u w:color="000000"/>
          <w:lang w:val="en-ZA"/>
        </w:rPr>
        <w:fldChar w:fldCharType="end"/>
      </w:r>
      <w:r w:rsidRPr="00CD0A65">
        <w:rPr>
          <w:rFonts w:ascii="Arial" w:eastAsia="Times New Roman" w:hAnsi="Arial" w:cs="Arial"/>
          <w:u w:color="000000"/>
          <w:lang w:val="en-ZA"/>
        </w:rPr>
        <w:t xml:space="preserve">. </w:t>
      </w:r>
    </w:p>
    <w:p w14:paraId="22C75FEA" w14:textId="77777777" w:rsidR="00FA4E3A" w:rsidRDefault="00FA4E3A" w:rsidP="00A55289">
      <w:pPr>
        <w:tabs>
          <w:tab w:val="left" w:pos="426"/>
          <w:tab w:val="left" w:pos="567"/>
        </w:tabs>
        <w:spacing w:after="0" w:line="240" w:lineRule="auto"/>
        <w:ind w:left="567" w:right="261" w:hanging="851"/>
        <w:jc w:val="both"/>
        <w:rPr>
          <w:rFonts w:ascii="Arial" w:hAnsi="Arial" w:cs="Arial"/>
          <w:b/>
        </w:rPr>
      </w:pPr>
    </w:p>
    <w:p w14:paraId="55B7665A" w14:textId="77777777" w:rsidR="00FA4E3A" w:rsidRPr="00950610" w:rsidRDefault="00FA4E3A" w:rsidP="00A55289">
      <w:pPr>
        <w:tabs>
          <w:tab w:val="left" w:pos="567"/>
        </w:tabs>
        <w:spacing w:after="0" w:line="240" w:lineRule="auto"/>
        <w:ind w:left="567" w:right="261" w:hanging="851"/>
        <w:jc w:val="both"/>
        <w:rPr>
          <w:rFonts w:ascii="Arial" w:hAnsi="Arial" w:cs="Arial"/>
          <w:b/>
        </w:rPr>
      </w:pPr>
    </w:p>
    <w:p w14:paraId="2FE2559D"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rPr>
          <w:rFonts w:ascii="Arial" w:hAnsi="Arial" w:cs="Arial"/>
          <w:b/>
        </w:rPr>
      </w:pPr>
      <w:bookmarkStart w:id="383" w:name="_Toc453671392"/>
      <w:bookmarkStart w:id="384" w:name="_Toc470077196"/>
      <w:bookmarkStart w:id="385" w:name="_Ref433268719"/>
      <w:bookmarkStart w:id="386" w:name="_Ref433364547"/>
      <w:bookmarkStart w:id="387" w:name="_Ref433364653"/>
      <w:bookmarkEnd w:id="289"/>
      <w:r w:rsidRPr="00CD0A65">
        <w:rPr>
          <w:rFonts w:ascii="Arial" w:hAnsi="Arial" w:cs="Arial"/>
          <w:b/>
        </w:rPr>
        <w:t>STANDARDS OF PERFORMANCE</w:t>
      </w:r>
      <w:bookmarkEnd w:id="383"/>
      <w:bookmarkEnd w:id="384"/>
    </w:p>
    <w:p w14:paraId="18FB2BB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76C82653"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88" w:name="_Toc453671393"/>
      <w:r w:rsidRPr="00CD0A65">
        <w:rPr>
          <w:rFonts w:ascii="Arial" w:hAnsi="Arial" w:cs="Arial"/>
        </w:rPr>
        <w:t xml:space="preserve">The Supplier is obliged to comply with the Service Levels set out in </w:t>
      </w:r>
      <w:r w:rsidRPr="00CD0A65">
        <w:rPr>
          <w:rFonts w:ascii="Arial" w:hAnsi="Arial" w:cs="Arial"/>
          <w:b/>
        </w:rPr>
        <w:t>Schedule D</w:t>
      </w:r>
      <w:r w:rsidRPr="00CD0A65">
        <w:rPr>
          <w:rFonts w:ascii="Arial" w:hAnsi="Arial" w:cs="Arial"/>
        </w:rPr>
        <w:t xml:space="preserve"> (if any),</w:t>
      </w:r>
      <w:r w:rsidRPr="00CD0A65">
        <w:rPr>
          <w:rFonts w:ascii="Arial" w:hAnsi="Arial" w:cs="Arial"/>
          <w:b/>
        </w:rPr>
        <w:t xml:space="preserve"> </w:t>
      </w:r>
      <w:r w:rsidRPr="00CD0A65">
        <w:rPr>
          <w:rFonts w:ascii="Arial" w:hAnsi="Arial" w:cs="Arial"/>
        </w:rPr>
        <w:t>alternatively in the</w:t>
      </w:r>
      <w:r w:rsidRPr="00CD0A65">
        <w:rPr>
          <w:rFonts w:ascii="Arial" w:hAnsi="Arial" w:cs="Arial"/>
          <w:b/>
        </w:rPr>
        <w:t xml:space="preserve"> </w:t>
      </w:r>
      <w:r w:rsidRPr="00CD0A65">
        <w:rPr>
          <w:rFonts w:ascii="Arial" w:hAnsi="Arial" w:cs="Arial"/>
        </w:rPr>
        <w:t xml:space="preserve">relevant </w:t>
      </w:r>
      <w:r w:rsidRPr="00CD0A65">
        <w:rPr>
          <w:rFonts w:ascii="Arial" w:hAnsi="Arial" w:cs="Arial"/>
          <w:b/>
        </w:rPr>
        <w:t>SOW</w:t>
      </w:r>
      <w:r w:rsidRPr="00CD0A65">
        <w:rPr>
          <w:rFonts w:ascii="Arial" w:hAnsi="Arial" w:cs="Arial"/>
        </w:rPr>
        <w:t>.</w:t>
      </w:r>
      <w:bookmarkEnd w:id="388"/>
    </w:p>
    <w:p w14:paraId="7773361C"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9EFC909" w14:textId="78B025FE"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89" w:name="_Toc453671394"/>
      <w:r w:rsidRPr="00CD0A65">
        <w:rPr>
          <w:rFonts w:ascii="Arial" w:hAnsi="Arial" w:cs="Arial"/>
        </w:rPr>
        <w:t>It is recorded that multiple Service Level Failures</w:t>
      </w:r>
      <w:r w:rsidRPr="00CD0A65">
        <w:rPr>
          <w:rFonts w:ascii="Arial" w:hAnsi="Arial" w:cs="Arial"/>
          <w:b/>
        </w:rPr>
        <w:t xml:space="preserve"> </w:t>
      </w:r>
      <w:r w:rsidRPr="00CD0A65">
        <w:rPr>
          <w:rFonts w:ascii="Arial" w:hAnsi="Arial" w:cs="Arial"/>
        </w:rPr>
        <w:t>(i.e.</w:t>
      </w:r>
      <w:r w:rsidRPr="00CD0A65">
        <w:rPr>
          <w:rFonts w:ascii="Arial" w:hAnsi="Arial" w:cs="Arial"/>
          <w:b/>
        </w:rPr>
        <w:t xml:space="preserve"> </w:t>
      </w:r>
      <w:r w:rsidRPr="00CD0A65">
        <w:rPr>
          <w:rFonts w:ascii="Arial" w:hAnsi="Arial" w:cs="Arial"/>
        </w:rPr>
        <w:t xml:space="preserve">more than three incidents in one calendar month, or during two consecutive months) will be sufficient proof of persistent non-compliance by the Supplier and will constitute a material breach as contemplated in </w:t>
      </w:r>
      <w:r w:rsidRPr="00CD0A65">
        <w:rPr>
          <w:rFonts w:ascii="Arial" w:hAnsi="Arial" w:cs="Arial"/>
          <w:b/>
        </w:rPr>
        <w:t>clause</w:t>
      </w:r>
      <w:r w:rsidRPr="00CD0A65">
        <w:rPr>
          <w:rFonts w:ascii="Arial" w:hAnsi="Arial" w:cs="Arial"/>
        </w:rPr>
        <w:t xml:space="preserve"> </w:t>
      </w:r>
      <w:r w:rsidRPr="00CD0A65">
        <w:rPr>
          <w:rFonts w:ascii="Arial" w:hAnsi="Arial" w:cs="Arial"/>
          <w:b/>
        </w:rPr>
        <w:fldChar w:fldCharType="begin"/>
      </w:r>
      <w:r w:rsidRPr="00CD0A65">
        <w:rPr>
          <w:rFonts w:ascii="Arial" w:hAnsi="Arial" w:cs="Arial"/>
          <w:b/>
        </w:rPr>
        <w:instrText xml:space="preserve"> REF _Ref44406877 \r \h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25.2</w:t>
      </w:r>
      <w:r w:rsidRPr="00CD0A65">
        <w:rPr>
          <w:rFonts w:ascii="Arial" w:hAnsi="Arial" w:cs="Arial"/>
          <w:b/>
        </w:rPr>
        <w:fldChar w:fldCharType="end"/>
      </w:r>
      <w:r w:rsidRPr="00CD0A65">
        <w:rPr>
          <w:rFonts w:ascii="Arial" w:hAnsi="Arial" w:cs="Arial"/>
        </w:rPr>
        <w:t>.</w:t>
      </w:r>
    </w:p>
    <w:bookmarkEnd w:id="389"/>
    <w:p w14:paraId="1F00114C"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60A45ED5"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90" w:name="_Toc453671395"/>
      <w:bookmarkStart w:id="391" w:name="_Ref37946693"/>
      <w:r w:rsidRPr="00CD0A65">
        <w:rPr>
          <w:rFonts w:ascii="Arial" w:hAnsi="Arial" w:cs="Arial"/>
        </w:rPr>
        <w:t xml:space="preserve">The Customer may require the Supplier to comply with certain reporting obligations regarding its adherence to the Service Levels, on the basis and in the format set out in </w:t>
      </w:r>
      <w:r w:rsidRPr="00CD0A65">
        <w:rPr>
          <w:rFonts w:ascii="Arial" w:hAnsi="Arial" w:cs="Arial"/>
          <w:b/>
        </w:rPr>
        <w:t>Schedule A</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w:t>
      </w:r>
      <w:bookmarkEnd w:id="390"/>
      <w:bookmarkEnd w:id="391"/>
      <w:r w:rsidRPr="00CD0A65">
        <w:rPr>
          <w:rFonts w:ascii="Arial" w:hAnsi="Arial" w:cs="Arial"/>
        </w:rPr>
        <w:t xml:space="preserve">  </w:t>
      </w:r>
    </w:p>
    <w:p w14:paraId="1CD7037F" w14:textId="77777777" w:rsidR="00DA526B" w:rsidRPr="00CD0A65" w:rsidRDefault="00DA526B" w:rsidP="00A55289">
      <w:pPr>
        <w:tabs>
          <w:tab w:val="left" w:pos="567"/>
        </w:tabs>
        <w:spacing w:after="0" w:line="240" w:lineRule="auto"/>
        <w:ind w:left="567" w:right="261" w:hanging="851"/>
        <w:jc w:val="both"/>
        <w:rPr>
          <w:rFonts w:ascii="Arial" w:hAnsi="Arial" w:cs="Arial"/>
          <w:b/>
        </w:rPr>
      </w:pPr>
    </w:p>
    <w:p w14:paraId="7FADEB1C" w14:textId="77777777" w:rsidR="00DA526B" w:rsidRPr="00CD0A65" w:rsidRDefault="00DA526B" w:rsidP="00A55289">
      <w:pPr>
        <w:tabs>
          <w:tab w:val="left" w:pos="567"/>
        </w:tabs>
        <w:spacing w:after="0" w:line="240" w:lineRule="auto"/>
        <w:ind w:left="567" w:right="261" w:hanging="851"/>
        <w:jc w:val="both"/>
        <w:rPr>
          <w:rFonts w:ascii="Arial" w:hAnsi="Arial" w:cs="Arial"/>
          <w:b/>
        </w:rPr>
      </w:pPr>
    </w:p>
    <w:p w14:paraId="4E21986B"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92" w:name="_Ref453577189"/>
      <w:bookmarkStart w:id="393" w:name="_Ref453592939"/>
      <w:bookmarkStart w:id="394" w:name="_Toc453671396"/>
      <w:bookmarkStart w:id="395" w:name="_Toc470077197"/>
      <w:bookmarkStart w:id="396" w:name="_Toc54251760"/>
      <w:bookmarkStart w:id="397" w:name="_Toc156290954"/>
      <w:r w:rsidRPr="00CD0A65">
        <w:rPr>
          <w:rFonts w:ascii="Arial" w:hAnsi="Arial" w:cs="Arial"/>
          <w:b/>
        </w:rPr>
        <w:t>PENALTIES</w:t>
      </w:r>
      <w:bookmarkEnd w:id="392"/>
      <w:bookmarkEnd w:id="393"/>
      <w:bookmarkEnd w:id="394"/>
      <w:bookmarkEnd w:id="395"/>
      <w:bookmarkEnd w:id="396"/>
      <w:bookmarkEnd w:id="397"/>
    </w:p>
    <w:p w14:paraId="79E11576"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4B0152D7"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98" w:name="_Toc453671397"/>
      <w:r w:rsidRPr="00CD0A65">
        <w:rPr>
          <w:rFonts w:ascii="Arial" w:hAnsi="Arial" w:cs="Arial"/>
        </w:rPr>
        <w:t xml:space="preserve">It is recorded that the rendering of the Services or execution of the Project in accordance with the timelines set out in the Works Programme or Project Plan and the Standards of Performance in </w:t>
      </w:r>
      <w:r w:rsidRPr="00CD0A65">
        <w:rPr>
          <w:rFonts w:ascii="Arial" w:hAnsi="Arial" w:cs="Arial"/>
          <w:b/>
        </w:rPr>
        <w:t>Schedule D</w:t>
      </w:r>
      <w:r w:rsidRPr="00CD0A65">
        <w:rPr>
          <w:rFonts w:ascii="Arial" w:hAnsi="Arial" w:cs="Arial"/>
        </w:rPr>
        <w:t xml:space="preserve"> (if any), alternatively in the relevant </w:t>
      </w:r>
      <w:r w:rsidRPr="00CD0A65">
        <w:rPr>
          <w:rFonts w:ascii="Arial" w:hAnsi="Arial" w:cs="Arial"/>
          <w:b/>
        </w:rPr>
        <w:t>SOW</w:t>
      </w:r>
      <w:r w:rsidRPr="00CD0A65">
        <w:rPr>
          <w:rFonts w:ascii="Arial" w:hAnsi="Arial" w:cs="Arial"/>
        </w:rPr>
        <w:t>, is of material importance to the Customer and any non-adherence to such timelines or Standards of Performance may impact adversely on the Customer’s business.</w:t>
      </w:r>
      <w:bookmarkEnd w:id="398"/>
      <w:r w:rsidRPr="00CD0A65">
        <w:rPr>
          <w:rFonts w:ascii="Arial" w:hAnsi="Arial" w:cs="Arial"/>
        </w:rPr>
        <w:t xml:space="preserve"> </w:t>
      </w:r>
    </w:p>
    <w:p w14:paraId="0CD3EF6E"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399502F6"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399" w:name="_Ref432602501"/>
      <w:bookmarkStart w:id="400" w:name="_Toc453671398"/>
      <w:bookmarkStart w:id="401" w:name="_Ref141416704"/>
      <w:bookmarkStart w:id="402" w:name="_Ref89699902"/>
      <w:r w:rsidRPr="00CD0A65">
        <w:rPr>
          <w:rFonts w:ascii="Arial" w:hAnsi="Arial" w:cs="Arial"/>
        </w:rPr>
        <w:t xml:space="preserve">Accordingly, in the event that the timelines or Standards of Performance are not adhered to by the Supplier due to factors attributable to the conduct of the Supplier and/or its Employees, the Customer will be entitled, but not obliged, and without prejudice to any of its other rights, to charge the Supplier a Penalty calculated as agreed and set out in </w:t>
      </w:r>
      <w:r w:rsidRPr="00CD0A65">
        <w:rPr>
          <w:rFonts w:ascii="Arial" w:hAnsi="Arial" w:cs="Arial"/>
          <w:b/>
        </w:rPr>
        <w:t xml:space="preserve">Schedule D </w:t>
      </w:r>
      <w:r w:rsidRPr="00CD0A65">
        <w:rPr>
          <w:rFonts w:ascii="Arial" w:hAnsi="Arial" w:cs="Arial"/>
        </w:rPr>
        <w:t xml:space="preserve">(if any), alternatively in the relevant </w:t>
      </w:r>
      <w:r w:rsidRPr="00CD0A65">
        <w:rPr>
          <w:rFonts w:ascii="Arial" w:hAnsi="Arial" w:cs="Arial"/>
          <w:b/>
        </w:rPr>
        <w:t>SOW</w:t>
      </w:r>
      <w:r w:rsidRPr="00CD0A65">
        <w:rPr>
          <w:rFonts w:ascii="Arial" w:hAnsi="Arial" w:cs="Arial"/>
        </w:rPr>
        <w:t>, which Penalty will be payable by the Supplier to the Customer on demand.</w:t>
      </w:r>
      <w:bookmarkEnd w:id="399"/>
      <w:bookmarkEnd w:id="400"/>
      <w:r w:rsidRPr="00CD0A65">
        <w:rPr>
          <w:rFonts w:ascii="Arial" w:hAnsi="Arial" w:cs="Arial"/>
        </w:rPr>
        <w:t xml:space="preserve"> </w:t>
      </w:r>
    </w:p>
    <w:p w14:paraId="249F7375"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41D0C0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403" w:name="_Ref434845703"/>
      <w:bookmarkStart w:id="404" w:name="_Toc453671399"/>
      <w:r w:rsidRPr="00CD0A65">
        <w:rPr>
          <w:rFonts w:ascii="Arial" w:hAnsi="Arial" w:cs="Arial"/>
        </w:rPr>
        <w:lastRenderedPageBreak/>
        <w:t>Should the Supplier fail to make payment of any Penalty due to the Customer, the Customer will be entitled to set-off such Penalty against any Service Fee payable to the Supplier, provided that such Penalties are not disputed.  In the event that the Penalties are disputed, the Customer may withhold payment of an amount equivalent to the Penalty until the Dispute has been finally resolved.</w:t>
      </w:r>
      <w:bookmarkEnd w:id="401"/>
      <w:bookmarkEnd w:id="403"/>
      <w:bookmarkEnd w:id="404"/>
    </w:p>
    <w:bookmarkEnd w:id="402"/>
    <w:p w14:paraId="3963F935"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4B5C3FB8" w14:textId="77777777" w:rsidR="00DA526B" w:rsidRPr="00CD0A65" w:rsidRDefault="00DA526B" w:rsidP="00A55289">
      <w:pPr>
        <w:tabs>
          <w:tab w:val="left" w:pos="567"/>
        </w:tabs>
        <w:spacing w:after="0" w:line="240" w:lineRule="auto"/>
        <w:ind w:left="567" w:right="261" w:hanging="851"/>
        <w:jc w:val="both"/>
        <w:rPr>
          <w:rFonts w:ascii="Arial" w:hAnsi="Arial" w:cs="Arial"/>
          <w:b/>
        </w:rPr>
      </w:pPr>
    </w:p>
    <w:p w14:paraId="2D054B0A"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05" w:name="_Toc453671400"/>
      <w:bookmarkStart w:id="406" w:name="_Toc470077198"/>
      <w:bookmarkStart w:id="407" w:name="_Toc54251761"/>
      <w:bookmarkStart w:id="408" w:name="_Toc156290955"/>
      <w:r w:rsidRPr="00CD0A65">
        <w:rPr>
          <w:rFonts w:ascii="Arial" w:hAnsi="Arial" w:cs="Arial"/>
          <w:b/>
        </w:rPr>
        <w:t>SPECIFIC WARRANTIES</w:t>
      </w:r>
      <w:bookmarkEnd w:id="405"/>
      <w:bookmarkEnd w:id="406"/>
      <w:bookmarkEnd w:id="407"/>
      <w:bookmarkEnd w:id="408"/>
    </w:p>
    <w:p w14:paraId="3F1C8644"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4457AB0E"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409" w:name="_Ref453595374"/>
      <w:bookmarkStart w:id="410" w:name="_Toc453671401"/>
      <w:r w:rsidRPr="00CD0A65">
        <w:rPr>
          <w:rFonts w:ascii="Arial" w:hAnsi="Arial" w:cs="Arial"/>
        </w:rPr>
        <w:t>The Supplier warrants and represents to the Customer that:</w:t>
      </w:r>
      <w:bookmarkEnd w:id="409"/>
      <w:bookmarkEnd w:id="410"/>
      <w:r w:rsidRPr="00CD0A65">
        <w:rPr>
          <w:rFonts w:ascii="Arial" w:hAnsi="Arial" w:cs="Arial"/>
        </w:rPr>
        <w:t xml:space="preserve"> </w:t>
      </w:r>
    </w:p>
    <w:p w14:paraId="724A1572" w14:textId="77777777" w:rsidR="00DA526B" w:rsidRPr="00CD0A65" w:rsidRDefault="00DA526B" w:rsidP="00A55289">
      <w:pPr>
        <w:tabs>
          <w:tab w:val="left" w:pos="142"/>
          <w:tab w:val="left" w:pos="567"/>
        </w:tabs>
        <w:spacing w:after="0" w:line="240" w:lineRule="auto"/>
        <w:ind w:left="567" w:right="261" w:hanging="851"/>
        <w:jc w:val="both"/>
        <w:rPr>
          <w:rFonts w:ascii="Arial" w:hAnsi="Arial" w:cs="Arial"/>
          <w:b/>
        </w:rPr>
      </w:pPr>
    </w:p>
    <w:p w14:paraId="1F259CB2" w14:textId="7998B7D7" w:rsidR="00DA526B" w:rsidRPr="00CD0A65" w:rsidRDefault="00DA526B" w:rsidP="00A55289">
      <w:pPr>
        <w:pStyle w:val="ListParagraph"/>
        <w:numPr>
          <w:ilvl w:val="0"/>
          <w:numId w:val="14"/>
        </w:numPr>
        <w:tabs>
          <w:tab w:val="left" w:pos="567"/>
        </w:tabs>
        <w:spacing w:after="0" w:line="240" w:lineRule="auto"/>
        <w:ind w:left="567" w:right="261" w:hanging="851"/>
        <w:jc w:val="both"/>
        <w:rPr>
          <w:rFonts w:ascii="Arial" w:hAnsi="Arial" w:cs="Arial"/>
        </w:rPr>
      </w:pPr>
      <w:bookmarkStart w:id="411" w:name="_Toc453671402"/>
      <w:r w:rsidRPr="00CD0A65">
        <w:rPr>
          <w:rFonts w:ascii="Arial" w:hAnsi="Arial" w:cs="Arial"/>
        </w:rPr>
        <w:t xml:space="preserve">The Deliverables will, as of the date of final acceptance as contemplated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_Ref44493366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40.6</w:t>
      </w:r>
      <w:r w:rsidRPr="00CD0A65">
        <w:rPr>
          <w:rFonts w:ascii="Arial" w:hAnsi="Arial" w:cs="Arial"/>
          <w:b/>
        </w:rPr>
        <w:fldChar w:fldCharType="end"/>
      </w:r>
      <w:r w:rsidRPr="00CD0A65">
        <w:rPr>
          <w:rFonts w:ascii="Arial" w:hAnsi="Arial" w:cs="Arial"/>
        </w:rPr>
        <w:t>, be free from defects and suitable for the purpose for which the Supplier was appointed, with reference amongst others to the Specifications and the Specified Objectives;</w:t>
      </w:r>
      <w:bookmarkEnd w:id="411"/>
    </w:p>
    <w:p w14:paraId="00F909E5"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6CFD56A1" w14:textId="77777777" w:rsidR="00DA526B" w:rsidRPr="00CD0A65" w:rsidRDefault="00DA526B" w:rsidP="00A55289">
      <w:pPr>
        <w:pStyle w:val="ListParagraph"/>
        <w:numPr>
          <w:ilvl w:val="0"/>
          <w:numId w:val="14"/>
        </w:numPr>
        <w:tabs>
          <w:tab w:val="left" w:pos="567"/>
        </w:tabs>
        <w:spacing w:after="0" w:line="240" w:lineRule="auto"/>
        <w:ind w:left="567" w:right="261" w:hanging="851"/>
        <w:jc w:val="both"/>
        <w:rPr>
          <w:rFonts w:ascii="Arial" w:hAnsi="Arial" w:cs="Arial"/>
        </w:rPr>
      </w:pPr>
      <w:bookmarkStart w:id="412" w:name="_Toc453671403"/>
      <w:bookmarkStart w:id="413" w:name="_Ref40880160"/>
      <w:bookmarkStart w:id="414" w:name="_Ref40880200"/>
      <w:r w:rsidRPr="00CD0A65">
        <w:rPr>
          <w:rFonts w:ascii="Arial" w:hAnsi="Arial" w:cs="Arial"/>
        </w:rPr>
        <w:t xml:space="preserve">It will render the Services timeously, alternatively complete the Services or Project by the Target Date(s) specified in the relevant </w:t>
      </w:r>
      <w:r w:rsidRPr="00CD0A65">
        <w:rPr>
          <w:rFonts w:ascii="Arial" w:hAnsi="Arial" w:cs="Arial"/>
          <w:b/>
        </w:rPr>
        <w:t xml:space="preserve">SOW </w:t>
      </w:r>
      <w:r w:rsidRPr="00CD0A65">
        <w:rPr>
          <w:rFonts w:ascii="Arial" w:hAnsi="Arial" w:cs="Arial"/>
        </w:rPr>
        <w:t>(where applicable);</w:t>
      </w:r>
      <w:bookmarkEnd w:id="412"/>
      <w:bookmarkEnd w:id="413"/>
      <w:bookmarkEnd w:id="414"/>
      <w:r w:rsidRPr="00CD0A65">
        <w:rPr>
          <w:rFonts w:ascii="Arial" w:hAnsi="Arial" w:cs="Arial"/>
        </w:rPr>
        <w:t xml:space="preserve"> </w:t>
      </w:r>
    </w:p>
    <w:p w14:paraId="4DF1406C"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3B413DD6" w14:textId="77777777" w:rsidR="00DA526B" w:rsidRPr="00CD0A65" w:rsidRDefault="00DA526B" w:rsidP="00A55289">
      <w:pPr>
        <w:pStyle w:val="ListParagraph"/>
        <w:numPr>
          <w:ilvl w:val="0"/>
          <w:numId w:val="14"/>
        </w:numPr>
        <w:tabs>
          <w:tab w:val="left" w:pos="567"/>
        </w:tabs>
        <w:spacing w:after="0" w:line="240" w:lineRule="auto"/>
        <w:ind w:left="567" w:right="261" w:hanging="851"/>
        <w:jc w:val="both"/>
        <w:rPr>
          <w:rFonts w:ascii="Arial" w:hAnsi="Arial" w:cs="Arial"/>
        </w:rPr>
      </w:pPr>
      <w:bookmarkStart w:id="415" w:name="_Toc453671405"/>
      <w:r w:rsidRPr="00CD0A65">
        <w:rPr>
          <w:rFonts w:ascii="Arial" w:hAnsi="Arial" w:cs="Arial"/>
        </w:rPr>
        <w:t>It will at all times use and adopt the best available techniques and standards to enable it to render the Services or execute the Project in a fit and proper manner and to render the Services or execute the Project with due care, skill and diligence;</w:t>
      </w:r>
      <w:bookmarkEnd w:id="415"/>
      <w:r w:rsidRPr="00CD0A65">
        <w:rPr>
          <w:rFonts w:ascii="Arial" w:hAnsi="Arial" w:cs="Arial"/>
        </w:rPr>
        <w:t xml:space="preserve"> </w:t>
      </w:r>
    </w:p>
    <w:p w14:paraId="50EE02F9"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5F4E831" w14:textId="77777777" w:rsidR="00DA526B" w:rsidRPr="00CD0A65" w:rsidRDefault="00DA526B" w:rsidP="00A55289">
      <w:pPr>
        <w:pStyle w:val="ListParagraph"/>
        <w:numPr>
          <w:ilvl w:val="0"/>
          <w:numId w:val="14"/>
        </w:numPr>
        <w:tabs>
          <w:tab w:val="left" w:pos="567"/>
        </w:tabs>
        <w:spacing w:after="0" w:line="240" w:lineRule="auto"/>
        <w:ind w:left="567" w:right="261" w:hanging="851"/>
        <w:jc w:val="both"/>
        <w:rPr>
          <w:rFonts w:ascii="Arial" w:hAnsi="Arial" w:cs="Arial"/>
        </w:rPr>
      </w:pPr>
      <w:bookmarkStart w:id="416" w:name="_Toc453671406"/>
      <w:r w:rsidRPr="00CD0A65">
        <w:rPr>
          <w:rFonts w:ascii="Arial" w:hAnsi="Arial" w:cs="Arial"/>
        </w:rPr>
        <w:t>It will at all times comply with the reasonable Instructions of the Customer's representative and co-operate, communicate and closely consult with such entities, partners and third parties as the Customer may reasonably require in relation to the Services or execution of the Project from time to time.  The Customer will however be responsible for the management of such third parties and their performance, including their attendance at meetings and the timelines and quality of their input and work;</w:t>
      </w:r>
      <w:bookmarkEnd w:id="416"/>
    </w:p>
    <w:p w14:paraId="2F7C828F"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6A96ADC" w14:textId="77777777" w:rsidR="00DA526B" w:rsidRPr="00CD0A65" w:rsidRDefault="00DA526B" w:rsidP="00A55289">
      <w:pPr>
        <w:pStyle w:val="ListParagraph"/>
        <w:numPr>
          <w:ilvl w:val="0"/>
          <w:numId w:val="14"/>
        </w:numPr>
        <w:tabs>
          <w:tab w:val="left" w:pos="567"/>
        </w:tabs>
        <w:spacing w:after="0" w:line="240" w:lineRule="auto"/>
        <w:ind w:left="567" w:right="261" w:hanging="851"/>
        <w:jc w:val="both"/>
        <w:rPr>
          <w:rFonts w:ascii="Arial" w:hAnsi="Arial" w:cs="Arial"/>
        </w:rPr>
      </w:pPr>
      <w:bookmarkStart w:id="417" w:name="_Toc453671407"/>
      <w:r w:rsidRPr="00CD0A65">
        <w:rPr>
          <w:rFonts w:ascii="Arial" w:hAnsi="Arial" w:cs="Arial"/>
        </w:rPr>
        <w:t>It will for the Duration of this Agreement have a sufficient number of adequately qualified, skilled and experienced Employees to render the Services or execute the Project in accordance with the provisions of this Agreement; and</w:t>
      </w:r>
      <w:bookmarkEnd w:id="417"/>
    </w:p>
    <w:p w14:paraId="3C755BA1" w14:textId="77777777" w:rsidR="00DA526B" w:rsidRPr="00CD0A65" w:rsidRDefault="00DA526B" w:rsidP="00A55289">
      <w:pPr>
        <w:pStyle w:val="ListParagraph"/>
        <w:tabs>
          <w:tab w:val="left" w:pos="567"/>
        </w:tabs>
        <w:ind w:left="567" w:right="261" w:hanging="851"/>
        <w:jc w:val="both"/>
        <w:rPr>
          <w:rFonts w:ascii="Arial" w:hAnsi="Arial" w:cs="Arial"/>
        </w:rPr>
      </w:pPr>
    </w:p>
    <w:p w14:paraId="7D4903EE" w14:textId="77777777" w:rsidR="00DA526B" w:rsidRPr="00CD0A65" w:rsidRDefault="00DA526B" w:rsidP="00A55289">
      <w:pPr>
        <w:pStyle w:val="ListParagraph"/>
        <w:numPr>
          <w:ilvl w:val="0"/>
          <w:numId w:val="14"/>
        </w:numPr>
        <w:tabs>
          <w:tab w:val="left" w:pos="567"/>
        </w:tabs>
        <w:spacing w:after="0" w:line="240" w:lineRule="auto"/>
        <w:ind w:left="567" w:right="261" w:hanging="851"/>
        <w:jc w:val="both"/>
        <w:rPr>
          <w:rFonts w:ascii="Arial" w:hAnsi="Arial" w:cs="Arial"/>
        </w:rPr>
      </w:pPr>
      <w:bookmarkStart w:id="418" w:name="_Toc453671408"/>
      <w:r w:rsidRPr="00CD0A65">
        <w:rPr>
          <w:rFonts w:ascii="Arial" w:hAnsi="Arial" w:cs="Arial"/>
        </w:rPr>
        <w:t>The Services, Project and/or specified Deliverables are sufficient, insofar as sufficiency reasonably depends on the Supplier, to ensure that the Customer is able to successfully achieve the Specified Objectives.</w:t>
      </w:r>
      <w:bookmarkEnd w:id="418"/>
    </w:p>
    <w:p w14:paraId="7528B67F" w14:textId="77777777" w:rsidR="00DA526B" w:rsidRPr="00CD0A65" w:rsidRDefault="00DA526B" w:rsidP="00A55289">
      <w:pPr>
        <w:pStyle w:val="ListParagraph"/>
        <w:tabs>
          <w:tab w:val="left" w:pos="567"/>
        </w:tabs>
        <w:ind w:left="567" w:right="261" w:hanging="851"/>
        <w:jc w:val="both"/>
        <w:rPr>
          <w:rFonts w:ascii="Arial" w:hAnsi="Arial" w:cs="Arial"/>
        </w:rPr>
      </w:pPr>
    </w:p>
    <w:p w14:paraId="35EE1BDA" w14:textId="70C79BA8"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419" w:name="_Toc453671409"/>
      <w:bookmarkStart w:id="420" w:name="_Ref37922197"/>
      <w:r w:rsidRPr="00CD0A65">
        <w:rPr>
          <w:rFonts w:ascii="Arial" w:hAnsi="Arial" w:cs="Arial"/>
        </w:rPr>
        <w:t xml:space="preserve">In addition to the warranties set out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_Ref453595374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43.1</w:t>
      </w:r>
      <w:r w:rsidRPr="00CD0A65">
        <w:rPr>
          <w:rFonts w:ascii="Arial" w:hAnsi="Arial" w:cs="Arial"/>
          <w:b/>
        </w:rPr>
        <w:fldChar w:fldCharType="end"/>
      </w:r>
      <w:r w:rsidRPr="00CD0A65">
        <w:rPr>
          <w:rFonts w:ascii="Arial" w:hAnsi="Arial" w:cs="Arial"/>
        </w:rPr>
        <w:t xml:space="preserve">, the Supplier will also provide to the Customer the warranties described in </w:t>
      </w:r>
      <w:r w:rsidRPr="00CD0A65">
        <w:rPr>
          <w:rFonts w:ascii="Arial" w:hAnsi="Arial" w:cs="Arial"/>
          <w:b/>
        </w:rPr>
        <w:t xml:space="preserve">Schedule A </w:t>
      </w:r>
      <w:r w:rsidRPr="00CD0A65">
        <w:rPr>
          <w:rFonts w:ascii="Arial" w:hAnsi="Arial" w:cs="Arial"/>
        </w:rPr>
        <w:t xml:space="preserve">(if any), alternatively in the relevant </w:t>
      </w:r>
      <w:r w:rsidRPr="00CD0A65">
        <w:rPr>
          <w:rFonts w:ascii="Arial" w:hAnsi="Arial" w:cs="Arial"/>
          <w:b/>
        </w:rPr>
        <w:t>SOW</w:t>
      </w:r>
      <w:r w:rsidRPr="00CD0A65">
        <w:rPr>
          <w:rFonts w:ascii="Arial" w:hAnsi="Arial" w:cs="Arial"/>
        </w:rPr>
        <w:t>.</w:t>
      </w:r>
      <w:bookmarkEnd w:id="419"/>
      <w:bookmarkEnd w:id="420"/>
    </w:p>
    <w:p w14:paraId="0AAF3B76" w14:textId="77777777" w:rsidR="00DA526B" w:rsidRPr="00CD0A65" w:rsidRDefault="00DA526B" w:rsidP="00A55289">
      <w:pPr>
        <w:tabs>
          <w:tab w:val="left" w:pos="567"/>
        </w:tabs>
        <w:spacing w:after="0" w:line="240" w:lineRule="auto"/>
        <w:ind w:left="567" w:right="261" w:hanging="851"/>
        <w:jc w:val="both"/>
        <w:rPr>
          <w:rFonts w:ascii="Arial" w:hAnsi="Arial" w:cs="Arial"/>
        </w:rPr>
      </w:pPr>
      <w:bookmarkStart w:id="421" w:name="_Ref433266066"/>
      <w:bookmarkStart w:id="422" w:name="_Ref433268748"/>
    </w:p>
    <w:p w14:paraId="7F88D95B" w14:textId="77777777" w:rsidR="00DA526B" w:rsidRPr="00CD0A65" w:rsidRDefault="00DA526B" w:rsidP="00A55289">
      <w:pPr>
        <w:tabs>
          <w:tab w:val="left" w:pos="567"/>
        </w:tabs>
        <w:spacing w:after="0" w:line="240" w:lineRule="auto"/>
        <w:ind w:left="567" w:right="261" w:hanging="851"/>
        <w:jc w:val="both"/>
        <w:rPr>
          <w:rFonts w:ascii="Arial" w:hAnsi="Arial" w:cs="Arial"/>
        </w:rPr>
      </w:pPr>
    </w:p>
    <w:p w14:paraId="400780CE"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23" w:name="_Toc432605620"/>
      <w:bookmarkStart w:id="424" w:name="_Toc453671410"/>
      <w:bookmarkStart w:id="425" w:name="_Toc470077199"/>
      <w:bookmarkStart w:id="426" w:name="_Ref40882256"/>
      <w:bookmarkStart w:id="427" w:name="_Toc54251762"/>
      <w:bookmarkStart w:id="428" w:name="_Toc156290956"/>
      <w:bookmarkEnd w:id="421"/>
      <w:bookmarkEnd w:id="422"/>
      <w:r w:rsidRPr="00CD0A65">
        <w:rPr>
          <w:rFonts w:ascii="Arial" w:hAnsi="Arial" w:cs="Arial"/>
          <w:b/>
        </w:rPr>
        <w:t>INTELLECTUAL PROPERTY</w:t>
      </w:r>
      <w:bookmarkEnd w:id="423"/>
      <w:bookmarkEnd w:id="424"/>
      <w:bookmarkEnd w:id="425"/>
      <w:bookmarkEnd w:id="426"/>
      <w:bookmarkEnd w:id="427"/>
      <w:bookmarkEnd w:id="428"/>
    </w:p>
    <w:p w14:paraId="7AE5255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43D677E3"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To the extent necessary for the rendering of the Services or execution of the Project, the Customer and the Supplier hereby grant to the other a royalty free </w:t>
      </w:r>
      <w:r w:rsidRPr="00CD0A65">
        <w:rPr>
          <w:rFonts w:ascii="Arial" w:hAnsi="Arial" w:cs="Arial"/>
          <w:lang w:val="en-ZA"/>
        </w:rPr>
        <w:t>licence</w:t>
      </w:r>
      <w:r w:rsidRPr="00CD0A65">
        <w:rPr>
          <w:rFonts w:ascii="Arial" w:hAnsi="Arial" w:cs="Arial"/>
        </w:rPr>
        <w:t xml:space="preserve">, valid for the Duration of the Agreement to make use of their respective Intellectual Property, solely for purposes of facilitating the rendering of the Services or execution of the Project.  </w:t>
      </w:r>
    </w:p>
    <w:p w14:paraId="15C20DEB"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509CAAAA"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aforesaid license is granted on the basis that the Intellectual Property is made available as is, without warranty of any kind.</w:t>
      </w:r>
    </w:p>
    <w:p w14:paraId="254C21BD"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74B70B4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429" w:name="_Ref342904005"/>
      <w:r w:rsidRPr="00CD0A65">
        <w:rPr>
          <w:rFonts w:ascii="Arial" w:hAnsi="Arial" w:cs="Arial"/>
        </w:rPr>
        <w:t>The Parties accept and agree that a Party will not acquire or have any claim to the ownership and/or continued use in any Intellectual Property:</w:t>
      </w:r>
      <w:bookmarkEnd w:id="429"/>
    </w:p>
    <w:p w14:paraId="2D39794B"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10EEF084" w14:textId="77777777" w:rsidR="00DA526B" w:rsidRPr="00CD0A65" w:rsidRDefault="00DA526B" w:rsidP="00A55289">
      <w:pPr>
        <w:pStyle w:val="Num2"/>
        <w:numPr>
          <w:ilvl w:val="0"/>
          <w:numId w:val="13"/>
        </w:numPr>
        <w:tabs>
          <w:tab w:val="left" w:pos="567"/>
        </w:tabs>
        <w:spacing w:before="0" w:after="0" w:line="240" w:lineRule="auto"/>
        <w:ind w:left="567" w:right="261" w:hanging="851"/>
        <w:jc w:val="both"/>
        <w:rPr>
          <w:sz w:val="22"/>
          <w:szCs w:val="22"/>
        </w:rPr>
      </w:pPr>
      <w:r w:rsidRPr="00CD0A65">
        <w:rPr>
          <w:sz w:val="22"/>
          <w:szCs w:val="22"/>
        </w:rPr>
        <w:t>Owned by or licensed to the other Party;</w:t>
      </w:r>
    </w:p>
    <w:p w14:paraId="398DA942" w14:textId="77777777" w:rsidR="00DA526B" w:rsidRPr="00CD0A65" w:rsidRDefault="00DA526B" w:rsidP="00A55289">
      <w:pPr>
        <w:pStyle w:val="Num2"/>
        <w:numPr>
          <w:ilvl w:val="0"/>
          <w:numId w:val="0"/>
        </w:numPr>
        <w:tabs>
          <w:tab w:val="left" w:pos="567"/>
          <w:tab w:val="left" w:pos="1134"/>
        </w:tabs>
        <w:spacing w:before="0" w:after="0" w:line="240" w:lineRule="auto"/>
        <w:ind w:left="567" w:right="261" w:hanging="851"/>
        <w:jc w:val="both"/>
        <w:rPr>
          <w:sz w:val="22"/>
          <w:szCs w:val="22"/>
        </w:rPr>
      </w:pPr>
    </w:p>
    <w:p w14:paraId="0AA31063" w14:textId="77777777" w:rsidR="00DA526B" w:rsidRPr="00CD0A65" w:rsidRDefault="00DA526B" w:rsidP="00A55289">
      <w:pPr>
        <w:pStyle w:val="Num2"/>
        <w:numPr>
          <w:ilvl w:val="0"/>
          <w:numId w:val="13"/>
        </w:numPr>
        <w:tabs>
          <w:tab w:val="left" w:pos="567"/>
        </w:tabs>
        <w:spacing w:before="0" w:after="0" w:line="240" w:lineRule="auto"/>
        <w:ind w:left="567" w:right="261" w:hanging="851"/>
        <w:jc w:val="both"/>
        <w:rPr>
          <w:sz w:val="22"/>
          <w:szCs w:val="22"/>
        </w:rPr>
      </w:pPr>
      <w:r w:rsidRPr="00CD0A65">
        <w:rPr>
          <w:sz w:val="22"/>
          <w:szCs w:val="22"/>
        </w:rPr>
        <w:t>Used by the other Party; and/or</w:t>
      </w:r>
    </w:p>
    <w:p w14:paraId="2CB85D6A" w14:textId="77777777" w:rsidR="00DA526B" w:rsidRPr="00CD0A65" w:rsidRDefault="00DA526B" w:rsidP="00A55289">
      <w:pPr>
        <w:pStyle w:val="ListParagraph"/>
        <w:tabs>
          <w:tab w:val="left" w:pos="567"/>
        </w:tabs>
        <w:spacing w:after="0" w:line="240" w:lineRule="auto"/>
        <w:ind w:left="567" w:right="261" w:hanging="851"/>
        <w:jc w:val="both"/>
      </w:pPr>
    </w:p>
    <w:p w14:paraId="37E46EDF" w14:textId="77777777" w:rsidR="00DA526B" w:rsidRPr="00CD0A65" w:rsidRDefault="00DA526B" w:rsidP="00A55289">
      <w:pPr>
        <w:pStyle w:val="Num2"/>
        <w:numPr>
          <w:ilvl w:val="0"/>
          <w:numId w:val="13"/>
        </w:numPr>
        <w:tabs>
          <w:tab w:val="left" w:pos="567"/>
        </w:tabs>
        <w:spacing w:before="0" w:after="0" w:line="240" w:lineRule="auto"/>
        <w:ind w:left="567" w:right="261" w:hanging="851"/>
        <w:jc w:val="both"/>
        <w:rPr>
          <w:sz w:val="22"/>
          <w:szCs w:val="22"/>
        </w:rPr>
      </w:pPr>
      <w:r w:rsidRPr="00CD0A65">
        <w:rPr>
          <w:sz w:val="22"/>
          <w:szCs w:val="22"/>
        </w:rPr>
        <w:t>In which the other Party has interests, vested or otherwise.</w:t>
      </w:r>
    </w:p>
    <w:p w14:paraId="517E1FCD" w14:textId="77777777" w:rsidR="00DA526B" w:rsidRPr="00CD0A65" w:rsidRDefault="00DA526B" w:rsidP="00A55289">
      <w:pPr>
        <w:pStyle w:val="ListParagraph"/>
        <w:tabs>
          <w:tab w:val="left" w:pos="567"/>
        </w:tabs>
        <w:spacing w:after="0" w:line="240" w:lineRule="auto"/>
        <w:ind w:left="567" w:right="261" w:hanging="851"/>
        <w:jc w:val="both"/>
      </w:pPr>
    </w:p>
    <w:p w14:paraId="6E96DD8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430" w:name="_Ref358713482"/>
      <w:r w:rsidRPr="00CD0A65">
        <w:rPr>
          <w:rFonts w:ascii="Arial" w:hAnsi="Arial" w:cs="Arial"/>
        </w:rPr>
        <w:t>If the Supplier, in the course of its engagement with the Customer expressly and exclusively for the Customer creates, makes or discovers any Intellectual Property, work, invention or design (collectively “Service IP”) or makes any improvement upon or derivation from any existing Intellectual Property of the Customer, whether or not the same has, or is capable of having, patent, registered design, copyright, design right, or other like protection and whether alone or in conjunction with any other person, such Service IP will vest in the Customer and the Supplier will at the Customer’s request and expense do all such acts and execute all such documents as may be necessary (including waiving any moral rights) to transfer all rights in and to or relating to any such work, invention, design or improvement in the name of the Customer, so that all such rights will become the absolute property of the Customer or its nominee.</w:t>
      </w:r>
      <w:bookmarkEnd w:id="430"/>
    </w:p>
    <w:p w14:paraId="2CBE6183"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1EAF98A9" w14:textId="2D2990D4"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For the purpose of this clause, the Supplier irrevocably appoints the Customer as its attorney in its name to execute all documents and do all things required to give effect to the provisions of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_Ref358713482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44.4</w:t>
      </w:r>
      <w:r w:rsidRPr="00CD0A65">
        <w:rPr>
          <w:rFonts w:ascii="Arial" w:hAnsi="Arial" w:cs="Arial"/>
          <w:b/>
        </w:rPr>
        <w:fldChar w:fldCharType="end"/>
      </w:r>
      <w:r w:rsidRPr="00CD0A65">
        <w:rPr>
          <w:rFonts w:ascii="Arial" w:hAnsi="Arial" w:cs="Arial"/>
        </w:rPr>
        <w:t>.</w:t>
      </w:r>
    </w:p>
    <w:p w14:paraId="51805C77"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44682F9A"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rights and obligations under this clause will continue in force after the termination of this Agreement in respect of Service IP created during the Supplier’s appointment and will be binding upon the heirs, successors and assigns of the Supplier.</w:t>
      </w:r>
    </w:p>
    <w:p w14:paraId="6BF6EFC6"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b/>
        </w:rPr>
      </w:pPr>
    </w:p>
    <w:p w14:paraId="0204EBFD" w14:textId="77777777" w:rsidR="00193625" w:rsidRPr="00A67EB6" w:rsidRDefault="00193625" w:rsidP="00A55289">
      <w:pPr>
        <w:pStyle w:val="ListParagraph"/>
        <w:tabs>
          <w:tab w:val="left" w:pos="567"/>
        </w:tabs>
        <w:spacing w:after="0" w:line="240" w:lineRule="auto"/>
        <w:ind w:left="567" w:right="261" w:hanging="851"/>
        <w:jc w:val="both"/>
        <w:rPr>
          <w:rFonts w:ascii="Arial" w:hAnsi="Arial" w:cs="Arial"/>
          <w:b/>
        </w:rPr>
      </w:pPr>
    </w:p>
    <w:p w14:paraId="11DDFE0A" w14:textId="77777777" w:rsidR="00FA4E3A" w:rsidRPr="002F4CA4" w:rsidRDefault="00FA4E3A"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31" w:name="_Toc453671411"/>
      <w:bookmarkStart w:id="432" w:name="_Toc470077200"/>
      <w:bookmarkStart w:id="433" w:name="_Toc156290957"/>
      <w:r w:rsidRPr="002F4CA4">
        <w:rPr>
          <w:rFonts w:ascii="Arial" w:hAnsi="Arial" w:cs="Arial"/>
          <w:b/>
        </w:rPr>
        <w:t>CONSIDERATION AND PAYMENT</w:t>
      </w:r>
      <w:bookmarkEnd w:id="385"/>
      <w:bookmarkEnd w:id="386"/>
      <w:bookmarkEnd w:id="387"/>
      <w:bookmarkEnd w:id="431"/>
      <w:bookmarkEnd w:id="432"/>
      <w:bookmarkEnd w:id="433"/>
      <w:r w:rsidRPr="002F4CA4">
        <w:rPr>
          <w:rFonts w:ascii="Arial" w:hAnsi="Arial" w:cs="Arial"/>
          <w:b/>
        </w:rPr>
        <w:t xml:space="preserve"> </w:t>
      </w:r>
    </w:p>
    <w:p w14:paraId="0C6770CC" w14:textId="77777777" w:rsidR="00FA4E3A" w:rsidRDefault="00FA4E3A" w:rsidP="00A55289">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775EFE33" w14:textId="33FE0857" w:rsidR="00FA4E3A" w:rsidRPr="00D557F1" w:rsidRDefault="00FA4E3A"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Pr>
          <w:rFonts w:ascii="Arial" w:eastAsia="Times New Roman" w:hAnsi="Arial" w:cs="Arial"/>
          <w:snapToGrid w:val="0"/>
          <w:lang w:val="en-GB"/>
        </w:rPr>
        <w:t xml:space="preserve">The Customer will be liable to pay the Supplier the Service Fee reflected in </w:t>
      </w:r>
      <w:r>
        <w:rPr>
          <w:rFonts w:ascii="Arial" w:eastAsia="Times New Roman" w:hAnsi="Arial" w:cs="Arial"/>
          <w:b/>
          <w:snapToGrid w:val="0"/>
          <w:lang w:val="en-GB"/>
        </w:rPr>
        <w:t>Schedule C</w:t>
      </w:r>
      <w:r>
        <w:rPr>
          <w:rFonts w:ascii="Arial" w:eastAsia="Times New Roman" w:hAnsi="Arial" w:cs="Arial"/>
          <w:snapToGrid w:val="0"/>
          <w:lang w:val="en-GB"/>
        </w:rPr>
        <w:t xml:space="preserve">, alternatively in the relevant </w:t>
      </w:r>
      <w:r w:rsidRPr="00411FD1">
        <w:rPr>
          <w:rFonts w:ascii="Arial" w:eastAsia="Times New Roman" w:hAnsi="Arial" w:cs="Arial"/>
          <w:b/>
          <w:snapToGrid w:val="0"/>
          <w:lang w:val="en-GB"/>
        </w:rPr>
        <w:t>SOW</w:t>
      </w:r>
      <w:r w:rsidR="00522681">
        <w:rPr>
          <w:rFonts w:ascii="Arial" w:hAnsi="Arial" w:cs="Arial"/>
        </w:rPr>
        <w:t>.</w:t>
      </w:r>
    </w:p>
    <w:p w14:paraId="124ADE4B" w14:textId="77777777" w:rsidR="00FA4E3A" w:rsidRDefault="00FA4E3A" w:rsidP="00A55289">
      <w:pPr>
        <w:pStyle w:val="ListParagraph"/>
        <w:tabs>
          <w:tab w:val="left" w:pos="567"/>
        </w:tabs>
        <w:spacing w:after="0" w:line="240" w:lineRule="auto"/>
        <w:ind w:left="567" w:right="261" w:hanging="851"/>
        <w:jc w:val="both"/>
        <w:rPr>
          <w:rFonts w:ascii="Arial" w:hAnsi="Arial" w:cs="Arial"/>
        </w:rPr>
      </w:pPr>
    </w:p>
    <w:p w14:paraId="20B1FBD2" w14:textId="77777777" w:rsidR="00DA526B" w:rsidRPr="00CD0A65" w:rsidRDefault="00DA526B" w:rsidP="00A55289">
      <w:pPr>
        <w:pStyle w:val="ListParagraph"/>
        <w:tabs>
          <w:tab w:val="left" w:pos="567"/>
        </w:tabs>
        <w:spacing w:after="0" w:line="240" w:lineRule="auto"/>
        <w:ind w:left="567" w:right="261" w:hanging="851"/>
        <w:jc w:val="both"/>
        <w:rPr>
          <w:rFonts w:ascii="Arial" w:hAnsi="Arial" w:cs="Arial"/>
        </w:rPr>
      </w:pPr>
    </w:p>
    <w:p w14:paraId="671665ED"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434" w:name="_Toc453671412"/>
      <w:r w:rsidRPr="00CD0A65">
        <w:rPr>
          <w:rFonts w:ascii="Arial" w:eastAsia="Times New Roman" w:hAnsi="Arial" w:cs="Arial"/>
          <w:snapToGrid w:val="0"/>
          <w:lang w:val="en-GB"/>
        </w:rPr>
        <w:t>The Supplier will submit to the Customer a tax invoice and a statement of account (where applicable) in a format acceptable to the Customer, setting out the amount owed to the Supplier.</w:t>
      </w:r>
      <w:bookmarkEnd w:id="434"/>
    </w:p>
    <w:p w14:paraId="61512F9B"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029C267A"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435" w:name="_Toc453671413"/>
      <w:r w:rsidRPr="00CD0A65">
        <w:rPr>
          <w:rFonts w:ascii="Arial" w:eastAsia="Times New Roman" w:hAnsi="Arial" w:cs="Arial"/>
          <w:snapToGrid w:val="0"/>
          <w:lang w:val="en-GB"/>
        </w:rPr>
        <w:t xml:space="preserve">The Customer will pay the Supplier within the period stipulated in </w:t>
      </w:r>
      <w:r w:rsidRPr="00CD0A65">
        <w:rPr>
          <w:rFonts w:ascii="Arial" w:eastAsia="Times New Roman" w:hAnsi="Arial" w:cs="Arial"/>
          <w:b/>
          <w:snapToGrid w:val="0"/>
          <w:lang w:val="en-GB"/>
        </w:rPr>
        <w:t>Schedule A</w:t>
      </w:r>
      <w:r w:rsidRPr="00CD0A65">
        <w:rPr>
          <w:rFonts w:ascii="Arial" w:eastAsia="Times New Roman" w:hAnsi="Arial" w:cs="Arial"/>
          <w:snapToGrid w:val="0"/>
          <w:lang w:val="en-GB"/>
        </w:rPr>
        <w:t xml:space="preserve"> of receipt of a duly issued tax invoice and accompanying statement of account (where applicable).</w:t>
      </w:r>
      <w:bookmarkEnd w:id="435"/>
    </w:p>
    <w:p w14:paraId="3B7CCFA4" w14:textId="77777777" w:rsidR="00DA526B" w:rsidRPr="00CD0A65" w:rsidRDefault="00DA526B" w:rsidP="00A55289">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3E369EB2"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436" w:name="_Toc453671414"/>
      <w:r w:rsidRPr="00CD0A65">
        <w:rPr>
          <w:rFonts w:ascii="Arial" w:eastAsia="Times New Roman" w:hAnsi="Arial" w:cs="Arial"/>
          <w:snapToGrid w:val="0"/>
          <w:lang w:val="en-GB"/>
        </w:rPr>
        <w:t xml:space="preserve">The Supplier will not be entitled to claim payment from the Customer in respect of any disbursements and/or travel and/or subsistence expenses incurred unless expressly stipulated in </w:t>
      </w:r>
      <w:r w:rsidRPr="00CD0A65">
        <w:rPr>
          <w:rFonts w:ascii="Arial" w:eastAsia="Times New Roman" w:hAnsi="Arial" w:cs="Arial"/>
          <w:b/>
          <w:snapToGrid w:val="0"/>
          <w:lang w:val="en-GB"/>
        </w:rPr>
        <w:t>Schedule C</w:t>
      </w:r>
      <w:r w:rsidRPr="00CD0A65">
        <w:rPr>
          <w:rFonts w:ascii="Arial" w:eastAsia="Times New Roman" w:hAnsi="Arial" w:cs="Arial"/>
          <w:snapToGrid w:val="0"/>
          <w:lang w:val="en-GB"/>
        </w:rPr>
        <w:t xml:space="preserve">, alternatively in the relevant </w:t>
      </w:r>
      <w:r w:rsidRPr="00CD0A65">
        <w:rPr>
          <w:rFonts w:ascii="Arial" w:eastAsia="Times New Roman" w:hAnsi="Arial" w:cs="Arial"/>
          <w:b/>
          <w:snapToGrid w:val="0"/>
          <w:lang w:val="en-GB"/>
        </w:rPr>
        <w:t>SOW</w:t>
      </w:r>
      <w:r w:rsidRPr="00CD0A65">
        <w:rPr>
          <w:rFonts w:ascii="Arial" w:eastAsia="Times New Roman" w:hAnsi="Arial" w:cs="Arial"/>
          <w:snapToGrid w:val="0"/>
          <w:lang w:val="en-GB"/>
        </w:rPr>
        <w:t>.</w:t>
      </w:r>
      <w:bookmarkEnd w:id="436"/>
    </w:p>
    <w:p w14:paraId="5072F485"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651B74B2"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rPr>
      </w:pPr>
    </w:p>
    <w:p w14:paraId="6958BD75" w14:textId="77777777" w:rsidR="00DA526B" w:rsidRPr="00CD0A65" w:rsidRDefault="00DA526B"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37" w:name="_Ref433187257"/>
      <w:bookmarkStart w:id="438" w:name="_Toc453671415"/>
      <w:bookmarkStart w:id="439" w:name="_Toc470077201"/>
      <w:bookmarkStart w:id="440" w:name="_Toc54251764"/>
      <w:bookmarkStart w:id="441" w:name="_Toc156290958"/>
      <w:r w:rsidRPr="00CD0A65">
        <w:rPr>
          <w:rFonts w:ascii="Arial" w:hAnsi="Arial" w:cs="Arial"/>
          <w:b/>
        </w:rPr>
        <w:t>LIMITATION OF LIABILITY</w:t>
      </w:r>
      <w:bookmarkEnd w:id="437"/>
      <w:bookmarkEnd w:id="438"/>
      <w:bookmarkEnd w:id="439"/>
      <w:bookmarkEnd w:id="440"/>
      <w:bookmarkEnd w:id="441"/>
    </w:p>
    <w:p w14:paraId="0C6927D2" w14:textId="77777777" w:rsidR="00DA526B" w:rsidRPr="00CD0A65" w:rsidRDefault="00DA526B" w:rsidP="00A55289">
      <w:pPr>
        <w:pStyle w:val="ListParagraph"/>
        <w:tabs>
          <w:tab w:val="left" w:pos="142"/>
          <w:tab w:val="left" w:pos="567"/>
        </w:tabs>
        <w:spacing w:after="0" w:line="240" w:lineRule="auto"/>
        <w:ind w:left="567" w:right="261" w:hanging="851"/>
        <w:jc w:val="both"/>
        <w:rPr>
          <w:rFonts w:ascii="Arial" w:hAnsi="Arial" w:cs="Arial"/>
          <w:b/>
        </w:rPr>
      </w:pPr>
    </w:p>
    <w:p w14:paraId="39294F7F" w14:textId="2B7EDF20"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bookmarkStart w:id="442" w:name="_Ref358715333"/>
      <w:bookmarkStart w:id="443" w:name="_Ref149959173"/>
      <w:r w:rsidRPr="00CD0A65">
        <w:rPr>
          <w:rFonts w:ascii="Arial" w:hAnsi="Arial" w:cs="Arial"/>
        </w:rPr>
        <w:lastRenderedPageBreak/>
        <w:t xml:space="preserve">The total liability of a Party in respect of any claim arising in terms of this Agreement (whether arising from negligence, breach of contract or otherwise howsoever) is limited to twice the aggregate Service Fee, subject to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_Ref358715409 \r \h </w:instrText>
      </w:r>
      <w:r>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E066A2">
        <w:rPr>
          <w:rFonts w:ascii="Arial" w:hAnsi="Arial" w:cs="Arial"/>
          <w:b/>
        </w:rPr>
        <w:t>21.3</w:t>
      </w:r>
      <w:r w:rsidRPr="00CD0A65">
        <w:rPr>
          <w:rFonts w:ascii="Arial" w:hAnsi="Arial" w:cs="Arial"/>
          <w:b/>
        </w:rPr>
        <w:fldChar w:fldCharType="end"/>
      </w:r>
      <w:r w:rsidRPr="00CD0A65">
        <w:rPr>
          <w:rFonts w:ascii="Arial" w:hAnsi="Arial" w:cs="Arial"/>
        </w:rPr>
        <w:t>.</w:t>
      </w:r>
    </w:p>
    <w:bookmarkEnd w:id="442"/>
    <w:bookmarkEnd w:id="443"/>
    <w:p w14:paraId="00DB9B6C" w14:textId="77777777" w:rsidR="00DA526B" w:rsidRPr="00CD0A65" w:rsidRDefault="00DA526B" w:rsidP="00A55289">
      <w:pPr>
        <w:pStyle w:val="ListParagraph"/>
        <w:tabs>
          <w:tab w:val="left" w:pos="567"/>
        </w:tabs>
        <w:spacing w:after="0" w:line="240" w:lineRule="auto"/>
        <w:ind w:left="567" w:right="261"/>
        <w:jc w:val="both"/>
        <w:rPr>
          <w:rFonts w:ascii="Arial" w:hAnsi="Arial" w:cs="Arial"/>
        </w:rPr>
      </w:pPr>
    </w:p>
    <w:p w14:paraId="03E64160"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total liability of a Party in respect of any claim arising in terms of a particular </w:t>
      </w:r>
      <w:r w:rsidRPr="00CD0A65">
        <w:rPr>
          <w:rFonts w:ascii="Arial" w:hAnsi="Arial" w:cs="Arial"/>
          <w:b/>
        </w:rPr>
        <w:t xml:space="preserve">SOW </w:t>
      </w:r>
      <w:r w:rsidRPr="00CD0A65">
        <w:rPr>
          <w:rFonts w:ascii="Arial" w:hAnsi="Arial" w:cs="Arial"/>
        </w:rPr>
        <w:t xml:space="preserve">(whether arising from negligence, breach of contract or otherwise howsoever) is limited to twice the aggregate Service Fee for the relevant </w:t>
      </w:r>
      <w:r w:rsidRPr="00CD0A65">
        <w:rPr>
          <w:rFonts w:ascii="Arial" w:hAnsi="Arial" w:cs="Arial"/>
          <w:b/>
        </w:rPr>
        <w:t>SOW</w:t>
      </w:r>
      <w:r w:rsidRPr="00CD0A65">
        <w:rPr>
          <w:rFonts w:ascii="Arial" w:hAnsi="Arial" w:cs="Arial"/>
        </w:rPr>
        <w:t>.</w:t>
      </w:r>
    </w:p>
    <w:p w14:paraId="3366A9C3" w14:textId="77777777" w:rsidR="00DA526B" w:rsidRPr="00CD0A65" w:rsidRDefault="00DA526B" w:rsidP="00A55289">
      <w:pPr>
        <w:tabs>
          <w:tab w:val="left" w:pos="567"/>
        </w:tabs>
        <w:spacing w:after="0" w:line="240" w:lineRule="auto"/>
        <w:ind w:left="567" w:right="261" w:hanging="851"/>
        <w:jc w:val="both"/>
      </w:pPr>
    </w:p>
    <w:p w14:paraId="048B716C" w14:textId="77777777" w:rsidR="00DA526B" w:rsidRPr="00CD0A65" w:rsidRDefault="00DA526B" w:rsidP="00A55289">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For the avoidance of doubt, each </w:t>
      </w:r>
      <w:r w:rsidRPr="00CD0A65">
        <w:rPr>
          <w:rFonts w:ascii="Arial" w:hAnsi="Arial" w:cs="Arial"/>
          <w:b/>
        </w:rPr>
        <w:t>SOW</w:t>
      </w:r>
      <w:r w:rsidRPr="00CD0A65">
        <w:rPr>
          <w:rFonts w:ascii="Arial" w:hAnsi="Arial" w:cs="Arial"/>
        </w:rPr>
        <w:t xml:space="preserve"> will have its own </w:t>
      </w:r>
      <w:r w:rsidRPr="00CD0A65">
        <w:rPr>
          <w:rFonts w:ascii="Arial" w:hAnsi="Arial" w:cs="Arial"/>
          <w:b/>
        </w:rPr>
        <w:t>SOW</w:t>
      </w:r>
      <w:r w:rsidRPr="00CD0A65">
        <w:rPr>
          <w:rFonts w:ascii="Arial" w:hAnsi="Arial" w:cs="Arial"/>
        </w:rPr>
        <w:t xml:space="preserve"> maximum liability, and the Parties record that this will not be cumulative across </w:t>
      </w:r>
      <w:r w:rsidRPr="00CD0A65">
        <w:rPr>
          <w:rFonts w:ascii="Arial" w:hAnsi="Arial" w:cs="Arial"/>
          <w:b/>
        </w:rPr>
        <w:t>SOWs</w:t>
      </w:r>
      <w:r w:rsidRPr="00CD0A65">
        <w:rPr>
          <w:rFonts w:ascii="Arial" w:hAnsi="Arial" w:cs="Arial"/>
        </w:rPr>
        <w:t xml:space="preserve"> concluded in terms of this Agreement.</w:t>
      </w:r>
    </w:p>
    <w:p w14:paraId="7B7680E6" w14:textId="77777777" w:rsidR="00522681" w:rsidRDefault="00522681" w:rsidP="00A55289">
      <w:pPr>
        <w:tabs>
          <w:tab w:val="left" w:pos="567"/>
        </w:tabs>
        <w:spacing w:after="0" w:line="240" w:lineRule="auto"/>
        <w:ind w:left="567" w:right="261" w:hanging="851"/>
        <w:jc w:val="both"/>
      </w:pPr>
    </w:p>
    <w:p w14:paraId="7A13D484" w14:textId="77777777" w:rsidR="00FA4E3A" w:rsidRPr="007E0F6C" w:rsidRDefault="00FA4E3A" w:rsidP="00A55289">
      <w:pPr>
        <w:tabs>
          <w:tab w:val="left" w:pos="567"/>
        </w:tabs>
        <w:spacing w:after="0" w:line="240" w:lineRule="auto"/>
        <w:ind w:left="567" w:right="261" w:hanging="851"/>
        <w:jc w:val="both"/>
      </w:pPr>
    </w:p>
    <w:p w14:paraId="55AD082D" w14:textId="77777777" w:rsidR="00873E0A" w:rsidRPr="000A4DDC" w:rsidRDefault="00873E0A" w:rsidP="00A55289">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444" w:name="_Toc442880091"/>
      <w:bookmarkStart w:id="445" w:name="_Toc453671416"/>
      <w:bookmarkStart w:id="446" w:name="_Toc470077202"/>
      <w:bookmarkStart w:id="447" w:name="_Toc54260738"/>
      <w:bookmarkStart w:id="448" w:name="_Toc156290959"/>
      <w:r w:rsidRPr="000A4DDC">
        <w:rPr>
          <w:rFonts w:ascii="Arial" w:hAnsi="Arial" w:cs="Arial"/>
          <w:b/>
        </w:rPr>
        <w:t>NON-SOLICITATION</w:t>
      </w:r>
      <w:bookmarkEnd w:id="444"/>
      <w:bookmarkEnd w:id="445"/>
      <w:bookmarkEnd w:id="446"/>
      <w:bookmarkEnd w:id="447"/>
      <w:bookmarkEnd w:id="448"/>
    </w:p>
    <w:p w14:paraId="6A1F8042" w14:textId="77777777" w:rsidR="00873E0A" w:rsidRPr="002222DE" w:rsidRDefault="00873E0A" w:rsidP="00A55289">
      <w:pPr>
        <w:tabs>
          <w:tab w:val="left" w:pos="142"/>
          <w:tab w:val="left" w:pos="567"/>
        </w:tabs>
        <w:spacing w:after="0" w:line="240" w:lineRule="auto"/>
        <w:ind w:left="567" w:right="261" w:hanging="851"/>
        <w:jc w:val="both"/>
        <w:rPr>
          <w:rFonts w:ascii="Arial" w:hAnsi="Arial" w:cs="Arial"/>
          <w:b/>
          <w:highlight w:val="yellow"/>
        </w:rPr>
      </w:pPr>
    </w:p>
    <w:p w14:paraId="558862FB" w14:textId="77777777" w:rsidR="00873E0A" w:rsidRPr="00526720" w:rsidRDefault="00873E0A" w:rsidP="00A55289">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Parties acknowledge that both Parties have invested substantial time, capital and resources into the training of their Employees.</w:t>
      </w:r>
    </w:p>
    <w:p w14:paraId="6C4A0C73" w14:textId="77777777" w:rsidR="00873E0A" w:rsidRPr="00526720" w:rsidRDefault="00873E0A" w:rsidP="00A55289">
      <w:pPr>
        <w:pStyle w:val="ListParagraph"/>
        <w:tabs>
          <w:tab w:val="left" w:pos="567"/>
        </w:tabs>
        <w:spacing w:after="0" w:line="240" w:lineRule="auto"/>
        <w:ind w:left="567" w:right="261" w:hanging="851"/>
        <w:jc w:val="both"/>
        <w:rPr>
          <w:rFonts w:ascii="Arial" w:hAnsi="Arial" w:cs="Arial"/>
        </w:rPr>
      </w:pPr>
    </w:p>
    <w:p w14:paraId="6FCC8CBD" w14:textId="77777777" w:rsidR="00873E0A" w:rsidRPr="00526720" w:rsidRDefault="00873E0A" w:rsidP="00A55289">
      <w:pPr>
        <w:pStyle w:val="ListParagraph"/>
        <w:numPr>
          <w:ilvl w:val="1"/>
          <w:numId w:val="1"/>
        </w:numPr>
        <w:tabs>
          <w:tab w:val="left" w:pos="567"/>
        </w:tabs>
        <w:spacing w:after="0" w:line="240" w:lineRule="auto"/>
        <w:ind w:left="567" w:right="261" w:hanging="851"/>
        <w:jc w:val="both"/>
        <w:rPr>
          <w:rFonts w:ascii="Arial" w:hAnsi="Arial" w:cs="Arial"/>
        </w:rPr>
      </w:pPr>
      <w:r w:rsidRPr="00526720">
        <w:rPr>
          <w:rFonts w:ascii="Arial" w:hAnsi="Arial" w:cs="Arial"/>
        </w:rPr>
        <w:t>The Parties accordingly agree that neither Party will, for the Duration of this Agreement and for 12 (twelve) months after termination of the Agreement, without the prior written consent of the other Party, solicit for employment, whether directly or indirectly, any person who during the currency of the Agreement is or was an employee or contractor of the other Party.</w:t>
      </w:r>
    </w:p>
    <w:p w14:paraId="15401D55" w14:textId="77777777" w:rsidR="00873E0A" w:rsidRPr="00526720" w:rsidRDefault="00873E0A" w:rsidP="00A55289">
      <w:pPr>
        <w:pStyle w:val="ListParagraph"/>
        <w:tabs>
          <w:tab w:val="left" w:pos="567"/>
        </w:tabs>
        <w:spacing w:after="0" w:line="240" w:lineRule="auto"/>
        <w:ind w:left="567" w:right="261" w:hanging="851"/>
        <w:jc w:val="both"/>
        <w:rPr>
          <w:rFonts w:ascii="Arial" w:hAnsi="Arial" w:cs="Arial"/>
        </w:rPr>
      </w:pPr>
    </w:p>
    <w:p w14:paraId="57B2044B" w14:textId="79F29B83" w:rsidR="00873E0A" w:rsidRPr="00873E0A" w:rsidRDefault="00873E0A" w:rsidP="00A55289">
      <w:pPr>
        <w:pStyle w:val="ListParagraph"/>
        <w:numPr>
          <w:ilvl w:val="1"/>
          <w:numId w:val="1"/>
        </w:numPr>
        <w:spacing w:after="0" w:line="240" w:lineRule="auto"/>
        <w:ind w:left="567" w:right="261" w:hanging="851"/>
        <w:jc w:val="both"/>
        <w:rPr>
          <w:rFonts w:ascii="Arial" w:hAnsi="Arial" w:cs="Arial"/>
        </w:rPr>
      </w:pPr>
      <w:r w:rsidRPr="000A4DDC">
        <w:rPr>
          <w:rFonts w:ascii="Arial" w:hAnsi="Arial" w:cs="Arial"/>
        </w:rPr>
        <w:t>It will not be a violation of this clause for a Party to advertise vacancies in the generally available media an</w:t>
      </w:r>
      <w:r w:rsidRPr="00873E0A">
        <w:rPr>
          <w:rFonts w:ascii="Arial" w:hAnsi="Arial" w:cs="Arial"/>
        </w:rPr>
        <w:t xml:space="preserve">d to hire the other Party's Employees that may contact it as a consequence of such undertaking, in which case </w:t>
      </w:r>
      <w:bookmarkStart w:id="449" w:name="_Toc453671418"/>
      <w:r w:rsidRPr="00873E0A">
        <w:rPr>
          <w:rFonts w:ascii="Arial" w:hAnsi="Arial" w:cs="Arial"/>
        </w:rPr>
        <w:t xml:space="preserve">the Supplier confirms that any restraint of trade clauses applicable to its </w:t>
      </w:r>
      <w:r w:rsidR="00A55289">
        <w:rPr>
          <w:rFonts w:ascii="Arial" w:hAnsi="Arial" w:cs="Arial"/>
        </w:rPr>
        <w:t>E</w:t>
      </w:r>
      <w:r w:rsidRPr="00873E0A">
        <w:rPr>
          <w:rFonts w:ascii="Arial" w:hAnsi="Arial" w:cs="Arial"/>
        </w:rPr>
        <w:t>mployees in terms of their employment agreements with the Supplier will be waived</w:t>
      </w:r>
      <w:bookmarkEnd w:id="449"/>
      <w:r w:rsidRPr="00873E0A">
        <w:rPr>
          <w:rFonts w:ascii="Arial" w:hAnsi="Arial" w:cs="Arial"/>
        </w:rPr>
        <w:t>.</w:t>
      </w:r>
    </w:p>
    <w:p w14:paraId="5A4ADEF6" w14:textId="1AE81CFE" w:rsidR="00522681" w:rsidRPr="002222DE" w:rsidRDefault="00522681" w:rsidP="00A55289">
      <w:pPr>
        <w:pStyle w:val="ListParagraph"/>
        <w:spacing w:after="0" w:line="240" w:lineRule="auto"/>
        <w:ind w:left="567" w:right="261"/>
        <w:jc w:val="both"/>
        <w:rPr>
          <w:rFonts w:ascii="Arial" w:hAnsi="Arial" w:cs="Arial"/>
          <w:highlight w:val="yellow"/>
        </w:rPr>
      </w:pPr>
    </w:p>
    <w:p w14:paraId="03B87D61" w14:textId="77777777" w:rsidR="00DA526B" w:rsidRDefault="00DA526B" w:rsidP="00A55289">
      <w:pPr>
        <w:pStyle w:val="ListParagraph"/>
        <w:tabs>
          <w:tab w:val="left" w:pos="567"/>
        </w:tabs>
        <w:spacing w:after="0" w:line="240" w:lineRule="auto"/>
        <w:ind w:left="567" w:right="261" w:hanging="851"/>
        <w:jc w:val="both"/>
        <w:outlineLvl w:val="1"/>
        <w:rPr>
          <w:rFonts w:ascii="Arial" w:hAnsi="Arial" w:cs="Arial"/>
          <w:b/>
        </w:rPr>
      </w:pPr>
    </w:p>
    <w:p w14:paraId="35B04501" w14:textId="77777777" w:rsidR="00FA4E3A" w:rsidRDefault="001A389B" w:rsidP="00B9435C">
      <w:pPr>
        <w:pStyle w:val="ListParagraph"/>
        <w:numPr>
          <w:ilvl w:val="0"/>
          <w:numId w:val="1"/>
        </w:numPr>
        <w:tabs>
          <w:tab w:val="left" w:pos="567"/>
        </w:tabs>
        <w:spacing w:after="0" w:line="360" w:lineRule="auto"/>
        <w:ind w:left="567" w:right="261" w:hanging="851"/>
        <w:jc w:val="both"/>
        <w:outlineLvl w:val="1"/>
        <w:rPr>
          <w:rFonts w:ascii="Arial" w:hAnsi="Arial" w:cs="Arial"/>
          <w:b/>
        </w:rPr>
      </w:pPr>
      <w:bookmarkStart w:id="450" w:name="_Toc156290960"/>
      <w:r>
        <w:rPr>
          <w:rFonts w:ascii="Arial" w:hAnsi="Arial" w:cs="Arial"/>
          <w:b/>
        </w:rPr>
        <w:t>SIGNATURES</w:t>
      </w:r>
      <w:bookmarkEnd w:id="450"/>
    </w:p>
    <w:p w14:paraId="4653FFD2" w14:textId="77777777" w:rsidR="007700F1" w:rsidRDefault="007700F1" w:rsidP="00B9435C">
      <w:pPr>
        <w:tabs>
          <w:tab w:val="left" w:pos="567"/>
        </w:tabs>
        <w:spacing w:after="0" w:line="360" w:lineRule="auto"/>
        <w:ind w:left="567" w:right="261" w:hanging="851"/>
        <w:jc w:val="both"/>
        <w:outlineLvl w:val="1"/>
        <w:rPr>
          <w:rFonts w:ascii="Arial" w:hAnsi="Arial" w:cs="Arial"/>
          <w:b/>
        </w:rPr>
      </w:pPr>
    </w:p>
    <w:p w14:paraId="1F89E792" w14:textId="12643D74" w:rsidR="007700F1" w:rsidRDefault="00281CEB" w:rsidP="00B9435C">
      <w:pPr>
        <w:tabs>
          <w:tab w:val="left" w:pos="567"/>
        </w:tabs>
        <w:spacing w:after="0" w:line="480" w:lineRule="auto"/>
        <w:ind w:left="567" w:right="261" w:hanging="851"/>
        <w:jc w:val="both"/>
        <w:rPr>
          <w:rFonts w:ascii="Arial" w:hAnsi="Arial" w:cs="Arial"/>
        </w:rPr>
      </w:pPr>
      <w:r>
        <w:rPr>
          <w:rFonts w:ascii="Arial" w:hAnsi="Arial" w:cs="Arial"/>
        </w:rPr>
        <w:tab/>
      </w:r>
      <w:r w:rsidR="007700F1" w:rsidRPr="000C5494">
        <w:rPr>
          <w:rFonts w:ascii="Arial" w:hAnsi="Arial" w:cs="Arial"/>
        </w:rPr>
        <w:t xml:space="preserve">This </w:t>
      </w:r>
      <w:r w:rsidR="007700F1">
        <w:rPr>
          <w:rFonts w:ascii="Arial" w:hAnsi="Arial" w:cs="Arial"/>
        </w:rPr>
        <w:t xml:space="preserve">Agreement </w:t>
      </w:r>
      <w:r w:rsidR="007700F1" w:rsidRPr="000C5494">
        <w:rPr>
          <w:rFonts w:ascii="Arial" w:hAnsi="Arial" w:cs="Arial"/>
        </w:rPr>
        <w:t xml:space="preserve">is thus done and signed at </w:t>
      </w:r>
      <w:r w:rsidR="00DA526B">
        <w:rPr>
          <w:rFonts w:ascii="Arial" w:hAnsi="Arial" w:cs="Arial"/>
        </w:rPr>
        <w:t>_______________________</w:t>
      </w:r>
      <w:r w:rsidR="007700F1" w:rsidRPr="000C5494">
        <w:rPr>
          <w:rFonts w:ascii="Arial" w:hAnsi="Arial" w:cs="Arial"/>
        </w:rPr>
        <w:t xml:space="preserve"> on this ____ </w:t>
      </w:r>
      <w:r w:rsidR="007700F1">
        <w:rPr>
          <w:rFonts w:ascii="Arial" w:hAnsi="Arial" w:cs="Arial"/>
        </w:rPr>
        <w:t>day of __________________</w:t>
      </w:r>
      <w:r w:rsidR="007700F1" w:rsidRPr="000C5494">
        <w:rPr>
          <w:rFonts w:ascii="Arial" w:hAnsi="Arial" w:cs="Arial"/>
        </w:rPr>
        <w:t>___</w:t>
      </w:r>
      <w:r w:rsidR="00DA526B">
        <w:rPr>
          <w:rFonts w:ascii="Arial" w:hAnsi="Arial" w:cs="Arial"/>
        </w:rPr>
        <w:t>_____</w:t>
      </w:r>
      <w:r w:rsidR="007700F1" w:rsidRPr="000C5494">
        <w:rPr>
          <w:rFonts w:ascii="Arial" w:hAnsi="Arial" w:cs="Arial"/>
        </w:rPr>
        <w:t xml:space="preserve">, by </w:t>
      </w:r>
      <w:r w:rsidR="007700F1">
        <w:rPr>
          <w:rFonts w:ascii="Arial" w:hAnsi="Arial" w:cs="Arial"/>
        </w:rPr>
        <w:t xml:space="preserve">________________________________ </w:t>
      </w:r>
      <w:r w:rsidR="007700F1" w:rsidRPr="000C5494">
        <w:rPr>
          <w:rFonts w:ascii="Arial" w:hAnsi="Arial" w:cs="Arial"/>
        </w:rPr>
        <w:t xml:space="preserve">in </w:t>
      </w:r>
      <w:r w:rsidR="007700F1">
        <w:rPr>
          <w:rFonts w:ascii="Arial" w:hAnsi="Arial" w:cs="Arial"/>
        </w:rPr>
        <w:t>his/her</w:t>
      </w:r>
      <w:r w:rsidR="007700F1" w:rsidRPr="000C5494">
        <w:rPr>
          <w:rFonts w:ascii="Arial" w:hAnsi="Arial" w:cs="Arial"/>
        </w:rPr>
        <w:t xml:space="preserve"> capacity as </w:t>
      </w:r>
      <w:r w:rsidR="007700F1">
        <w:rPr>
          <w:rFonts w:ascii="Arial" w:hAnsi="Arial" w:cs="Arial"/>
        </w:rPr>
        <w:t>_________________________________</w:t>
      </w:r>
      <w:r w:rsidR="007700F1" w:rsidRPr="000C5494">
        <w:rPr>
          <w:rFonts w:ascii="Arial" w:hAnsi="Arial" w:cs="Arial"/>
        </w:rPr>
        <w:t xml:space="preserve"> of the Customer being duly authorised thereto.</w:t>
      </w:r>
    </w:p>
    <w:p w14:paraId="2A964463" w14:textId="77777777" w:rsidR="005B250F" w:rsidRDefault="005B250F" w:rsidP="00B9435C">
      <w:pPr>
        <w:tabs>
          <w:tab w:val="left" w:pos="567"/>
        </w:tabs>
        <w:spacing w:after="0" w:line="480" w:lineRule="auto"/>
        <w:ind w:left="567" w:right="261" w:hanging="851"/>
        <w:jc w:val="both"/>
        <w:rPr>
          <w:rFonts w:ascii="Arial" w:hAnsi="Arial" w:cs="Arial"/>
        </w:rPr>
      </w:pPr>
    </w:p>
    <w:p w14:paraId="03F58294" w14:textId="77777777" w:rsidR="007700F1" w:rsidRPr="000C5494" w:rsidRDefault="007700F1" w:rsidP="00B9435C">
      <w:pPr>
        <w:spacing w:after="0" w:line="480" w:lineRule="auto"/>
        <w:ind w:left="284" w:right="261" w:firstLine="283"/>
        <w:rPr>
          <w:rFonts w:ascii="Arial" w:hAnsi="Arial" w:cs="Arial"/>
        </w:rPr>
      </w:pPr>
      <w:r w:rsidRPr="000C5494">
        <w:rPr>
          <w:rFonts w:ascii="Arial" w:hAnsi="Arial" w:cs="Arial"/>
        </w:rPr>
        <w:t>________________________________</w:t>
      </w:r>
    </w:p>
    <w:p w14:paraId="7C9F188A" w14:textId="77777777" w:rsidR="007700F1" w:rsidRPr="000C5494" w:rsidRDefault="007700F1" w:rsidP="00B9435C">
      <w:pPr>
        <w:spacing w:after="0" w:line="480" w:lineRule="auto"/>
        <w:ind w:left="284" w:right="261" w:firstLine="283"/>
        <w:rPr>
          <w:rFonts w:ascii="Arial" w:hAnsi="Arial" w:cs="Arial"/>
          <w:b/>
        </w:rPr>
      </w:pPr>
      <w:r w:rsidRPr="000C5494">
        <w:rPr>
          <w:rFonts w:ascii="Arial" w:hAnsi="Arial" w:cs="Arial"/>
          <w:b/>
        </w:rPr>
        <w:t>For the South African Reserve Bank</w:t>
      </w:r>
    </w:p>
    <w:p w14:paraId="4F495D3A" w14:textId="77777777" w:rsidR="00CD279C" w:rsidRDefault="00CD279C" w:rsidP="00B9435C">
      <w:pPr>
        <w:spacing w:after="0" w:line="480" w:lineRule="auto"/>
        <w:ind w:left="720" w:right="261"/>
        <w:jc w:val="both"/>
        <w:rPr>
          <w:rFonts w:ascii="Arial" w:hAnsi="Arial" w:cs="Arial"/>
        </w:rPr>
      </w:pPr>
    </w:p>
    <w:p w14:paraId="4C8A46B9" w14:textId="61CA5B1C" w:rsidR="007700F1" w:rsidRDefault="007700F1" w:rsidP="00B9435C">
      <w:pPr>
        <w:spacing w:after="0" w:line="480" w:lineRule="auto"/>
        <w:ind w:left="567" w:right="261"/>
        <w:jc w:val="both"/>
        <w:rPr>
          <w:rFonts w:ascii="Arial" w:hAnsi="Arial" w:cs="Arial"/>
        </w:rPr>
      </w:pPr>
      <w:r w:rsidRPr="000C5494">
        <w:rPr>
          <w:rFonts w:ascii="Arial" w:hAnsi="Arial" w:cs="Arial"/>
        </w:rPr>
        <w:t xml:space="preserve">This </w:t>
      </w:r>
      <w:r>
        <w:rPr>
          <w:rFonts w:ascii="Arial" w:hAnsi="Arial" w:cs="Arial"/>
        </w:rPr>
        <w:t xml:space="preserve">Agreement </w:t>
      </w:r>
      <w:r w:rsidRPr="000C5494">
        <w:rPr>
          <w:rFonts w:ascii="Arial" w:hAnsi="Arial" w:cs="Arial"/>
        </w:rPr>
        <w:t xml:space="preserve">is thus done and signed at </w:t>
      </w:r>
      <w:r w:rsidR="00DA526B">
        <w:rPr>
          <w:rFonts w:ascii="Arial" w:hAnsi="Arial" w:cs="Arial"/>
        </w:rPr>
        <w:t>_______________________</w:t>
      </w:r>
      <w:r w:rsidRPr="000C5494">
        <w:rPr>
          <w:rFonts w:ascii="Arial" w:hAnsi="Arial" w:cs="Arial"/>
        </w:rPr>
        <w:t xml:space="preserve"> on this ____ </w:t>
      </w:r>
      <w:r>
        <w:rPr>
          <w:rFonts w:ascii="Arial" w:hAnsi="Arial" w:cs="Arial"/>
        </w:rPr>
        <w:t xml:space="preserve">day of </w:t>
      </w:r>
      <w:r w:rsidR="00A4075A">
        <w:rPr>
          <w:rFonts w:ascii="Arial" w:hAnsi="Arial" w:cs="Arial"/>
        </w:rPr>
        <w:t>__________________</w:t>
      </w:r>
      <w:r w:rsidR="00A4075A" w:rsidRPr="000C5494">
        <w:rPr>
          <w:rFonts w:ascii="Arial" w:hAnsi="Arial" w:cs="Arial"/>
        </w:rPr>
        <w:t>___</w:t>
      </w:r>
      <w:r w:rsidR="00A4075A">
        <w:rPr>
          <w:rFonts w:ascii="Arial" w:hAnsi="Arial" w:cs="Arial"/>
        </w:rPr>
        <w:t>_____</w:t>
      </w:r>
      <w:r w:rsidRPr="000C5494">
        <w:rPr>
          <w:rFonts w:ascii="Arial" w:hAnsi="Arial" w:cs="Arial"/>
        </w:rPr>
        <w:t xml:space="preserve">, by </w:t>
      </w:r>
      <w:r>
        <w:rPr>
          <w:rFonts w:ascii="Arial" w:hAnsi="Arial" w:cs="Arial"/>
        </w:rPr>
        <w:t xml:space="preserve">________________________________ </w:t>
      </w:r>
      <w:r w:rsidRPr="000C5494">
        <w:rPr>
          <w:rFonts w:ascii="Arial" w:hAnsi="Arial" w:cs="Arial"/>
        </w:rPr>
        <w:lastRenderedPageBreak/>
        <w:t xml:space="preserve">in </w:t>
      </w:r>
      <w:r>
        <w:rPr>
          <w:rFonts w:ascii="Arial" w:hAnsi="Arial" w:cs="Arial"/>
        </w:rPr>
        <w:t>his/her</w:t>
      </w:r>
      <w:r w:rsidRPr="000C5494">
        <w:rPr>
          <w:rFonts w:ascii="Arial" w:hAnsi="Arial" w:cs="Arial"/>
        </w:rPr>
        <w:t xml:space="preserve"> capacity as </w:t>
      </w:r>
      <w:r>
        <w:rPr>
          <w:rFonts w:ascii="Arial" w:hAnsi="Arial" w:cs="Arial"/>
        </w:rPr>
        <w:t>_________________________________</w:t>
      </w:r>
      <w:r w:rsidRPr="000C5494">
        <w:rPr>
          <w:rFonts w:ascii="Arial" w:hAnsi="Arial" w:cs="Arial"/>
        </w:rPr>
        <w:t xml:space="preserve"> of the Customer being duly authorised thereto.</w:t>
      </w:r>
    </w:p>
    <w:p w14:paraId="2B163683" w14:textId="77777777" w:rsidR="005B250F" w:rsidRDefault="005B250F" w:rsidP="00B9435C">
      <w:pPr>
        <w:spacing w:after="0" w:line="480" w:lineRule="auto"/>
        <w:ind w:left="567" w:right="261"/>
        <w:jc w:val="both"/>
        <w:rPr>
          <w:rFonts w:ascii="Arial" w:hAnsi="Arial" w:cs="Arial"/>
        </w:rPr>
      </w:pPr>
    </w:p>
    <w:p w14:paraId="65D1A70E" w14:textId="77777777" w:rsidR="007700F1" w:rsidRPr="000C5494" w:rsidRDefault="007700F1" w:rsidP="00B9435C">
      <w:pPr>
        <w:spacing w:after="0" w:line="480" w:lineRule="auto"/>
        <w:ind w:left="567" w:right="261"/>
        <w:rPr>
          <w:rFonts w:ascii="Arial" w:hAnsi="Arial" w:cs="Arial"/>
        </w:rPr>
      </w:pPr>
      <w:r w:rsidRPr="000C5494">
        <w:rPr>
          <w:rFonts w:ascii="Arial" w:hAnsi="Arial" w:cs="Arial"/>
        </w:rPr>
        <w:t>__________________________________</w:t>
      </w:r>
    </w:p>
    <w:p w14:paraId="3702C38A" w14:textId="77777777" w:rsidR="007700F1" w:rsidRPr="000C5494" w:rsidRDefault="007700F1" w:rsidP="00B9435C">
      <w:pPr>
        <w:spacing w:after="0" w:line="480" w:lineRule="auto"/>
        <w:ind w:left="567" w:right="261"/>
        <w:rPr>
          <w:rFonts w:ascii="Arial" w:hAnsi="Arial" w:cs="Arial"/>
          <w:b/>
        </w:rPr>
      </w:pPr>
      <w:r w:rsidRPr="000C5494">
        <w:rPr>
          <w:rFonts w:ascii="Arial" w:hAnsi="Arial" w:cs="Arial"/>
          <w:b/>
        </w:rPr>
        <w:t>For the South African Reserve Bank</w:t>
      </w:r>
    </w:p>
    <w:p w14:paraId="22019929" w14:textId="77777777" w:rsidR="00CD279C" w:rsidRDefault="00CD279C" w:rsidP="00B9435C">
      <w:pPr>
        <w:spacing w:after="0" w:line="480" w:lineRule="auto"/>
        <w:ind w:left="720" w:right="261"/>
        <w:jc w:val="both"/>
        <w:rPr>
          <w:rFonts w:ascii="Arial" w:hAnsi="Arial" w:cs="Arial"/>
        </w:rPr>
      </w:pPr>
    </w:p>
    <w:p w14:paraId="325D9023" w14:textId="363C943A" w:rsidR="007700F1" w:rsidRDefault="007700F1" w:rsidP="00B9435C">
      <w:pPr>
        <w:spacing w:after="0" w:line="480" w:lineRule="auto"/>
        <w:ind w:left="567" w:right="261"/>
        <w:jc w:val="both"/>
        <w:rPr>
          <w:rFonts w:ascii="Arial" w:hAnsi="Arial" w:cs="Arial"/>
        </w:rPr>
      </w:pPr>
      <w:r w:rsidRPr="00EC770D">
        <w:rPr>
          <w:rFonts w:ascii="Arial" w:hAnsi="Arial" w:cs="Arial"/>
        </w:rPr>
        <w:t xml:space="preserve">This </w:t>
      </w:r>
      <w:r>
        <w:rPr>
          <w:rFonts w:ascii="Arial" w:hAnsi="Arial" w:cs="Arial"/>
        </w:rPr>
        <w:t xml:space="preserve">Agreement </w:t>
      </w:r>
      <w:r w:rsidRPr="00EC770D">
        <w:rPr>
          <w:rFonts w:ascii="Arial" w:hAnsi="Arial" w:cs="Arial"/>
        </w:rPr>
        <w:t xml:space="preserve">is thus done and signed at </w:t>
      </w:r>
      <w:r>
        <w:rPr>
          <w:rFonts w:ascii="Arial" w:hAnsi="Arial" w:cs="Arial"/>
        </w:rPr>
        <w:t>_______________________</w:t>
      </w:r>
      <w:r w:rsidRPr="00EC770D">
        <w:rPr>
          <w:rFonts w:ascii="Arial" w:hAnsi="Arial" w:cs="Arial"/>
        </w:rPr>
        <w:t xml:space="preserve"> on this ____ day of ______________</w:t>
      </w:r>
      <w:r>
        <w:rPr>
          <w:rFonts w:ascii="Arial" w:hAnsi="Arial" w:cs="Arial"/>
        </w:rPr>
        <w:t>____</w:t>
      </w:r>
      <w:r w:rsidR="00A4075A">
        <w:rPr>
          <w:rFonts w:ascii="Arial" w:hAnsi="Arial" w:cs="Arial"/>
        </w:rPr>
        <w:t>_______</w:t>
      </w:r>
      <w:r w:rsidRPr="00EC770D">
        <w:rPr>
          <w:rFonts w:ascii="Arial" w:hAnsi="Arial" w:cs="Arial"/>
        </w:rPr>
        <w:t xml:space="preserve">, by </w:t>
      </w:r>
      <w:r>
        <w:rPr>
          <w:rFonts w:ascii="Arial" w:hAnsi="Arial" w:cs="Arial"/>
        </w:rPr>
        <w:t xml:space="preserve">_________________________________ </w:t>
      </w:r>
      <w:r w:rsidRPr="00EC770D">
        <w:rPr>
          <w:rFonts w:ascii="Arial" w:hAnsi="Arial" w:cs="Arial"/>
        </w:rPr>
        <w:t>in his</w:t>
      </w:r>
      <w:r>
        <w:rPr>
          <w:rFonts w:ascii="Arial" w:hAnsi="Arial" w:cs="Arial"/>
        </w:rPr>
        <w:t>/her</w:t>
      </w:r>
      <w:r w:rsidRPr="00EC770D">
        <w:rPr>
          <w:rFonts w:ascii="Arial" w:hAnsi="Arial" w:cs="Arial"/>
        </w:rPr>
        <w:t xml:space="preserve"> capacity as </w:t>
      </w:r>
      <w:r w:rsidR="004556B1">
        <w:rPr>
          <w:rFonts w:ascii="Arial" w:hAnsi="Arial" w:cs="Arial"/>
        </w:rPr>
        <w:t>__________________________</w:t>
      </w:r>
      <w:r w:rsidR="005B250F">
        <w:rPr>
          <w:rFonts w:ascii="Arial" w:hAnsi="Arial" w:cs="Arial"/>
        </w:rPr>
        <w:t>-___</w:t>
      </w:r>
      <w:r w:rsidR="004556B1">
        <w:rPr>
          <w:rFonts w:ascii="Arial" w:hAnsi="Arial" w:cs="Arial"/>
        </w:rPr>
        <w:t>_____</w:t>
      </w:r>
      <w:r>
        <w:rPr>
          <w:rFonts w:ascii="Arial" w:hAnsi="Arial" w:cs="Arial"/>
        </w:rPr>
        <w:t xml:space="preserve"> of the Supplier</w:t>
      </w:r>
      <w:r w:rsidRPr="00CC0272">
        <w:rPr>
          <w:rFonts w:ascii="Arial" w:hAnsi="Arial" w:cs="Arial"/>
        </w:rPr>
        <w:t xml:space="preserve"> being duly authorised </w:t>
      </w:r>
      <w:r>
        <w:rPr>
          <w:rFonts w:ascii="Arial" w:hAnsi="Arial" w:cs="Arial"/>
        </w:rPr>
        <w:t>t</w:t>
      </w:r>
      <w:r w:rsidRPr="00CC0272">
        <w:rPr>
          <w:rFonts w:ascii="Arial" w:hAnsi="Arial" w:cs="Arial"/>
        </w:rPr>
        <w:t>hereto.</w:t>
      </w:r>
    </w:p>
    <w:p w14:paraId="494FC71A" w14:textId="77777777" w:rsidR="005B250F" w:rsidRPr="00CC0272" w:rsidRDefault="005B250F" w:rsidP="00B9435C">
      <w:pPr>
        <w:spacing w:after="0" w:line="480" w:lineRule="auto"/>
        <w:ind w:left="567" w:right="261"/>
        <w:jc w:val="both"/>
        <w:rPr>
          <w:rFonts w:ascii="Arial" w:hAnsi="Arial" w:cs="Arial"/>
        </w:rPr>
      </w:pPr>
    </w:p>
    <w:p w14:paraId="2F6F7CBC" w14:textId="77777777" w:rsidR="007700F1" w:rsidRPr="00CC0272" w:rsidRDefault="007700F1" w:rsidP="00B9435C">
      <w:pPr>
        <w:spacing w:after="0" w:line="480" w:lineRule="auto"/>
        <w:ind w:left="567" w:right="261"/>
        <w:rPr>
          <w:rFonts w:ascii="Arial" w:hAnsi="Arial" w:cs="Arial"/>
        </w:rPr>
      </w:pPr>
      <w:r w:rsidRPr="00CC0272">
        <w:rPr>
          <w:rFonts w:ascii="Arial" w:hAnsi="Arial" w:cs="Arial"/>
        </w:rPr>
        <w:t>_______________________________</w:t>
      </w:r>
      <w:r>
        <w:rPr>
          <w:rFonts w:ascii="Arial" w:hAnsi="Arial" w:cs="Arial"/>
        </w:rPr>
        <w:t>___</w:t>
      </w:r>
    </w:p>
    <w:p w14:paraId="7467A1A9" w14:textId="77777777" w:rsidR="008A75F1" w:rsidRDefault="007700F1" w:rsidP="008A75F1">
      <w:pPr>
        <w:spacing w:after="0" w:line="360" w:lineRule="auto"/>
        <w:ind w:right="261" w:firstLine="567"/>
        <w:rPr>
          <w:rFonts w:ascii="Arial" w:hAnsi="Arial" w:cs="Arial"/>
          <w:b/>
          <w:bCs/>
        </w:rPr>
      </w:pPr>
      <w:r w:rsidRPr="00BF3165">
        <w:rPr>
          <w:rFonts w:ascii="Arial" w:hAnsi="Arial" w:cs="Arial"/>
          <w:b/>
        </w:rPr>
        <w:t xml:space="preserve">For </w:t>
      </w:r>
      <w:r w:rsidR="008A75F1" w:rsidRPr="0085216D">
        <w:rPr>
          <w:rFonts w:ascii="Arial" w:hAnsi="Arial" w:cs="Arial"/>
          <w:b/>
          <w:bCs/>
        </w:rPr>
        <w:t>[●]</w:t>
      </w:r>
    </w:p>
    <w:p w14:paraId="1388036B" w14:textId="77777777" w:rsidR="006D7CE3" w:rsidRDefault="006D7CE3" w:rsidP="00A55289">
      <w:pPr>
        <w:spacing w:after="0" w:line="360" w:lineRule="auto"/>
        <w:ind w:left="284" w:right="261"/>
        <w:rPr>
          <w:rFonts w:ascii="Arial" w:hAnsi="Arial" w:cs="Arial"/>
          <w:i/>
          <w:sz w:val="20"/>
          <w:szCs w:val="20"/>
        </w:rPr>
      </w:pPr>
    </w:p>
    <w:p w14:paraId="2EFADB58" w14:textId="77777777" w:rsidR="008A75F1" w:rsidRDefault="008A75F1" w:rsidP="00A55289">
      <w:pPr>
        <w:spacing w:after="0" w:line="360" w:lineRule="auto"/>
        <w:ind w:left="284" w:right="261"/>
        <w:rPr>
          <w:rFonts w:ascii="Arial" w:hAnsi="Arial" w:cs="Arial"/>
          <w:i/>
          <w:sz w:val="20"/>
          <w:szCs w:val="20"/>
        </w:rPr>
      </w:pPr>
    </w:p>
    <w:p w14:paraId="5BBDBDDC" w14:textId="1BEF1EA6" w:rsidR="006D7CE3" w:rsidRPr="00376B77" w:rsidRDefault="00772641" w:rsidP="00A55289">
      <w:pPr>
        <w:spacing w:after="0" w:line="360" w:lineRule="auto"/>
        <w:ind w:left="567" w:right="261"/>
        <w:rPr>
          <w:rFonts w:ascii="Arial" w:hAnsi="Arial" w:cs="Arial"/>
          <w:sz w:val="16"/>
          <w:szCs w:val="16"/>
        </w:rPr>
      </w:pPr>
      <w:r>
        <w:rPr>
          <w:rFonts w:ascii="Arial" w:hAnsi="Arial" w:cs="Arial"/>
          <w:sz w:val="16"/>
          <w:szCs w:val="16"/>
        </w:rPr>
        <w:t>Cascade</w:t>
      </w:r>
      <w:r w:rsidR="006D7CE3" w:rsidRPr="00376B77">
        <w:rPr>
          <w:rFonts w:ascii="Arial" w:hAnsi="Arial" w:cs="Arial"/>
          <w:sz w:val="16"/>
          <w:szCs w:val="16"/>
        </w:rPr>
        <w:t xml:space="preserve"> Ref: </w:t>
      </w:r>
      <w:r w:rsidR="008A75F1">
        <w:rPr>
          <w:rFonts w:ascii="Arial" w:hAnsi="Arial" w:cs="Arial"/>
          <w:bCs/>
          <w:iCs/>
          <w:sz w:val="16"/>
          <w:szCs w:val="16"/>
        </w:rPr>
        <w:t>[●]</w:t>
      </w:r>
    </w:p>
    <w:p w14:paraId="6E887619" w14:textId="3B46341A" w:rsidR="00A67DB0" w:rsidRDefault="00A67DB0" w:rsidP="00A55289">
      <w:pPr>
        <w:spacing w:after="0" w:line="360" w:lineRule="auto"/>
        <w:ind w:left="567" w:right="261"/>
        <w:rPr>
          <w:b/>
        </w:rPr>
        <w:sectPr w:rsidR="00A67DB0" w:rsidSect="00B9435C">
          <w:pgSz w:w="11906" w:h="16838" w:code="9"/>
          <w:pgMar w:top="1440" w:right="1440" w:bottom="1440" w:left="1440" w:header="708" w:footer="708" w:gutter="0"/>
          <w:cols w:space="873"/>
          <w:docGrid w:linePitch="360"/>
        </w:sectPr>
      </w:pPr>
      <w:r>
        <w:rPr>
          <w:rFonts w:ascii="Arial" w:hAnsi="Arial" w:cs="Arial"/>
          <w:sz w:val="16"/>
          <w:szCs w:val="16"/>
        </w:rPr>
        <w:t>LSD</w:t>
      </w:r>
      <w:r w:rsidRPr="00376B77">
        <w:rPr>
          <w:rFonts w:ascii="Arial" w:hAnsi="Arial" w:cs="Arial"/>
          <w:sz w:val="16"/>
          <w:szCs w:val="16"/>
        </w:rPr>
        <w:t xml:space="preserve"> Ref:</w:t>
      </w:r>
      <w:r>
        <w:rPr>
          <w:rFonts w:ascii="Arial" w:hAnsi="Arial" w:cs="Arial"/>
          <w:sz w:val="16"/>
          <w:szCs w:val="16"/>
        </w:rPr>
        <w:t xml:space="preserve"> </w:t>
      </w:r>
      <w:r w:rsidR="008A75F1">
        <w:rPr>
          <w:rFonts w:ascii="Arial" w:hAnsi="Arial" w:cs="Arial"/>
          <w:bCs/>
          <w:iCs/>
          <w:sz w:val="16"/>
          <w:szCs w:val="16"/>
        </w:rPr>
        <w:t>[●]</w:t>
      </w:r>
      <w:r>
        <w:rPr>
          <w:b/>
        </w:rPr>
        <w:tab/>
      </w:r>
    </w:p>
    <w:p w14:paraId="43DDC0EF" w14:textId="79A763FC" w:rsidR="00D96134" w:rsidRPr="007A2357" w:rsidRDefault="007A2357" w:rsidP="00A55289">
      <w:pPr>
        <w:pStyle w:val="BodyText"/>
        <w:spacing w:line="360" w:lineRule="auto"/>
        <w:ind w:left="0" w:firstLine="0"/>
        <w:jc w:val="center"/>
        <w:outlineLvl w:val="0"/>
        <w:rPr>
          <w:b/>
        </w:rPr>
      </w:pPr>
      <w:bookmarkStart w:id="451" w:name="_Toc156290961"/>
      <w:r>
        <w:rPr>
          <w:b/>
        </w:rPr>
        <w:lastRenderedPageBreak/>
        <w:t xml:space="preserve">PART III: </w:t>
      </w:r>
      <w:r w:rsidR="00D96134" w:rsidRPr="007A2357">
        <w:rPr>
          <w:b/>
        </w:rPr>
        <w:t>SCHEDULE A</w:t>
      </w:r>
      <w:r>
        <w:rPr>
          <w:b/>
        </w:rPr>
        <w:t xml:space="preserve"> – </w:t>
      </w:r>
      <w:r w:rsidR="00D96134" w:rsidRPr="007A2357">
        <w:rPr>
          <w:b/>
        </w:rPr>
        <w:t>KEY DETAILS OF THE AGREEMENT</w:t>
      </w:r>
      <w:r w:rsidR="00954F72">
        <w:rPr>
          <w:b/>
        </w:rPr>
        <w:t xml:space="preserve"> </w:t>
      </w:r>
      <w:r w:rsidR="00D96134" w:rsidRPr="007A2357">
        <w:rPr>
          <w:b/>
        </w:rPr>
        <w:t>(</w:t>
      </w:r>
      <w:r w:rsidR="00954F72">
        <w:rPr>
          <w:b/>
        </w:rPr>
        <w:t>MSA</w:t>
      </w:r>
      <w:r w:rsidR="00D96134" w:rsidRPr="007A2357">
        <w:rPr>
          <w:b/>
        </w:rPr>
        <w:t>)</w:t>
      </w:r>
      <w:bookmarkEnd w:id="451"/>
    </w:p>
    <w:p w14:paraId="2D3F6C9D" w14:textId="77777777" w:rsidR="00D96134" w:rsidRDefault="00D96134" w:rsidP="00A55289">
      <w:pPr>
        <w:spacing w:after="0" w:line="360" w:lineRule="auto"/>
        <w:jc w:val="both"/>
        <w:rPr>
          <w:rFonts w:ascii="Arial" w:hAnsi="Arial" w:cs="Arial"/>
          <w:b/>
        </w:rPr>
      </w:pPr>
    </w:p>
    <w:tbl>
      <w:tblPr>
        <w:tblStyle w:val="TableGrid"/>
        <w:tblW w:w="4871" w:type="pct"/>
        <w:tblLook w:val="04A0" w:firstRow="1" w:lastRow="0" w:firstColumn="1" w:lastColumn="0" w:noHBand="0" w:noVBand="1"/>
      </w:tblPr>
      <w:tblGrid>
        <w:gridCol w:w="742"/>
        <w:gridCol w:w="1088"/>
        <w:gridCol w:w="1818"/>
        <w:gridCol w:w="1329"/>
        <w:gridCol w:w="1902"/>
        <w:gridCol w:w="1904"/>
      </w:tblGrid>
      <w:tr w:rsidR="00F23A0F" w14:paraId="485B8F82" w14:textId="77777777" w:rsidTr="00F4432F">
        <w:tc>
          <w:tcPr>
            <w:tcW w:w="5000" w:type="pct"/>
            <w:gridSpan w:val="6"/>
            <w:shd w:val="clear" w:color="auto" w:fill="D9D9D9" w:themeFill="background1" w:themeFillShade="D9"/>
          </w:tcPr>
          <w:p w14:paraId="75368A10" w14:textId="77777777" w:rsidR="00F23A0F" w:rsidRDefault="00F23A0F" w:rsidP="00F23A0F">
            <w:pPr>
              <w:spacing w:before="120" w:after="120"/>
              <w:jc w:val="center"/>
              <w:rPr>
                <w:rFonts w:ascii="Arial" w:hAnsi="Arial" w:cs="Arial"/>
                <w:b/>
              </w:rPr>
            </w:pPr>
            <w:r>
              <w:rPr>
                <w:rFonts w:ascii="Arial" w:hAnsi="Arial" w:cs="Arial"/>
                <w:b/>
              </w:rPr>
              <w:t>PART I: GENERAL TERMS AND CONDITIONS</w:t>
            </w:r>
          </w:p>
        </w:tc>
      </w:tr>
      <w:tr w:rsidR="00D96134" w14:paraId="33D39E81" w14:textId="77777777" w:rsidTr="00F4432F">
        <w:tc>
          <w:tcPr>
            <w:tcW w:w="422" w:type="pct"/>
            <w:shd w:val="clear" w:color="auto" w:fill="F2F2F2" w:themeFill="background1" w:themeFillShade="F2"/>
          </w:tcPr>
          <w:p w14:paraId="7B9D4644" w14:textId="77777777" w:rsidR="00D96134" w:rsidRPr="0030348C" w:rsidRDefault="00D96134" w:rsidP="00002A69">
            <w:pPr>
              <w:tabs>
                <w:tab w:val="left" w:pos="0"/>
              </w:tabs>
              <w:spacing w:before="120" w:after="120"/>
              <w:jc w:val="both"/>
              <w:rPr>
                <w:rFonts w:ascii="Arial" w:hAnsi="Arial" w:cs="Arial"/>
                <w:b/>
              </w:rPr>
            </w:pPr>
            <w:r>
              <w:rPr>
                <w:rFonts w:ascii="Arial" w:hAnsi="Arial" w:cs="Arial"/>
                <w:b/>
              </w:rPr>
              <w:t>ITEM</w:t>
            </w:r>
          </w:p>
        </w:tc>
        <w:tc>
          <w:tcPr>
            <w:tcW w:w="619" w:type="pct"/>
            <w:shd w:val="clear" w:color="auto" w:fill="F2F2F2" w:themeFill="background1" w:themeFillShade="F2"/>
          </w:tcPr>
          <w:p w14:paraId="5B9D88F3" w14:textId="77777777" w:rsidR="00D96134" w:rsidRPr="0030348C" w:rsidRDefault="00D96134" w:rsidP="00054D0B">
            <w:pPr>
              <w:spacing w:before="120" w:after="120"/>
              <w:ind w:left="-33"/>
              <w:rPr>
                <w:rFonts w:ascii="Arial" w:hAnsi="Arial" w:cs="Arial"/>
                <w:b/>
              </w:rPr>
            </w:pPr>
            <w:r>
              <w:rPr>
                <w:rFonts w:ascii="Arial" w:hAnsi="Arial" w:cs="Arial"/>
                <w:b/>
              </w:rPr>
              <w:t>CLAUSE REF</w:t>
            </w:r>
          </w:p>
        </w:tc>
        <w:tc>
          <w:tcPr>
            <w:tcW w:w="1035" w:type="pct"/>
            <w:shd w:val="clear" w:color="auto" w:fill="F2F2F2" w:themeFill="background1" w:themeFillShade="F2"/>
          </w:tcPr>
          <w:p w14:paraId="459BC1FF" w14:textId="77777777" w:rsidR="00D96134" w:rsidRPr="0030348C" w:rsidRDefault="00D96134" w:rsidP="00002A69">
            <w:pPr>
              <w:spacing w:before="120" w:after="120"/>
              <w:ind w:right="-123"/>
              <w:jc w:val="both"/>
              <w:rPr>
                <w:rFonts w:ascii="Arial" w:hAnsi="Arial" w:cs="Arial"/>
                <w:b/>
              </w:rPr>
            </w:pPr>
            <w:r>
              <w:rPr>
                <w:rFonts w:ascii="Arial" w:hAnsi="Arial" w:cs="Arial"/>
                <w:b/>
              </w:rPr>
              <w:t>VARIABLES</w:t>
            </w:r>
          </w:p>
        </w:tc>
        <w:tc>
          <w:tcPr>
            <w:tcW w:w="2923" w:type="pct"/>
            <w:gridSpan w:val="3"/>
            <w:shd w:val="clear" w:color="auto" w:fill="F2F2F2" w:themeFill="background1" w:themeFillShade="F2"/>
          </w:tcPr>
          <w:p w14:paraId="036E26D0" w14:textId="77777777" w:rsidR="00D96134" w:rsidRDefault="00D96134" w:rsidP="00002A69">
            <w:pPr>
              <w:spacing w:before="120" w:after="120"/>
              <w:jc w:val="both"/>
              <w:rPr>
                <w:rFonts w:ascii="Arial" w:hAnsi="Arial" w:cs="Arial"/>
                <w:b/>
              </w:rPr>
            </w:pPr>
            <w:r>
              <w:rPr>
                <w:rFonts w:ascii="Arial" w:hAnsi="Arial" w:cs="Arial"/>
                <w:b/>
              </w:rPr>
              <w:t>DETAILS</w:t>
            </w:r>
          </w:p>
        </w:tc>
      </w:tr>
      <w:tr w:rsidR="00D96134" w14:paraId="14B3CB6A" w14:textId="77777777" w:rsidTr="00F4432F">
        <w:tc>
          <w:tcPr>
            <w:tcW w:w="422" w:type="pct"/>
          </w:tcPr>
          <w:p w14:paraId="58748365"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08E18CF1" w14:textId="3E2F3278" w:rsidR="00D96134" w:rsidRPr="0030348C" w:rsidRDefault="0019280A" w:rsidP="00FC06C4">
            <w:pPr>
              <w:tabs>
                <w:tab w:val="left" w:pos="-33"/>
                <w:tab w:val="left" w:pos="251"/>
              </w:tabs>
              <w:spacing w:before="120" w:after="120"/>
              <w:rPr>
                <w:rFonts w:ascii="Arial" w:hAnsi="Arial" w:cs="Arial"/>
              </w:rPr>
            </w:pPr>
            <w:r>
              <w:rPr>
                <w:rFonts w:ascii="Arial" w:hAnsi="Arial" w:cs="Arial"/>
              </w:rPr>
              <w:t>Part I</w:t>
            </w:r>
            <w:r w:rsidR="00D96134" w:rsidRPr="00A577BC">
              <w:rPr>
                <w:rFonts w:ascii="Arial" w:hAnsi="Arial" w:cs="Arial"/>
              </w:rPr>
              <w:t>:</w:t>
            </w:r>
            <w:r w:rsidR="00D96134">
              <w:rPr>
                <w:rFonts w:ascii="Arial" w:hAnsi="Arial" w:cs="Arial"/>
              </w:rPr>
              <w:t xml:space="preserve"> </w:t>
            </w:r>
            <w:r>
              <w:rPr>
                <w:rFonts w:ascii="Arial" w:hAnsi="Arial" w:cs="Arial"/>
              </w:rPr>
              <w:fldChar w:fldCharType="begin"/>
            </w:r>
            <w:r>
              <w:rPr>
                <w:rFonts w:ascii="Arial" w:hAnsi="Arial" w:cs="Arial"/>
              </w:rPr>
              <w:instrText xml:space="preserve"> REF _Ref37945744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4.24</w:t>
            </w:r>
            <w:r>
              <w:rPr>
                <w:rFonts w:ascii="Arial" w:hAnsi="Arial" w:cs="Arial"/>
              </w:rPr>
              <w:fldChar w:fldCharType="end"/>
            </w:r>
          </w:p>
        </w:tc>
        <w:tc>
          <w:tcPr>
            <w:tcW w:w="1035" w:type="pct"/>
          </w:tcPr>
          <w:p w14:paraId="4FE8A575" w14:textId="77777777" w:rsidR="00D96134" w:rsidRPr="0030348C" w:rsidRDefault="00D96134" w:rsidP="00D93CB1">
            <w:pPr>
              <w:tabs>
                <w:tab w:val="left" w:pos="0"/>
                <w:tab w:val="left" w:pos="202"/>
              </w:tabs>
              <w:spacing w:before="120" w:after="120"/>
              <w:rPr>
                <w:rFonts w:ascii="Arial" w:hAnsi="Arial" w:cs="Arial"/>
                <w:b/>
              </w:rPr>
            </w:pPr>
            <w:r w:rsidRPr="0030348C">
              <w:rPr>
                <w:rFonts w:ascii="Arial" w:hAnsi="Arial" w:cs="Arial"/>
                <w:b/>
              </w:rPr>
              <w:t>RFx no.</w:t>
            </w:r>
          </w:p>
        </w:tc>
        <w:tc>
          <w:tcPr>
            <w:tcW w:w="2923" w:type="pct"/>
            <w:gridSpan w:val="3"/>
          </w:tcPr>
          <w:p w14:paraId="2B206447" w14:textId="68A150F6" w:rsidR="00D96134" w:rsidRPr="004C383E" w:rsidRDefault="00D96134" w:rsidP="008A75F1">
            <w:pPr>
              <w:spacing w:before="120"/>
              <w:jc w:val="both"/>
              <w:rPr>
                <w:rFonts w:ascii="Arial" w:hAnsi="Arial" w:cs="Arial"/>
              </w:rPr>
            </w:pPr>
          </w:p>
        </w:tc>
      </w:tr>
      <w:tr w:rsidR="00D96134" w14:paraId="6525D452" w14:textId="77777777" w:rsidTr="00F4432F">
        <w:tc>
          <w:tcPr>
            <w:tcW w:w="422" w:type="pct"/>
          </w:tcPr>
          <w:p w14:paraId="508F7042" w14:textId="77777777" w:rsidR="00D96134" w:rsidRPr="00F40E5F" w:rsidRDefault="00D96134" w:rsidP="00B466D9">
            <w:pPr>
              <w:pStyle w:val="ListParagraph"/>
              <w:widowControl/>
              <w:numPr>
                <w:ilvl w:val="0"/>
                <w:numId w:val="17"/>
              </w:numPr>
              <w:spacing w:before="120" w:after="120"/>
              <w:ind w:left="425" w:hanging="425"/>
              <w:jc w:val="both"/>
              <w:rPr>
                <w:rFonts w:ascii="Arial" w:hAnsi="Arial" w:cs="Arial"/>
                <w:b/>
              </w:rPr>
            </w:pPr>
          </w:p>
        </w:tc>
        <w:tc>
          <w:tcPr>
            <w:tcW w:w="619" w:type="pct"/>
          </w:tcPr>
          <w:p w14:paraId="29D26A25" w14:textId="7F325629" w:rsidR="00D96134" w:rsidRPr="0030348C" w:rsidRDefault="0019280A" w:rsidP="00FC06C4">
            <w:pPr>
              <w:tabs>
                <w:tab w:val="left" w:pos="0"/>
              </w:tabs>
              <w:spacing w:before="120" w:after="120"/>
              <w:rPr>
                <w:rFonts w:ascii="Arial" w:hAnsi="Arial" w:cs="Arial"/>
                <w:b/>
              </w:rPr>
            </w:pPr>
            <w:r>
              <w:rPr>
                <w:rFonts w:ascii="Arial" w:hAnsi="Arial" w:cs="Arial"/>
              </w:rPr>
              <w:t>Part I</w:t>
            </w:r>
            <w:r w:rsidR="00D96134">
              <w:rPr>
                <w:rFonts w:ascii="Arial" w:hAnsi="Arial" w:cs="Arial"/>
              </w:rPr>
              <w:t xml:space="preserve">: </w:t>
            </w:r>
            <w:r>
              <w:rPr>
                <w:rFonts w:ascii="Arial" w:hAnsi="Arial" w:cs="Arial"/>
              </w:rPr>
              <w:fldChar w:fldCharType="begin"/>
            </w:r>
            <w:r>
              <w:rPr>
                <w:rFonts w:ascii="Arial" w:hAnsi="Arial" w:cs="Arial"/>
              </w:rPr>
              <w:instrText xml:space="preserve"> REF _Ref37945757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4.7</w:t>
            </w:r>
            <w:r>
              <w:rPr>
                <w:rFonts w:ascii="Arial" w:hAnsi="Arial" w:cs="Arial"/>
              </w:rPr>
              <w:fldChar w:fldCharType="end"/>
            </w:r>
          </w:p>
        </w:tc>
        <w:tc>
          <w:tcPr>
            <w:tcW w:w="1035" w:type="pct"/>
          </w:tcPr>
          <w:p w14:paraId="083EE2F0" w14:textId="77777777" w:rsidR="00D96134" w:rsidRPr="0030348C" w:rsidRDefault="00D96134" w:rsidP="00D93CB1">
            <w:pPr>
              <w:tabs>
                <w:tab w:val="left" w:pos="0"/>
                <w:tab w:val="left" w:pos="202"/>
              </w:tabs>
              <w:spacing w:before="120" w:after="120"/>
              <w:rPr>
                <w:rFonts w:ascii="Arial" w:hAnsi="Arial" w:cs="Arial"/>
                <w:b/>
              </w:rPr>
            </w:pPr>
            <w:r>
              <w:rPr>
                <w:rFonts w:ascii="Arial" w:hAnsi="Arial" w:cs="Arial"/>
                <w:b/>
              </w:rPr>
              <w:t>C</w:t>
            </w:r>
            <w:r w:rsidRPr="0030348C">
              <w:rPr>
                <w:rFonts w:ascii="Arial" w:hAnsi="Arial" w:cs="Arial"/>
                <w:b/>
              </w:rPr>
              <w:t>ustomer</w:t>
            </w:r>
          </w:p>
        </w:tc>
        <w:tc>
          <w:tcPr>
            <w:tcW w:w="2923" w:type="pct"/>
            <w:gridSpan w:val="3"/>
          </w:tcPr>
          <w:p w14:paraId="6F94CE54" w14:textId="77777777" w:rsidR="00D96134" w:rsidRDefault="00D96134" w:rsidP="008A75F1">
            <w:pPr>
              <w:pStyle w:val="ListParagraph"/>
              <w:spacing w:before="120"/>
              <w:ind w:left="0"/>
              <w:contextualSpacing w:val="0"/>
              <w:jc w:val="both"/>
              <w:rPr>
                <w:rFonts w:ascii="Arial" w:hAnsi="Arial" w:cs="Arial"/>
              </w:rPr>
            </w:pPr>
            <w:r>
              <w:rPr>
                <w:rFonts w:ascii="Arial" w:hAnsi="Arial" w:cs="Arial"/>
              </w:rPr>
              <w:t>South African Reserve Bank</w:t>
            </w:r>
          </w:p>
          <w:p w14:paraId="3ABC4EBF" w14:textId="77777777" w:rsidR="00D96134" w:rsidRPr="00EA52B6" w:rsidRDefault="00D96134" w:rsidP="008A75F1">
            <w:pPr>
              <w:pStyle w:val="ListParagraph"/>
              <w:spacing w:before="120"/>
              <w:ind w:left="0"/>
              <w:contextualSpacing w:val="0"/>
              <w:jc w:val="both"/>
              <w:rPr>
                <w:rFonts w:ascii="Arial" w:hAnsi="Arial" w:cs="Arial"/>
              </w:rPr>
            </w:pPr>
            <w:r>
              <w:rPr>
                <w:rFonts w:ascii="Arial" w:hAnsi="Arial" w:cs="Arial"/>
              </w:rPr>
              <w:t>E</w:t>
            </w:r>
            <w:r w:rsidRPr="00F7445C">
              <w:rPr>
                <w:rFonts w:ascii="Arial" w:hAnsi="Arial" w:cs="Arial"/>
              </w:rPr>
              <w:t>stablished in terms of Section 9 of the Currency and Banking Act 31 of 1920 and governed by the South African Reserve Bank Act 90 of 1989 (as amended)</w:t>
            </w:r>
          </w:p>
        </w:tc>
      </w:tr>
      <w:tr w:rsidR="00D96134" w:rsidRPr="006A29DA" w14:paraId="0267953C" w14:textId="77777777" w:rsidTr="00F4432F">
        <w:tc>
          <w:tcPr>
            <w:tcW w:w="422" w:type="pct"/>
          </w:tcPr>
          <w:p w14:paraId="774F2CF2"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337C33FB" w14:textId="79D16FE6" w:rsidR="00D96134" w:rsidRPr="0030348C" w:rsidRDefault="0019280A" w:rsidP="00FC06C4">
            <w:pPr>
              <w:tabs>
                <w:tab w:val="left" w:pos="0"/>
              </w:tabs>
              <w:spacing w:before="120" w:after="120"/>
              <w:rPr>
                <w:rFonts w:ascii="Arial" w:hAnsi="Arial" w:cs="Arial"/>
                <w:b/>
              </w:rPr>
            </w:pPr>
            <w:r>
              <w:rPr>
                <w:rFonts w:ascii="Arial" w:hAnsi="Arial" w:cs="Arial"/>
              </w:rPr>
              <w:t>Part I</w:t>
            </w:r>
            <w:r w:rsidR="00D96134">
              <w:rPr>
                <w:rFonts w:ascii="Arial" w:hAnsi="Arial" w:cs="Arial"/>
              </w:rPr>
              <w:t xml:space="preserve">: </w:t>
            </w:r>
            <w:r>
              <w:rPr>
                <w:rFonts w:ascii="Arial" w:hAnsi="Arial" w:cs="Arial"/>
              </w:rPr>
              <w:fldChar w:fldCharType="begin"/>
            </w:r>
            <w:r>
              <w:rPr>
                <w:rFonts w:ascii="Arial" w:hAnsi="Arial" w:cs="Arial"/>
              </w:rPr>
              <w:instrText xml:space="preserve"> REF _Ref37945787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4.31</w:t>
            </w:r>
            <w:r>
              <w:rPr>
                <w:rFonts w:ascii="Arial" w:hAnsi="Arial" w:cs="Arial"/>
              </w:rPr>
              <w:fldChar w:fldCharType="end"/>
            </w:r>
          </w:p>
        </w:tc>
        <w:tc>
          <w:tcPr>
            <w:tcW w:w="1035" w:type="pct"/>
          </w:tcPr>
          <w:p w14:paraId="3EE2E599" w14:textId="77777777" w:rsidR="00D96134" w:rsidRPr="0030348C" w:rsidRDefault="00D96134" w:rsidP="00D93CB1">
            <w:pPr>
              <w:tabs>
                <w:tab w:val="left" w:pos="0"/>
                <w:tab w:val="left" w:pos="202"/>
              </w:tabs>
              <w:spacing w:before="120" w:after="120"/>
              <w:rPr>
                <w:rFonts w:ascii="Arial" w:hAnsi="Arial" w:cs="Arial"/>
                <w:b/>
              </w:rPr>
            </w:pPr>
            <w:r>
              <w:rPr>
                <w:rFonts w:ascii="Arial" w:hAnsi="Arial" w:cs="Arial"/>
                <w:b/>
              </w:rPr>
              <w:t>S</w:t>
            </w:r>
            <w:r w:rsidRPr="0030348C">
              <w:rPr>
                <w:rFonts w:ascii="Arial" w:hAnsi="Arial" w:cs="Arial"/>
                <w:b/>
              </w:rPr>
              <w:t>upplier</w:t>
            </w:r>
          </w:p>
        </w:tc>
        <w:tc>
          <w:tcPr>
            <w:tcW w:w="2923" w:type="pct"/>
            <w:gridSpan w:val="3"/>
          </w:tcPr>
          <w:p w14:paraId="218EE804" w14:textId="127C1F82" w:rsidR="00D96134" w:rsidRPr="00D93CB1" w:rsidRDefault="00D96134" w:rsidP="008A75F1">
            <w:pPr>
              <w:spacing w:before="120"/>
              <w:jc w:val="both"/>
              <w:rPr>
                <w:rFonts w:ascii="Arial" w:eastAsia="Times New Roman" w:hAnsi="Arial" w:cs="Arial"/>
                <w:snapToGrid w:val="0"/>
                <w:lang w:val="en-GB"/>
              </w:rPr>
            </w:pPr>
          </w:p>
        </w:tc>
      </w:tr>
      <w:tr w:rsidR="00D96134" w14:paraId="306DA567" w14:textId="77777777" w:rsidTr="00F4432F">
        <w:tc>
          <w:tcPr>
            <w:tcW w:w="422" w:type="pct"/>
          </w:tcPr>
          <w:p w14:paraId="5AD4BF9D"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2EC7D94F" w14:textId="18814BB3" w:rsidR="00D96134" w:rsidRPr="006752CE" w:rsidRDefault="00280E39" w:rsidP="00FC06C4">
            <w:pPr>
              <w:tabs>
                <w:tab w:val="left" w:pos="0"/>
              </w:tabs>
              <w:spacing w:before="120" w:after="120"/>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_Ref39764431 \r \h </w:instrText>
            </w:r>
            <w:r>
              <w:rPr>
                <w:rFonts w:ascii="Arial" w:hAnsi="Arial" w:cs="Arial"/>
              </w:rPr>
            </w:r>
            <w:r>
              <w:rPr>
                <w:rFonts w:ascii="Arial" w:hAnsi="Arial" w:cs="Arial"/>
              </w:rPr>
              <w:fldChar w:fldCharType="separate"/>
            </w:r>
            <w:r w:rsidR="00E066A2">
              <w:rPr>
                <w:rFonts w:ascii="Arial" w:hAnsi="Arial" w:cs="Arial"/>
              </w:rPr>
              <w:t>4.16</w:t>
            </w:r>
            <w:r>
              <w:rPr>
                <w:rFonts w:ascii="Arial" w:hAnsi="Arial" w:cs="Arial"/>
              </w:rPr>
              <w:fldChar w:fldCharType="end"/>
            </w:r>
            <w:r>
              <w:rPr>
                <w:rFonts w:ascii="Arial" w:hAnsi="Arial" w:cs="Arial"/>
              </w:rPr>
              <w:t xml:space="preserve"> &amp; </w:t>
            </w:r>
            <w:r>
              <w:rPr>
                <w:rFonts w:ascii="Arial" w:hAnsi="Arial" w:cs="Arial"/>
              </w:rPr>
              <w:fldChar w:fldCharType="begin"/>
            </w:r>
            <w:r>
              <w:rPr>
                <w:rFonts w:ascii="Arial" w:hAnsi="Arial" w:cs="Arial"/>
              </w:rPr>
              <w:instrText xml:space="preserve"> REF _Ref39764445 \r \h </w:instrText>
            </w:r>
            <w:r>
              <w:rPr>
                <w:rFonts w:ascii="Arial" w:hAnsi="Arial" w:cs="Arial"/>
              </w:rPr>
            </w:r>
            <w:r>
              <w:rPr>
                <w:rFonts w:ascii="Arial" w:hAnsi="Arial" w:cs="Arial"/>
              </w:rPr>
              <w:fldChar w:fldCharType="separate"/>
            </w:r>
            <w:r w:rsidR="00E066A2">
              <w:rPr>
                <w:rFonts w:ascii="Arial" w:hAnsi="Arial" w:cs="Arial"/>
              </w:rPr>
              <w:t>4.25</w:t>
            </w:r>
            <w:r>
              <w:rPr>
                <w:rFonts w:ascii="Arial" w:hAnsi="Arial" w:cs="Arial"/>
              </w:rPr>
              <w:fldChar w:fldCharType="end"/>
            </w:r>
          </w:p>
        </w:tc>
        <w:tc>
          <w:tcPr>
            <w:tcW w:w="1035" w:type="pct"/>
          </w:tcPr>
          <w:p w14:paraId="43E86C10" w14:textId="77777777" w:rsidR="00D96134" w:rsidRPr="0030348C" w:rsidRDefault="00D96134" w:rsidP="00D93CB1">
            <w:pPr>
              <w:tabs>
                <w:tab w:val="left" w:pos="0"/>
                <w:tab w:val="left" w:pos="202"/>
              </w:tabs>
              <w:spacing w:before="120" w:after="120"/>
              <w:rPr>
                <w:rFonts w:ascii="Arial" w:hAnsi="Arial" w:cs="Arial"/>
                <w:b/>
              </w:rPr>
            </w:pPr>
            <w:r>
              <w:rPr>
                <w:rFonts w:ascii="Arial" w:hAnsi="Arial" w:cs="Arial"/>
                <w:b/>
              </w:rPr>
              <w:t>Short description of the G</w:t>
            </w:r>
            <w:r w:rsidRPr="0030348C">
              <w:rPr>
                <w:rFonts w:ascii="Arial" w:hAnsi="Arial" w:cs="Arial"/>
                <w:b/>
              </w:rPr>
              <w:t>oods /</w:t>
            </w:r>
            <w:r>
              <w:rPr>
                <w:rFonts w:ascii="Arial" w:hAnsi="Arial" w:cs="Arial"/>
                <w:b/>
              </w:rPr>
              <w:t xml:space="preserve"> S</w:t>
            </w:r>
            <w:r w:rsidRPr="0030348C">
              <w:rPr>
                <w:rFonts w:ascii="Arial" w:hAnsi="Arial" w:cs="Arial"/>
                <w:b/>
              </w:rPr>
              <w:t>ervices</w:t>
            </w:r>
            <w:r>
              <w:rPr>
                <w:rFonts w:ascii="Arial" w:hAnsi="Arial" w:cs="Arial"/>
                <w:b/>
              </w:rPr>
              <w:t xml:space="preserve"> or Works</w:t>
            </w:r>
          </w:p>
        </w:tc>
        <w:tc>
          <w:tcPr>
            <w:tcW w:w="2923" w:type="pct"/>
            <w:gridSpan w:val="3"/>
          </w:tcPr>
          <w:p w14:paraId="46867CC6" w14:textId="3ED16677" w:rsidR="00D96134" w:rsidRPr="00C05F31" w:rsidRDefault="00D96134" w:rsidP="008A75F1">
            <w:pPr>
              <w:spacing w:before="120"/>
              <w:jc w:val="both"/>
              <w:rPr>
                <w:rFonts w:ascii="Arial" w:hAnsi="Arial" w:cs="Arial"/>
              </w:rPr>
            </w:pPr>
          </w:p>
        </w:tc>
      </w:tr>
      <w:tr w:rsidR="00280E39" w14:paraId="49AD77C3" w14:textId="77777777" w:rsidTr="00F4432F">
        <w:trPr>
          <w:trHeight w:val="248"/>
        </w:trPr>
        <w:tc>
          <w:tcPr>
            <w:tcW w:w="422" w:type="pct"/>
          </w:tcPr>
          <w:p w14:paraId="796F225A" w14:textId="77777777" w:rsidR="00280E39" w:rsidRDefault="00280E39"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3785D0E7" w14:textId="6D81FDBA" w:rsidR="00280E39" w:rsidRPr="0030348C" w:rsidRDefault="00280E39" w:rsidP="00FC06C4">
            <w:pPr>
              <w:tabs>
                <w:tab w:val="left" w:pos="0"/>
              </w:tabs>
              <w:spacing w:before="120" w:after="120"/>
              <w:rPr>
                <w:rFonts w:ascii="Arial" w:hAnsi="Arial" w:cs="Arial"/>
                <w:b/>
              </w:rPr>
            </w:pPr>
            <w:r>
              <w:rPr>
                <w:rFonts w:ascii="Arial" w:hAnsi="Arial" w:cs="Arial"/>
              </w:rPr>
              <w:t>Part I</w:t>
            </w:r>
            <w:r w:rsidRPr="00CF754F">
              <w:rPr>
                <w:rFonts w:ascii="Arial" w:hAnsi="Arial" w:cs="Arial"/>
              </w:rPr>
              <w:t>:</w:t>
            </w:r>
            <w:r>
              <w:rPr>
                <w:rFonts w:ascii="Arial" w:hAnsi="Arial" w:cs="Arial"/>
              </w:rPr>
              <w:t xml:space="preserve"> </w:t>
            </w:r>
            <w:r>
              <w:rPr>
                <w:rFonts w:ascii="Arial" w:hAnsi="Arial" w:cs="Arial"/>
              </w:rPr>
              <w:fldChar w:fldCharType="begin"/>
            </w:r>
            <w:r>
              <w:rPr>
                <w:rFonts w:ascii="Arial" w:hAnsi="Arial" w:cs="Arial"/>
              </w:rPr>
              <w:instrText xml:space="preserve"> REF _Ref37945968 \r \h  \* MERGEFORMAT </w:instrText>
            </w:r>
            <w:r>
              <w:rPr>
                <w:rFonts w:ascii="Arial" w:hAnsi="Arial" w:cs="Arial"/>
              </w:rPr>
            </w:r>
            <w:r>
              <w:rPr>
                <w:rFonts w:ascii="Arial" w:hAnsi="Arial" w:cs="Arial"/>
              </w:rPr>
              <w:fldChar w:fldCharType="separate"/>
            </w:r>
            <w:r w:rsidR="00E066A2">
              <w:rPr>
                <w:rFonts w:ascii="Arial" w:hAnsi="Arial" w:cs="Arial"/>
              </w:rPr>
              <w:t>4.9</w:t>
            </w:r>
            <w:r>
              <w:rPr>
                <w:rFonts w:ascii="Arial" w:hAnsi="Arial" w:cs="Arial"/>
              </w:rPr>
              <w:fldChar w:fldCharType="end"/>
            </w:r>
            <w:r w:rsidR="00A41AA5">
              <w:rPr>
                <w:rFonts w:ascii="Arial" w:hAnsi="Arial" w:cs="Arial"/>
              </w:rPr>
              <w:t xml:space="preserve"> &amp; Part II: </w:t>
            </w:r>
            <w:r w:rsidR="00A41AA5">
              <w:rPr>
                <w:rFonts w:ascii="Arial" w:hAnsi="Arial" w:cs="Arial"/>
              </w:rPr>
              <w:fldChar w:fldCharType="begin"/>
            </w:r>
            <w:r w:rsidR="00A41AA5">
              <w:rPr>
                <w:rFonts w:ascii="Arial" w:hAnsi="Arial" w:cs="Arial"/>
              </w:rPr>
              <w:instrText xml:space="preserve"> REF _Ref37937918 \r \h </w:instrText>
            </w:r>
            <w:r w:rsidR="00A41AA5">
              <w:rPr>
                <w:rFonts w:ascii="Arial" w:hAnsi="Arial" w:cs="Arial"/>
              </w:rPr>
            </w:r>
            <w:r w:rsidR="00A41AA5">
              <w:rPr>
                <w:rFonts w:ascii="Arial" w:hAnsi="Arial" w:cs="Arial"/>
              </w:rPr>
              <w:fldChar w:fldCharType="separate"/>
            </w:r>
            <w:r w:rsidR="00E066A2">
              <w:rPr>
                <w:rFonts w:ascii="Arial" w:hAnsi="Arial" w:cs="Arial"/>
              </w:rPr>
              <w:t>32.13</w:t>
            </w:r>
            <w:r w:rsidR="00A41AA5">
              <w:rPr>
                <w:rFonts w:ascii="Arial" w:hAnsi="Arial" w:cs="Arial"/>
              </w:rPr>
              <w:fldChar w:fldCharType="end"/>
            </w:r>
          </w:p>
        </w:tc>
        <w:tc>
          <w:tcPr>
            <w:tcW w:w="1035" w:type="pct"/>
          </w:tcPr>
          <w:p w14:paraId="23AC11A6" w14:textId="77777777" w:rsidR="00280E39" w:rsidRPr="0030348C" w:rsidRDefault="00280E39" w:rsidP="00D93CB1">
            <w:pPr>
              <w:tabs>
                <w:tab w:val="left" w:pos="0"/>
                <w:tab w:val="left" w:pos="202"/>
                <w:tab w:val="left" w:pos="344"/>
              </w:tabs>
              <w:spacing w:before="120" w:after="120"/>
              <w:rPr>
                <w:rFonts w:ascii="Arial" w:hAnsi="Arial" w:cs="Arial"/>
                <w:b/>
              </w:rPr>
            </w:pPr>
            <w:r>
              <w:rPr>
                <w:rFonts w:ascii="Arial" w:hAnsi="Arial" w:cs="Arial"/>
                <w:b/>
              </w:rPr>
              <w:t>D</w:t>
            </w:r>
            <w:r w:rsidRPr="0030348C">
              <w:rPr>
                <w:rFonts w:ascii="Arial" w:hAnsi="Arial" w:cs="Arial"/>
                <w:b/>
              </w:rPr>
              <w:t>elivery address</w:t>
            </w:r>
            <w:r>
              <w:rPr>
                <w:rFonts w:ascii="Arial" w:hAnsi="Arial" w:cs="Arial"/>
                <w:b/>
              </w:rPr>
              <w:t>(es)</w:t>
            </w:r>
            <w:r w:rsidR="00A41AA5">
              <w:rPr>
                <w:rFonts w:ascii="Arial" w:hAnsi="Arial" w:cs="Arial"/>
                <w:b/>
              </w:rPr>
              <w:t xml:space="preserve"> / Service address(es)</w:t>
            </w:r>
          </w:p>
        </w:tc>
        <w:tc>
          <w:tcPr>
            <w:tcW w:w="2923" w:type="pct"/>
            <w:gridSpan w:val="3"/>
          </w:tcPr>
          <w:p w14:paraId="1B2DDE14" w14:textId="0254AB77" w:rsidR="00280E39" w:rsidRPr="00356835" w:rsidRDefault="00280E39" w:rsidP="008A75F1">
            <w:pPr>
              <w:spacing w:before="120"/>
              <w:jc w:val="both"/>
              <w:rPr>
                <w:rFonts w:ascii="Arial" w:hAnsi="Arial" w:cs="Arial"/>
              </w:rPr>
            </w:pPr>
          </w:p>
        </w:tc>
      </w:tr>
      <w:tr w:rsidR="00D96134" w14:paraId="048C97EA" w14:textId="77777777" w:rsidTr="00F4432F">
        <w:tc>
          <w:tcPr>
            <w:tcW w:w="422" w:type="pct"/>
          </w:tcPr>
          <w:p w14:paraId="1ED84D28"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6B14BEC9" w14:textId="406640B5" w:rsidR="00D96134" w:rsidRPr="0030348C" w:rsidRDefault="0019280A" w:rsidP="009160A6">
            <w:pPr>
              <w:tabs>
                <w:tab w:val="left" w:pos="0"/>
              </w:tabs>
              <w:spacing w:before="120" w:after="120"/>
              <w:rPr>
                <w:rFonts w:ascii="Arial" w:hAnsi="Arial" w:cs="Arial"/>
                <w:b/>
              </w:rPr>
            </w:pPr>
            <w:r>
              <w:rPr>
                <w:rFonts w:ascii="Arial" w:hAnsi="Arial" w:cs="Arial"/>
              </w:rPr>
              <w:t>Part I</w:t>
            </w:r>
            <w:r w:rsidR="00D96134" w:rsidRPr="00CC7561">
              <w:rPr>
                <w:rFonts w:ascii="Arial" w:hAnsi="Arial" w:cs="Arial"/>
              </w:rPr>
              <w:t>:</w:t>
            </w:r>
            <w:r w:rsidR="00D96134">
              <w:rPr>
                <w:rFonts w:ascii="Arial" w:hAnsi="Arial" w:cs="Arial"/>
              </w:rPr>
              <w:t xml:space="preserve"> </w:t>
            </w:r>
            <w:r w:rsidR="009160A6">
              <w:rPr>
                <w:rFonts w:ascii="Arial" w:hAnsi="Arial" w:cs="Arial"/>
              </w:rPr>
              <w:fldChar w:fldCharType="begin"/>
            </w:r>
            <w:r w:rsidR="009160A6">
              <w:rPr>
                <w:rFonts w:ascii="Arial" w:hAnsi="Arial" w:cs="Arial"/>
              </w:rPr>
              <w:instrText xml:space="preserve"> REF _Ref50722660 \r \h </w:instrText>
            </w:r>
            <w:r w:rsidR="009160A6">
              <w:rPr>
                <w:rFonts w:ascii="Arial" w:hAnsi="Arial" w:cs="Arial"/>
              </w:rPr>
            </w:r>
            <w:r w:rsidR="009160A6">
              <w:rPr>
                <w:rFonts w:ascii="Arial" w:hAnsi="Arial" w:cs="Arial"/>
              </w:rPr>
              <w:fldChar w:fldCharType="separate"/>
            </w:r>
            <w:r w:rsidR="00E066A2">
              <w:rPr>
                <w:rFonts w:ascii="Arial" w:hAnsi="Arial" w:cs="Arial"/>
              </w:rPr>
              <w:t>4.12</w:t>
            </w:r>
            <w:r w:rsidR="009160A6">
              <w:rPr>
                <w:rFonts w:ascii="Arial" w:hAnsi="Arial" w:cs="Arial"/>
              </w:rPr>
              <w:fldChar w:fldCharType="end"/>
            </w:r>
          </w:p>
        </w:tc>
        <w:tc>
          <w:tcPr>
            <w:tcW w:w="1035" w:type="pct"/>
          </w:tcPr>
          <w:p w14:paraId="15E81B42" w14:textId="77777777" w:rsidR="00D96134" w:rsidRPr="0030348C" w:rsidRDefault="00D96134" w:rsidP="00D93CB1">
            <w:pPr>
              <w:tabs>
                <w:tab w:val="left" w:pos="0"/>
                <w:tab w:val="left" w:pos="202"/>
              </w:tabs>
              <w:spacing w:before="120" w:after="120"/>
              <w:rPr>
                <w:rFonts w:ascii="Arial" w:hAnsi="Arial" w:cs="Arial"/>
                <w:b/>
              </w:rPr>
            </w:pPr>
            <w:r>
              <w:rPr>
                <w:rFonts w:ascii="Arial" w:hAnsi="Arial" w:cs="Arial"/>
                <w:b/>
              </w:rPr>
              <w:t>E</w:t>
            </w:r>
            <w:r w:rsidRPr="0030348C">
              <w:rPr>
                <w:rFonts w:ascii="Arial" w:hAnsi="Arial" w:cs="Arial"/>
                <w:b/>
              </w:rPr>
              <w:t>ffective date</w:t>
            </w:r>
          </w:p>
        </w:tc>
        <w:tc>
          <w:tcPr>
            <w:tcW w:w="2923" w:type="pct"/>
            <w:gridSpan w:val="3"/>
          </w:tcPr>
          <w:p w14:paraId="046A7EBC" w14:textId="0542AB9B" w:rsidR="00D96134" w:rsidRPr="00BA6A5C" w:rsidRDefault="00D96134" w:rsidP="008A75F1">
            <w:pPr>
              <w:spacing w:before="120"/>
              <w:jc w:val="both"/>
              <w:rPr>
                <w:rFonts w:ascii="Arial" w:hAnsi="Arial" w:cs="Arial"/>
              </w:rPr>
            </w:pPr>
          </w:p>
        </w:tc>
      </w:tr>
      <w:tr w:rsidR="00D96134" w14:paraId="7DFC7B9D" w14:textId="77777777" w:rsidTr="00F4432F">
        <w:tc>
          <w:tcPr>
            <w:tcW w:w="422" w:type="pct"/>
          </w:tcPr>
          <w:p w14:paraId="20ACA687"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1A7D5D91" w14:textId="3615E328" w:rsidR="00D96134" w:rsidRPr="0030348C" w:rsidRDefault="0019280A" w:rsidP="00FC06C4">
            <w:pPr>
              <w:tabs>
                <w:tab w:val="left" w:pos="0"/>
              </w:tabs>
              <w:spacing w:before="120" w:after="120"/>
              <w:rPr>
                <w:rFonts w:ascii="Arial" w:hAnsi="Arial" w:cs="Arial"/>
                <w:b/>
              </w:rPr>
            </w:pPr>
            <w:r>
              <w:rPr>
                <w:rFonts w:ascii="Arial" w:hAnsi="Arial" w:cs="Arial"/>
              </w:rPr>
              <w:t>Part I</w:t>
            </w:r>
            <w:r w:rsidR="00D96134" w:rsidRPr="00CC7561">
              <w:rPr>
                <w:rFonts w:ascii="Arial" w:hAnsi="Arial" w:cs="Arial"/>
              </w:rPr>
              <w:t>:</w:t>
            </w:r>
            <w:r w:rsidR="00D96134">
              <w:rPr>
                <w:rFonts w:ascii="Arial" w:hAnsi="Arial" w:cs="Arial"/>
              </w:rPr>
              <w:t xml:space="preserve"> </w:t>
            </w:r>
            <w:r>
              <w:rPr>
                <w:rFonts w:ascii="Arial" w:hAnsi="Arial" w:cs="Arial"/>
              </w:rPr>
              <w:fldChar w:fldCharType="begin"/>
            </w:r>
            <w:r>
              <w:rPr>
                <w:rFonts w:ascii="Arial" w:hAnsi="Arial" w:cs="Arial"/>
              </w:rPr>
              <w:instrText xml:space="preserve"> REF _Ref37945834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4.14</w:t>
            </w:r>
            <w:r>
              <w:rPr>
                <w:rFonts w:ascii="Arial" w:hAnsi="Arial" w:cs="Arial"/>
              </w:rPr>
              <w:fldChar w:fldCharType="end"/>
            </w:r>
          </w:p>
        </w:tc>
        <w:tc>
          <w:tcPr>
            <w:tcW w:w="1035" w:type="pct"/>
          </w:tcPr>
          <w:p w14:paraId="567B32F4" w14:textId="77777777" w:rsidR="00D96134" w:rsidRPr="0030348C" w:rsidRDefault="00D96134" w:rsidP="00D93CB1">
            <w:pPr>
              <w:tabs>
                <w:tab w:val="left" w:pos="0"/>
                <w:tab w:val="left" w:pos="202"/>
              </w:tabs>
              <w:spacing w:before="120" w:after="120"/>
              <w:rPr>
                <w:rFonts w:ascii="Arial" w:hAnsi="Arial" w:cs="Arial"/>
                <w:b/>
              </w:rPr>
            </w:pPr>
            <w:r>
              <w:rPr>
                <w:rFonts w:ascii="Arial" w:hAnsi="Arial" w:cs="Arial"/>
                <w:b/>
              </w:rPr>
              <w:t>E</w:t>
            </w:r>
            <w:r w:rsidRPr="0030348C">
              <w:rPr>
                <w:rFonts w:ascii="Arial" w:hAnsi="Arial" w:cs="Arial"/>
                <w:b/>
              </w:rPr>
              <w:t>xpiry date</w:t>
            </w:r>
          </w:p>
        </w:tc>
        <w:tc>
          <w:tcPr>
            <w:tcW w:w="2923" w:type="pct"/>
            <w:gridSpan w:val="3"/>
          </w:tcPr>
          <w:p w14:paraId="4F5EAC15" w14:textId="69BE15B3" w:rsidR="00D96134" w:rsidRPr="00BA6A5C" w:rsidRDefault="00D96134" w:rsidP="008A75F1">
            <w:pPr>
              <w:spacing w:before="120"/>
              <w:jc w:val="both"/>
              <w:rPr>
                <w:rFonts w:ascii="Arial" w:hAnsi="Arial" w:cs="Arial"/>
              </w:rPr>
            </w:pPr>
          </w:p>
        </w:tc>
      </w:tr>
      <w:tr w:rsidR="00954F72" w14:paraId="78E34964" w14:textId="77777777" w:rsidTr="00F4432F">
        <w:tc>
          <w:tcPr>
            <w:tcW w:w="422" w:type="pct"/>
          </w:tcPr>
          <w:p w14:paraId="07826FD3" w14:textId="77777777" w:rsidR="00954F72" w:rsidRDefault="00954F72"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3208A3B5" w14:textId="3A341C66" w:rsidR="00954F72" w:rsidRDefault="00954F72" w:rsidP="00FC06C4">
            <w:pPr>
              <w:tabs>
                <w:tab w:val="left" w:pos="0"/>
              </w:tabs>
              <w:spacing w:before="120" w:after="120"/>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_Ref54258521 \r \h </w:instrText>
            </w:r>
            <w:r>
              <w:rPr>
                <w:rFonts w:ascii="Arial" w:hAnsi="Arial" w:cs="Arial"/>
              </w:rPr>
            </w:r>
            <w:r>
              <w:rPr>
                <w:rFonts w:ascii="Arial" w:hAnsi="Arial" w:cs="Arial"/>
              </w:rPr>
              <w:fldChar w:fldCharType="separate"/>
            </w:r>
            <w:r w:rsidR="00E066A2">
              <w:rPr>
                <w:rFonts w:ascii="Arial" w:hAnsi="Arial" w:cs="Arial"/>
              </w:rPr>
              <w:t>4.32</w:t>
            </w:r>
            <w:r>
              <w:rPr>
                <w:rFonts w:ascii="Arial" w:hAnsi="Arial" w:cs="Arial"/>
              </w:rPr>
              <w:fldChar w:fldCharType="end"/>
            </w:r>
          </w:p>
        </w:tc>
        <w:tc>
          <w:tcPr>
            <w:tcW w:w="1035" w:type="pct"/>
          </w:tcPr>
          <w:p w14:paraId="107D171F" w14:textId="0870B58A" w:rsidR="00954F72" w:rsidRDefault="00954F72" w:rsidP="00D93CB1">
            <w:pPr>
              <w:tabs>
                <w:tab w:val="left" w:pos="0"/>
                <w:tab w:val="left" w:pos="202"/>
              </w:tabs>
              <w:spacing w:before="120" w:after="120"/>
              <w:rPr>
                <w:rFonts w:ascii="Arial" w:hAnsi="Arial" w:cs="Arial"/>
                <w:b/>
              </w:rPr>
            </w:pPr>
            <w:r>
              <w:rPr>
                <w:rFonts w:ascii="Arial" w:hAnsi="Arial" w:cs="Arial"/>
                <w:b/>
              </w:rPr>
              <w:t>Target Date</w:t>
            </w:r>
          </w:p>
        </w:tc>
        <w:tc>
          <w:tcPr>
            <w:tcW w:w="2923" w:type="pct"/>
            <w:gridSpan w:val="3"/>
          </w:tcPr>
          <w:p w14:paraId="29ECB4DD" w14:textId="77777777" w:rsidR="00954F72" w:rsidRPr="00BA6A5C" w:rsidRDefault="00954F72" w:rsidP="008A75F1">
            <w:pPr>
              <w:spacing w:before="120"/>
              <w:jc w:val="both"/>
              <w:rPr>
                <w:rFonts w:ascii="Arial" w:hAnsi="Arial" w:cs="Arial"/>
              </w:rPr>
            </w:pPr>
          </w:p>
        </w:tc>
      </w:tr>
      <w:tr w:rsidR="00D96134" w14:paraId="5F28A8BA" w14:textId="77777777" w:rsidTr="00F4432F">
        <w:tc>
          <w:tcPr>
            <w:tcW w:w="422" w:type="pct"/>
          </w:tcPr>
          <w:p w14:paraId="5A1F3C01"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7B4DE9DF" w14:textId="311DA36C" w:rsidR="00D96134" w:rsidRPr="0030348C" w:rsidRDefault="00954F72" w:rsidP="00FC06C4">
            <w:pPr>
              <w:tabs>
                <w:tab w:val="left" w:pos="0"/>
              </w:tabs>
              <w:spacing w:before="120" w:after="120"/>
              <w:rPr>
                <w:rFonts w:ascii="Arial" w:hAnsi="Arial" w:cs="Arial"/>
                <w:b/>
              </w:rPr>
            </w:pPr>
            <w:r>
              <w:rPr>
                <w:rFonts w:ascii="Arial" w:hAnsi="Arial" w:cs="Arial"/>
              </w:rPr>
              <w:t xml:space="preserve">Part I: </w:t>
            </w:r>
            <w:r>
              <w:rPr>
                <w:rFonts w:ascii="Arial" w:hAnsi="Arial" w:cs="Arial"/>
              </w:rPr>
              <w:fldChar w:fldCharType="begin"/>
            </w:r>
            <w:r>
              <w:rPr>
                <w:rFonts w:ascii="Arial" w:hAnsi="Arial" w:cs="Arial"/>
              </w:rPr>
              <w:instrText xml:space="preserve"> REF _Ref50722599 \r \h </w:instrText>
            </w:r>
            <w:r>
              <w:rPr>
                <w:rFonts w:ascii="Arial" w:hAnsi="Arial" w:cs="Arial"/>
              </w:rPr>
            </w:r>
            <w:r>
              <w:rPr>
                <w:rFonts w:ascii="Arial" w:hAnsi="Arial" w:cs="Arial"/>
              </w:rPr>
              <w:fldChar w:fldCharType="separate"/>
            </w:r>
            <w:r w:rsidR="00E066A2">
              <w:rPr>
                <w:rFonts w:ascii="Arial" w:hAnsi="Arial" w:cs="Arial"/>
              </w:rPr>
              <w:t>4.11</w:t>
            </w:r>
            <w:r>
              <w:rPr>
                <w:rFonts w:ascii="Arial" w:hAnsi="Arial" w:cs="Arial"/>
              </w:rPr>
              <w:fldChar w:fldCharType="end"/>
            </w:r>
          </w:p>
        </w:tc>
        <w:tc>
          <w:tcPr>
            <w:tcW w:w="1035" w:type="pct"/>
          </w:tcPr>
          <w:p w14:paraId="77120559" w14:textId="3781354A" w:rsidR="00D96134" w:rsidRPr="0030348C" w:rsidRDefault="00954F72" w:rsidP="00D93CB1">
            <w:pPr>
              <w:tabs>
                <w:tab w:val="left" w:pos="0"/>
                <w:tab w:val="left" w:pos="202"/>
                <w:tab w:val="left" w:pos="344"/>
              </w:tabs>
              <w:spacing w:before="120" w:after="120"/>
              <w:rPr>
                <w:rFonts w:ascii="Arial" w:hAnsi="Arial" w:cs="Arial"/>
                <w:b/>
              </w:rPr>
            </w:pPr>
            <w:r>
              <w:rPr>
                <w:rFonts w:ascii="Arial" w:hAnsi="Arial" w:cs="Arial"/>
                <w:b/>
              </w:rPr>
              <w:t>Duration</w:t>
            </w:r>
          </w:p>
        </w:tc>
        <w:tc>
          <w:tcPr>
            <w:tcW w:w="2923" w:type="pct"/>
            <w:gridSpan w:val="3"/>
          </w:tcPr>
          <w:p w14:paraId="0964128F" w14:textId="3C53744C" w:rsidR="00D96134" w:rsidRPr="00630ADB" w:rsidRDefault="00D96134" w:rsidP="008A75F1">
            <w:pPr>
              <w:spacing w:before="120"/>
              <w:jc w:val="both"/>
              <w:rPr>
                <w:rFonts w:ascii="Arial" w:hAnsi="Arial" w:cs="Arial"/>
              </w:rPr>
            </w:pPr>
          </w:p>
        </w:tc>
      </w:tr>
      <w:tr w:rsidR="00A31EF3" w14:paraId="76173B40" w14:textId="77777777" w:rsidTr="00F4432F">
        <w:trPr>
          <w:trHeight w:val="315"/>
        </w:trPr>
        <w:tc>
          <w:tcPr>
            <w:tcW w:w="422" w:type="pct"/>
            <w:vMerge w:val="restart"/>
          </w:tcPr>
          <w:p w14:paraId="35DDCAED"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6801756D" w14:textId="52BBE881" w:rsidR="00D96134" w:rsidRPr="0030348C" w:rsidRDefault="0019280A" w:rsidP="00A55289">
            <w:pPr>
              <w:tabs>
                <w:tab w:val="left" w:pos="0"/>
              </w:tabs>
              <w:spacing w:before="120"/>
              <w:rPr>
                <w:rFonts w:ascii="Arial" w:hAnsi="Arial" w:cs="Arial"/>
                <w:b/>
              </w:rPr>
            </w:pPr>
            <w:r>
              <w:rPr>
                <w:rFonts w:ascii="Arial" w:hAnsi="Arial" w:cs="Arial"/>
              </w:rPr>
              <w:t>Part I</w:t>
            </w:r>
            <w:r w:rsidR="00D96134" w:rsidRPr="00CF754F">
              <w:rPr>
                <w:rFonts w:ascii="Arial" w:hAnsi="Arial" w:cs="Arial"/>
              </w:rPr>
              <w:t>:</w:t>
            </w:r>
            <w:r w:rsidR="00D96134">
              <w:rPr>
                <w:rFonts w:ascii="Arial" w:hAnsi="Arial" w:cs="Arial"/>
              </w:rPr>
              <w:t xml:space="preserve"> </w:t>
            </w:r>
            <w:r>
              <w:rPr>
                <w:rFonts w:ascii="Arial" w:hAnsi="Arial" w:cs="Arial"/>
              </w:rPr>
              <w:fldChar w:fldCharType="begin"/>
            </w:r>
            <w:r>
              <w:rPr>
                <w:rFonts w:ascii="Arial" w:hAnsi="Arial" w:cs="Arial"/>
              </w:rPr>
              <w:instrText xml:space="preserve"> REF _Ref37945927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10.2</w:t>
            </w:r>
            <w:r>
              <w:rPr>
                <w:rFonts w:ascii="Arial" w:hAnsi="Arial" w:cs="Arial"/>
              </w:rPr>
              <w:fldChar w:fldCharType="end"/>
            </w:r>
          </w:p>
        </w:tc>
        <w:tc>
          <w:tcPr>
            <w:tcW w:w="1035" w:type="pct"/>
            <w:vMerge w:val="restart"/>
          </w:tcPr>
          <w:p w14:paraId="1B02D468" w14:textId="77777777" w:rsidR="00D96134" w:rsidRPr="0030348C" w:rsidRDefault="00D96134" w:rsidP="00D93CB1">
            <w:pPr>
              <w:tabs>
                <w:tab w:val="left" w:pos="0"/>
                <w:tab w:val="left" w:pos="202"/>
                <w:tab w:val="left" w:pos="344"/>
              </w:tabs>
              <w:spacing w:before="120" w:after="120"/>
              <w:rPr>
                <w:rFonts w:ascii="Arial" w:hAnsi="Arial" w:cs="Arial"/>
                <w:b/>
              </w:rPr>
            </w:pPr>
            <w:r>
              <w:rPr>
                <w:rFonts w:ascii="Arial" w:hAnsi="Arial" w:cs="Arial"/>
                <w:b/>
              </w:rPr>
              <w:t>Renewal</w:t>
            </w:r>
          </w:p>
        </w:tc>
        <w:tc>
          <w:tcPr>
            <w:tcW w:w="757" w:type="pct"/>
            <w:vMerge w:val="restart"/>
          </w:tcPr>
          <w:p w14:paraId="569B4C48" w14:textId="77777777" w:rsidR="00D96134" w:rsidRPr="00A872F8" w:rsidRDefault="00D96134" w:rsidP="00A55289">
            <w:pPr>
              <w:spacing w:before="120"/>
              <w:rPr>
                <w:rFonts w:ascii="Arial" w:hAnsi="Arial" w:cs="Arial"/>
              </w:rPr>
            </w:pPr>
            <w:r>
              <w:rPr>
                <w:rFonts w:ascii="Arial" w:hAnsi="Arial" w:cs="Arial"/>
              </w:rPr>
              <w:t>Option to renew</w:t>
            </w:r>
          </w:p>
        </w:tc>
        <w:tc>
          <w:tcPr>
            <w:tcW w:w="1083" w:type="pct"/>
            <w:shd w:val="clear" w:color="auto" w:fill="F2F2F2" w:themeFill="background1" w:themeFillShade="F2"/>
          </w:tcPr>
          <w:p w14:paraId="1ECA5055" w14:textId="77777777" w:rsidR="00D96134" w:rsidRPr="00C22AAE" w:rsidRDefault="00D96134" w:rsidP="004523DC">
            <w:pPr>
              <w:spacing w:before="120"/>
              <w:jc w:val="center"/>
              <w:rPr>
                <w:rFonts w:ascii="Arial" w:hAnsi="Arial" w:cs="Arial"/>
              </w:rPr>
            </w:pPr>
            <w:r w:rsidRPr="00C22AAE">
              <w:rPr>
                <w:rFonts w:ascii="Arial" w:hAnsi="Arial" w:cs="Arial"/>
              </w:rPr>
              <w:t>YES</w:t>
            </w:r>
          </w:p>
        </w:tc>
        <w:tc>
          <w:tcPr>
            <w:tcW w:w="1084" w:type="pct"/>
            <w:shd w:val="clear" w:color="auto" w:fill="F2F2F2" w:themeFill="background1" w:themeFillShade="F2"/>
          </w:tcPr>
          <w:p w14:paraId="52788F1D" w14:textId="77777777" w:rsidR="00D96134" w:rsidRPr="006752CE" w:rsidRDefault="00D96134" w:rsidP="004523DC">
            <w:pPr>
              <w:spacing w:before="120"/>
              <w:jc w:val="center"/>
              <w:rPr>
                <w:rFonts w:ascii="Arial" w:hAnsi="Arial" w:cs="Arial"/>
              </w:rPr>
            </w:pPr>
            <w:r>
              <w:rPr>
                <w:rFonts w:ascii="Arial" w:hAnsi="Arial" w:cs="Arial"/>
              </w:rPr>
              <w:t>NO</w:t>
            </w:r>
          </w:p>
        </w:tc>
      </w:tr>
      <w:tr w:rsidR="00A31EF3" w14:paraId="73AD7902" w14:textId="77777777" w:rsidTr="00F4432F">
        <w:trPr>
          <w:trHeight w:val="315"/>
        </w:trPr>
        <w:tc>
          <w:tcPr>
            <w:tcW w:w="422" w:type="pct"/>
            <w:vMerge/>
          </w:tcPr>
          <w:p w14:paraId="7448FFC8"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tcPr>
          <w:p w14:paraId="2F898D79" w14:textId="77777777" w:rsidR="00D96134" w:rsidRPr="00CF754F" w:rsidRDefault="00D96134" w:rsidP="002A6B78">
            <w:pPr>
              <w:tabs>
                <w:tab w:val="left" w:pos="0"/>
              </w:tabs>
              <w:spacing w:before="120" w:after="120"/>
              <w:rPr>
                <w:rFonts w:ascii="Arial" w:hAnsi="Arial" w:cs="Arial"/>
              </w:rPr>
            </w:pPr>
          </w:p>
        </w:tc>
        <w:tc>
          <w:tcPr>
            <w:tcW w:w="1035" w:type="pct"/>
            <w:vMerge/>
          </w:tcPr>
          <w:p w14:paraId="4B053180" w14:textId="77777777" w:rsidR="00D96134" w:rsidRDefault="00D96134" w:rsidP="002A6B78">
            <w:pPr>
              <w:tabs>
                <w:tab w:val="left" w:pos="0"/>
                <w:tab w:val="left" w:pos="202"/>
                <w:tab w:val="left" w:pos="344"/>
              </w:tabs>
              <w:spacing w:before="120"/>
              <w:rPr>
                <w:rFonts w:ascii="Arial" w:hAnsi="Arial" w:cs="Arial"/>
                <w:b/>
              </w:rPr>
            </w:pPr>
          </w:p>
        </w:tc>
        <w:tc>
          <w:tcPr>
            <w:tcW w:w="757" w:type="pct"/>
            <w:vMerge/>
          </w:tcPr>
          <w:p w14:paraId="2148CD79" w14:textId="77777777" w:rsidR="00D96134" w:rsidRDefault="00D96134" w:rsidP="00002A69">
            <w:pPr>
              <w:spacing w:before="120"/>
              <w:jc w:val="both"/>
              <w:rPr>
                <w:rFonts w:ascii="Arial" w:hAnsi="Arial" w:cs="Arial"/>
              </w:rPr>
            </w:pPr>
          </w:p>
        </w:tc>
        <w:tc>
          <w:tcPr>
            <w:tcW w:w="1083" w:type="pct"/>
          </w:tcPr>
          <w:p w14:paraId="00FF69DC" w14:textId="57E4C48E" w:rsidR="00D96134" w:rsidRPr="00C22AAE" w:rsidRDefault="00D96134" w:rsidP="008A75F1">
            <w:pPr>
              <w:spacing w:before="120"/>
              <w:jc w:val="center"/>
              <w:rPr>
                <w:rFonts w:ascii="Arial" w:hAnsi="Arial" w:cs="Arial"/>
              </w:rPr>
            </w:pPr>
          </w:p>
        </w:tc>
        <w:tc>
          <w:tcPr>
            <w:tcW w:w="1084" w:type="pct"/>
          </w:tcPr>
          <w:p w14:paraId="618CDAA9" w14:textId="1353D76D" w:rsidR="00D96134" w:rsidRDefault="00D96134" w:rsidP="008A75F1">
            <w:pPr>
              <w:spacing w:before="120"/>
              <w:jc w:val="center"/>
              <w:rPr>
                <w:rFonts w:ascii="Arial" w:hAnsi="Arial" w:cs="Arial"/>
              </w:rPr>
            </w:pPr>
          </w:p>
        </w:tc>
      </w:tr>
      <w:tr w:rsidR="00D96134" w14:paraId="4EEF1E4B" w14:textId="77777777" w:rsidTr="00F4432F">
        <w:trPr>
          <w:trHeight w:val="505"/>
        </w:trPr>
        <w:tc>
          <w:tcPr>
            <w:tcW w:w="422" w:type="pct"/>
            <w:vMerge/>
          </w:tcPr>
          <w:p w14:paraId="61083171"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tcPr>
          <w:p w14:paraId="125DB5AA" w14:textId="77777777" w:rsidR="00D96134" w:rsidRPr="00CF754F" w:rsidRDefault="00D96134" w:rsidP="002A6B78">
            <w:pPr>
              <w:tabs>
                <w:tab w:val="left" w:pos="0"/>
              </w:tabs>
              <w:spacing w:before="120" w:after="120"/>
              <w:rPr>
                <w:rFonts w:ascii="Arial" w:hAnsi="Arial" w:cs="Arial"/>
              </w:rPr>
            </w:pPr>
          </w:p>
        </w:tc>
        <w:tc>
          <w:tcPr>
            <w:tcW w:w="1035" w:type="pct"/>
            <w:vMerge/>
          </w:tcPr>
          <w:p w14:paraId="300EE6AB" w14:textId="77777777" w:rsidR="00D96134" w:rsidDel="008414BB" w:rsidRDefault="00D96134" w:rsidP="002A6B78">
            <w:pPr>
              <w:tabs>
                <w:tab w:val="left" w:pos="0"/>
                <w:tab w:val="left" w:pos="202"/>
                <w:tab w:val="left" w:pos="344"/>
              </w:tabs>
              <w:spacing w:before="120"/>
              <w:rPr>
                <w:rFonts w:ascii="Arial" w:hAnsi="Arial" w:cs="Arial"/>
                <w:b/>
              </w:rPr>
            </w:pPr>
          </w:p>
        </w:tc>
        <w:tc>
          <w:tcPr>
            <w:tcW w:w="757" w:type="pct"/>
          </w:tcPr>
          <w:p w14:paraId="46B3F288" w14:textId="77777777" w:rsidR="00D96134" w:rsidRPr="00A872F8" w:rsidRDefault="00D96134" w:rsidP="00002A69">
            <w:pPr>
              <w:spacing w:before="120"/>
              <w:jc w:val="both"/>
              <w:rPr>
                <w:rFonts w:ascii="Arial" w:hAnsi="Arial" w:cs="Arial"/>
              </w:rPr>
            </w:pPr>
            <w:r>
              <w:rPr>
                <w:rFonts w:ascii="Arial" w:hAnsi="Arial" w:cs="Arial"/>
              </w:rPr>
              <w:t>Renewal term</w:t>
            </w:r>
          </w:p>
        </w:tc>
        <w:tc>
          <w:tcPr>
            <w:tcW w:w="2167" w:type="pct"/>
            <w:gridSpan w:val="2"/>
          </w:tcPr>
          <w:p w14:paraId="006C1F08" w14:textId="7E555BB7" w:rsidR="00D96134" w:rsidRPr="00A872F8" w:rsidRDefault="00D96134" w:rsidP="008A75F1">
            <w:pPr>
              <w:spacing w:before="120"/>
              <w:jc w:val="both"/>
              <w:rPr>
                <w:rFonts w:ascii="Arial" w:hAnsi="Arial" w:cs="Arial"/>
              </w:rPr>
            </w:pPr>
          </w:p>
        </w:tc>
      </w:tr>
      <w:tr w:rsidR="00D96134" w14:paraId="18D9537D" w14:textId="77777777" w:rsidTr="00F4432F">
        <w:trPr>
          <w:trHeight w:val="505"/>
        </w:trPr>
        <w:tc>
          <w:tcPr>
            <w:tcW w:w="422" w:type="pct"/>
            <w:vMerge/>
          </w:tcPr>
          <w:p w14:paraId="4669F96A"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tcPr>
          <w:p w14:paraId="6A923876" w14:textId="77777777" w:rsidR="00D96134" w:rsidRPr="00CF754F" w:rsidRDefault="00D96134" w:rsidP="002A6B78">
            <w:pPr>
              <w:tabs>
                <w:tab w:val="left" w:pos="0"/>
              </w:tabs>
              <w:spacing w:before="120" w:after="120"/>
              <w:rPr>
                <w:rFonts w:ascii="Arial" w:hAnsi="Arial" w:cs="Arial"/>
              </w:rPr>
            </w:pPr>
          </w:p>
        </w:tc>
        <w:tc>
          <w:tcPr>
            <w:tcW w:w="1035" w:type="pct"/>
            <w:vMerge/>
          </w:tcPr>
          <w:p w14:paraId="068D08B9" w14:textId="77777777" w:rsidR="00D96134" w:rsidDel="008414BB" w:rsidRDefault="00D96134" w:rsidP="002A6B78">
            <w:pPr>
              <w:tabs>
                <w:tab w:val="left" w:pos="0"/>
                <w:tab w:val="left" w:pos="202"/>
                <w:tab w:val="left" w:pos="344"/>
              </w:tabs>
              <w:spacing w:before="120"/>
              <w:rPr>
                <w:rFonts w:ascii="Arial" w:hAnsi="Arial" w:cs="Arial"/>
                <w:b/>
              </w:rPr>
            </w:pPr>
          </w:p>
        </w:tc>
        <w:tc>
          <w:tcPr>
            <w:tcW w:w="757" w:type="pct"/>
          </w:tcPr>
          <w:p w14:paraId="6B944C5D" w14:textId="77777777" w:rsidR="00D96134" w:rsidRDefault="00D96134" w:rsidP="00D93CB1">
            <w:pPr>
              <w:spacing w:before="120"/>
              <w:rPr>
                <w:rFonts w:ascii="Arial" w:hAnsi="Arial" w:cs="Arial"/>
              </w:rPr>
            </w:pPr>
            <w:r>
              <w:rPr>
                <w:rFonts w:ascii="Arial" w:hAnsi="Arial" w:cs="Arial"/>
              </w:rPr>
              <w:t>Notice to renew</w:t>
            </w:r>
          </w:p>
        </w:tc>
        <w:tc>
          <w:tcPr>
            <w:tcW w:w="2167" w:type="pct"/>
            <w:gridSpan w:val="2"/>
          </w:tcPr>
          <w:p w14:paraId="33427D9A" w14:textId="2BAC7D68" w:rsidR="00D96134" w:rsidRPr="00A872F8" w:rsidRDefault="00D96134" w:rsidP="008A75F1">
            <w:pPr>
              <w:spacing w:before="120"/>
              <w:jc w:val="both"/>
              <w:rPr>
                <w:rFonts w:ascii="Arial" w:hAnsi="Arial" w:cs="Arial"/>
              </w:rPr>
            </w:pPr>
          </w:p>
        </w:tc>
      </w:tr>
      <w:tr w:rsidR="001A6A03" w14:paraId="2612667E" w14:textId="77777777" w:rsidTr="00F4432F">
        <w:tc>
          <w:tcPr>
            <w:tcW w:w="422" w:type="pct"/>
            <w:vMerge w:val="restart"/>
          </w:tcPr>
          <w:p w14:paraId="6464B461" w14:textId="77777777" w:rsidR="001A6A03" w:rsidRDefault="001A6A03" w:rsidP="00A5528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0668E281" w14:textId="060A5738" w:rsidR="001A6A03" w:rsidRPr="00CF754F" w:rsidRDefault="0019280A" w:rsidP="00FC06C4">
            <w:pPr>
              <w:tabs>
                <w:tab w:val="left" w:pos="0"/>
              </w:tabs>
              <w:spacing w:before="120" w:after="120"/>
              <w:rPr>
                <w:rFonts w:ascii="Arial" w:hAnsi="Arial" w:cs="Arial"/>
              </w:rPr>
            </w:pPr>
            <w:r>
              <w:rPr>
                <w:rFonts w:ascii="Arial" w:hAnsi="Arial" w:cs="Arial"/>
              </w:rPr>
              <w:t>Part I</w:t>
            </w:r>
            <w:r w:rsidR="001A6A03" w:rsidRPr="00CF754F">
              <w:rPr>
                <w:rFonts w:ascii="Arial" w:hAnsi="Arial" w:cs="Arial"/>
              </w:rPr>
              <w:t>:</w:t>
            </w:r>
            <w:r w:rsidR="001A6A03">
              <w:rPr>
                <w:rFonts w:ascii="Arial" w:hAnsi="Arial" w:cs="Arial"/>
              </w:rPr>
              <w:t xml:space="preserve"> </w:t>
            </w:r>
            <w:r>
              <w:rPr>
                <w:rFonts w:ascii="Arial" w:hAnsi="Arial" w:cs="Arial"/>
              </w:rPr>
              <w:lastRenderedPageBreak/>
              <w:fldChar w:fldCharType="begin"/>
            </w:r>
            <w:r>
              <w:rPr>
                <w:rFonts w:ascii="Arial" w:hAnsi="Arial" w:cs="Arial"/>
              </w:rPr>
              <w:instrText xml:space="preserve"> REF _Ref37945957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25.4</w:t>
            </w:r>
            <w:r>
              <w:rPr>
                <w:rFonts w:ascii="Arial" w:hAnsi="Arial" w:cs="Arial"/>
              </w:rPr>
              <w:fldChar w:fldCharType="end"/>
            </w:r>
          </w:p>
        </w:tc>
        <w:tc>
          <w:tcPr>
            <w:tcW w:w="1035" w:type="pct"/>
            <w:vMerge w:val="restart"/>
          </w:tcPr>
          <w:p w14:paraId="00C62C9C" w14:textId="77777777" w:rsidR="001A6A03" w:rsidRDefault="001A6A03" w:rsidP="00D93CB1">
            <w:pPr>
              <w:tabs>
                <w:tab w:val="left" w:pos="0"/>
                <w:tab w:val="left" w:pos="202"/>
                <w:tab w:val="left" w:pos="344"/>
              </w:tabs>
              <w:spacing w:before="120" w:after="120"/>
              <w:rPr>
                <w:rFonts w:ascii="Arial" w:hAnsi="Arial" w:cs="Arial"/>
                <w:b/>
              </w:rPr>
            </w:pPr>
            <w:r>
              <w:rPr>
                <w:rFonts w:ascii="Arial" w:hAnsi="Arial" w:cs="Arial"/>
                <w:b/>
              </w:rPr>
              <w:lastRenderedPageBreak/>
              <w:t>T</w:t>
            </w:r>
            <w:r w:rsidRPr="0030348C">
              <w:rPr>
                <w:rFonts w:ascii="Arial" w:hAnsi="Arial" w:cs="Arial"/>
                <w:b/>
              </w:rPr>
              <w:t xml:space="preserve">ermination </w:t>
            </w:r>
            <w:r w:rsidRPr="0030348C">
              <w:rPr>
                <w:rFonts w:ascii="Arial" w:hAnsi="Arial" w:cs="Arial"/>
                <w:b/>
              </w:rPr>
              <w:lastRenderedPageBreak/>
              <w:t>for convenience</w:t>
            </w:r>
          </w:p>
        </w:tc>
        <w:tc>
          <w:tcPr>
            <w:tcW w:w="757" w:type="pct"/>
            <w:vMerge w:val="restart"/>
          </w:tcPr>
          <w:p w14:paraId="4DAA038F" w14:textId="77777777" w:rsidR="001A6A03" w:rsidRPr="005C4663" w:rsidRDefault="001A6A03" w:rsidP="001A6A03">
            <w:pPr>
              <w:spacing w:before="120"/>
              <w:jc w:val="both"/>
              <w:rPr>
                <w:rFonts w:ascii="Arial" w:hAnsi="Arial" w:cs="Arial"/>
              </w:rPr>
            </w:pPr>
            <w:r>
              <w:rPr>
                <w:rFonts w:ascii="Arial" w:hAnsi="Arial" w:cs="Arial"/>
              </w:rPr>
              <w:lastRenderedPageBreak/>
              <w:t>Applicable</w:t>
            </w:r>
          </w:p>
        </w:tc>
        <w:tc>
          <w:tcPr>
            <w:tcW w:w="1083" w:type="pct"/>
            <w:shd w:val="clear" w:color="auto" w:fill="F2F2F2" w:themeFill="background1" w:themeFillShade="F2"/>
          </w:tcPr>
          <w:p w14:paraId="0E576935" w14:textId="77777777" w:rsidR="001A6A03" w:rsidRPr="00C22AAE" w:rsidRDefault="001A6A03" w:rsidP="001A6A03">
            <w:pPr>
              <w:spacing w:before="120"/>
              <w:jc w:val="center"/>
              <w:rPr>
                <w:rFonts w:ascii="Arial" w:hAnsi="Arial" w:cs="Arial"/>
              </w:rPr>
            </w:pPr>
            <w:r w:rsidRPr="00C22AAE">
              <w:rPr>
                <w:rFonts w:ascii="Arial" w:hAnsi="Arial" w:cs="Arial"/>
              </w:rPr>
              <w:t>YES</w:t>
            </w:r>
          </w:p>
        </w:tc>
        <w:tc>
          <w:tcPr>
            <w:tcW w:w="1083" w:type="pct"/>
            <w:shd w:val="clear" w:color="auto" w:fill="F2F2F2" w:themeFill="background1" w:themeFillShade="F2"/>
          </w:tcPr>
          <w:p w14:paraId="4A6BD68B" w14:textId="77777777" w:rsidR="001A6A03" w:rsidRPr="006752CE" w:rsidRDefault="001A6A03" w:rsidP="001A6A03">
            <w:pPr>
              <w:spacing w:before="120"/>
              <w:jc w:val="center"/>
              <w:rPr>
                <w:rFonts w:ascii="Arial" w:hAnsi="Arial" w:cs="Arial"/>
              </w:rPr>
            </w:pPr>
            <w:r>
              <w:rPr>
                <w:rFonts w:ascii="Arial" w:hAnsi="Arial" w:cs="Arial"/>
              </w:rPr>
              <w:t>NO</w:t>
            </w:r>
          </w:p>
        </w:tc>
      </w:tr>
      <w:tr w:rsidR="001A6A03" w14:paraId="3B1AEA76" w14:textId="77777777" w:rsidTr="00F4432F">
        <w:tc>
          <w:tcPr>
            <w:tcW w:w="422" w:type="pct"/>
            <w:vMerge/>
          </w:tcPr>
          <w:p w14:paraId="2AF2BB01" w14:textId="77777777" w:rsidR="001A6A03" w:rsidRDefault="001A6A03" w:rsidP="001A6A03">
            <w:pPr>
              <w:pStyle w:val="ListParagraph"/>
              <w:widowControl/>
              <w:spacing w:before="120" w:after="120"/>
              <w:ind w:left="426"/>
              <w:jc w:val="both"/>
              <w:rPr>
                <w:rFonts w:ascii="Arial" w:hAnsi="Arial" w:cs="Arial"/>
                <w:b/>
              </w:rPr>
            </w:pPr>
          </w:p>
        </w:tc>
        <w:tc>
          <w:tcPr>
            <w:tcW w:w="619" w:type="pct"/>
            <w:vMerge/>
          </w:tcPr>
          <w:p w14:paraId="3CFCD6ED" w14:textId="77777777" w:rsidR="001A6A03" w:rsidRPr="00CF754F" w:rsidRDefault="001A6A03" w:rsidP="002A6B78">
            <w:pPr>
              <w:tabs>
                <w:tab w:val="left" w:pos="0"/>
              </w:tabs>
              <w:spacing w:before="120" w:after="120"/>
              <w:rPr>
                <w:rFonts w:ascii="Arial" w:hAnsi="Arial" w:cs="Arial"/>
              </w:rPr>
            </w:pPr>
          </w:p>
        </w:tc>
        <w:tc>
          <w:tcPr>
            <w:tcW w:w="1035" w:type="pct"/>
            <w:vMerge/>
          </w:tcPr>
          <w:p w14:paraId="4ACE1977" w14:textId="77777777" w:rsidR="001A6A03" w:rsidRDefault="001A6A03" w:rsidP="002A6B78">
            <w:pPr>
              <w:tabs>
                <w:tab w:val="left" w:pos="0"/>
                <w:tab w:val="left" w:pos="202"/>
                <w:tab w:val="left" w:pos="344"/>
              </w:tabs>
              <w:spacing w:before="120"/>
              <w:rPr>
                <w:rFonts w:ascii="Arial" w:hAnsi="Arial" w:cs="Arial"/>
                <w:b/>
              </w:rPr>
            </w:pPr>
          </w:p>
        </w:tc>
        <w:tc>
          <w:tcPr>
            <w:tcW w:w="757" w:type="pct"/>
            <w:vMerge/>
          </w:tcPr>
          <w:p w14:paraId="5FB3BC20" w14:textId="77777777" w:rsidR="001A6A03" w:rsidRDefault="001A6A03" w:rsidP="00002A69">
            <w:pPr>
              <w:spacing w:before="120"/>
              <w:jc w:val="both"/>
              <w:rPr>
                <w:rFonts w:ascii="Arial" w:hAnsi="Arial" w:cs="Arial"/>
              </w:rPr>
            </w:pPr>
          </w:p>
        </w:tc>
        <w:tc>
          <w:tcPr>
            <w:tcW w:w="1083" w:type="pct"/>
          </w:tcPr>
          <w:p w14:paraId="0D4505EC" w14:textId="42B9404E" w:rsidR="001A6A03" w:rsidRPr="00630ADB" w:rsidRDefault="001A6A03" w:rsidP="008A75F1">
            <w:pPr>
              <w:spacing w:before="120"/>
              <w:jc w:val="center"/>
              <w:rPr>
                <w:rFonts w:ascii="Arial" w:hAnsi="Arial" w:cs="Arial"/>
              </w:rPr>
            </w:pPr>
          </w:p>
        </w:tc>
        <w:tc>
          <w:tcPr>
            <w:tcW w:w="1083" w:type="pct"/>
          </w:tcPr>
          <w:p w14:paraId="2C00F099" w14:textId="1B9BCAA1" w:rsidR="001A6A03" w:rsidRPr="00630ADB" w:rsidRDefault="001A6A03" w:rsidP="008A75F1">
            <w:pPr>
              <w:spacing w:before="120"/>
              <w:jc w:val="center"/>
              <w:rPr>
                <w:rFonts w:ascii="Arial" w:hAnsi="Arial" w:cs="Arial"/>
              </w:rPr>
            </w:pPr>
          </w:p>
        </w:tc>
      </w:tr>
      <w:tr w:rsidR="001A6A03" w14:paraId="48931712" w14:textId="77777777" w:rsidTr="00F4432F">
        <w:tc>
          <w:tcPr>
            <w:tcW w:w="422" w:type="pct"/>
            <w:vMerge/>
          </w:tcPr>
          <w:p w14:paraId="12A17248" w14:textId="77777777" w:rsidR="001A6A03" w:rsidRDefault="001A6A03" w:rsidP="00B466D9">
            <w:pPr>
              <w:pStyle w:val="ListParagraph"/>
              <w:widowControl/>
              <w:numPr>
                <w:ilvl w:val="0"/>
                <w:numId w:val="17"/>
              </w:numPr>
              <w:spacing w:before="120" w:after="120"/>
              <w:ind w:left="426" w:hanging="426"/>
              <w:jc w:val="both"/>
              <w:rPr>
                <w:rFonts w:ascii="Arial" w:hAnsi="Arial" w:cs="Arial"/>
                <w:b/>
              </w:rPr>
            </w:pPr>
          </w:p>
        </w:tc>
        <w:tc>
          <w:tcPr>
            <w:tcW w:w="619" w:type="pct"/>
            <w:vMerge/>
          </w:tcPr>
          <w:p w14:paraId="56A9FD96" w14:textId="77777777" w:rsidR="001A6A03" w:rsidRPr="0030348C" w:rsidRDefault="001A6A03" w:rsidP="002A6B78">
            <w:pPr>
              <w:tabs>
                <w:tab w:val="left" w:pos="0"/>
              </w:tabs>
              <w:spacing w:before="120" w:after="120"/>
              <w:rPr>
                <w:rFonts w:ascii="Arial" w:hAnsi="Arial" w:cs="Arial"/>
                <w:b/>
              </w:rPr>
            </w:pPr>
          </w:p>
        </w:tc>
        <w:tc>
          <w:tcPr>
            <w:tcW w:w="1035" w:type="pct"/>
            <w:vMerge/>
          </w:tcPr>
          <w:p w14:paraId="52723DA1" w14:textId="77777777" w:rsidR="001A6A03" w:rsidRPr="0030348C" w:rsidRDefault="001A6A03" w:rsidP="002A6B78">
            <w:pPr>
              <w:tabs>
                <w:tab w:val="left" w:pos="0"/>
                <w:tab w:val="left" w:pos="202"/>
                <w:tab w:val="left" w:pos="344"/>
              </w:tabs>
              <w:spacing w:before="120"/>
              <w:rPr>
                <w:rFonts w:ascii="Arial" w:hAnsi="Arial" w:cs="Arial"/>
                <w:b/>
              </w:rPr>
            </w:pPr>
          </w:p>
        </w:tc>
        <w:tc>
          <w:tcPr>
            <w:tcW w:w="757" w:type="pct"/>
          </w:tcPr>
          <w:p w14:paraId="03B3370A" w14:textId="77777777" w:rsidR="001A6A03" w:rsidRPr="005C4663" w:rsidRDefault="001A6A03" w:rsidP="00002A69">
            <w:pPr>
              <w:spacing w:before="120"/>
              <w:jc w:val="both"/>
              <w:rPr>
                <w:rFonts w:ascii="Arial" w:hAnsi="Arial" w:cs="Arial"/>
              </w:rPr>
            </w:pPr>
            <w:r w:rsidRPr="005C4663">
              <w:rPr>
                <w:rFonts w:ascii="Arial" w:hAnsi="Arial" w:cs="Arial"/>
              </w:rPr>
              <w:t>Notice period</w:t>
            </w:r>
          </w:p>
        </w:tc>
        <w:tc>
          <w:tcPr>
            <w:tcW w:w="2167" w:type="pct"/>
            <w:gridSpan w:val="2"/>
          </w:tcPr>
          <w:p w14:paraId="0D531D2E" w14:textId="56883717" w:rsidR="001A6A03" w:rsidRPr="008A75F1" w:rsidRDefault="001A6A03" w:rsidP="00002A69">
            <w:pPr>
              <w:spacing w:before="120"/>
              <w:jc w:val="both"/>
              <w:rPr>
                <w:rFonts w:ascii="Arial" w:hAnsi="Arial" w:cs="Arial"/>
              </w:rPr>
            </w:pPr>
          </w:p>
        </w:tc>
      </w:tr>
      <w:tr w:rsidR="00D96134" w14:paraId="75AAD084" w14:textId="77777777" w:rsidTr="00F4432F">
        <w:trPr>
          <w:trHeight w:val="375"/>
        </w:trPr>
        <w:tc>
          <w:tcPr>
            <w:tcW w:w="422" w:type="pct"/>
            <w:vMerge w:val="restart"/>
          </w:tcPr>
          <w:p w14:paraId="6B47D5ED"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3DE6CC46" w14:textId="5EC51ABC" w:rsidR="00D96134" w:rsidRPr="006577FF" w:rsidRDefault="00280E39" w:rsidP="008A75F1">
            <w:pPr>
              <w:tabs>
                <w:tab w:val="left" w:pos="0"/>
              </w:tabs>
              <w:spacing w:before="120"/>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_Ref39764533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4.21</w:t>
            </w:r>
            <w:r>
              <w:rPr>
                <w:rFonts w:ascii="Arial" w:hAnsi="Arial" w:cs="Arial"/>
              </w:rPr>
              <w:fldChar w:fldCharType="end"/>
            </w:r>
            <w:r w:rsidR="00A41AA5">
              <w:rPr>
                <w:rFonts w:ascii="Arial" w:hAnsi="Arial" w:cs="Arial"/>
              </w:rPr>
              <w:t xml:space="preserve"> &amp; Part II: </w:t>
            </w:r>
            <w:r w:rsidR="00A41AA5">
              <w:rPr>
                <w:rFonts w:ascii="Arial" w:hAnsi="Arial" w:cs="Arial"/>
              </w:rPr>
              <w:fldChar w:fldCharType="begin"/>
            </w:r>
            <w:r w:rsidR="00A41AA5">
              <w:rPr>
                <w:rFonts w:ascii="Arial" w:hAnsi="Arial" w:cs="Arial"/>
              </w:rPr>
              <w:instrText xml:space="preserve"> REF _Ref37937900 \r \h </w:instrText>
            </w:r>
            <w:r w:rsidR="008A75F1">
              <w:rPr>
                <w:rFonts w:ascii="Arial" w:hAnsi="Arial" w:cs="Arial"/>
              </w:rPr>
              <w:instrText xml:space="preserve"> \* MERGEFORMAT </w:instrText>
            </w:r>
            <w:r w:rsidR="00A41AA5">
              <w:rPr>
                <w:rFonts w:ascii="Arial" w:hAnsi="Arial" w:cs="Arial"/>
              </w:rPr>
            </w:r>
            <w:r w:rsidR="00A41AA5">
              <w:rPr>
                <w:rFonts w:ascii="Arial" w:hAnsi="Arial" w:cs="Arial"/>
              </w:rPr>
              <w:fldChar w:fldCharType="separate"/>
            </w:r>
            <w:r w:rsidR="00E066A2">
              <w:rPr>
                <w:rFonts w:ascii="Arial" w:hAnsi="Arial" w:cs="Arial"/>
              </w:rPr>
              <w:t>32.14</w:t>
            </w:r>
            <w:r w:rsidR="00A41AA5">
              <w:rPr>
                <w:rFonts w:ascii="Arial" w:hAnsi="Arial" w:cs="Arial"/>
              </w:rPr>
              <w:fldChar w:fldCharType="end"/>
            </w:r>
          </w:p>
        </w:tc>
        <w:tc>
          <w:tcPr>
            <w:tcW w:w="1035" w:type="pct"/>
            <w:vMerge w:val="restart"/>
          </w:tcPr>
          <w:p w14:paraId="5A3777EA" w14:textId="77777777" w:rsidR="00D96134" w:rsidRPr="0030348C" w:rsidRDefault="00280E39" w:rsidP="00D93CB1">
            <w:pPr>
              <w:tabs>
                <w:tab w:val="left" w:pos="0"/>
                <w:tab w:val="left" w:pos="202"/>
                <w:tab w:val="left" w:pos="344"/>
              </w:tabs>
              <w:spacing w:before="120" w:after="120"/>
              <w:rPr>
                <w:rFonts w:ascii="Arial" w:hAnsi="Arial" w:cs="Arial"/>
                <w:b/>
              </w:rPr>
            </w:pPr>
            <w:r>
              <w:rPr>
                <w:rFonts w:ascii="Arial" w:hAnsi="Arial" w:cs="Arial"/>
                <w:b/>
              </w:rPr>
              <w:t xml:space="preserve">Price </w:t>
            </w:r>
            <w:r w:rsidR="00A41AA5">
              <w:rPr>
                <w:rFonts w:ascii="Arial" w:hAnsi="Arial" w:cs="Arial"/>
                <w:b/>
              </w:rPr>
              <w:t xml:space="preserve">/ Service Fee </w:t>
            </w:r>
            <w:r>
              <w:rPr>
                <w:rFonts w:ascii="Arial" w:hAnsi="Arial" w:cs="Arial"/>
                <w:b/>
              </w:rPr>
              <w:t>(t</w:t>
            </w:r>
            <w:r w:rsidR="00D96134" w:rsidRPr="0030348C">
              <w:rPr>
                <w:rFonts w:ascii="Arial" w:hAnsi="Arial" w:cs="Arial"/>
                <w:b/>
              </w:rPr>
              <w:t>otal contract value</w:t>
            </w:r>
            <w:r>
              <w:rPr>
                <w:rFonts w:ascii="Arial" w:hAnsi="Arial" w:cs="Arial"/>
                <w:b/>
              </w:rPr>
              <w:t>)</w:t>
            </w:r>
          </w:p>
        </w:tc>
        <w:tc>
          <w:tcPr>
            <w:tcW w:w="757" w:type="pct"/>
          </w:tcPr>
          <w:p w14:paraId="1D0027B9" w14:textId="77777777" w:rsidR="00D96134" w:rsidRDefault="00D96134" w:rsidP="00002A69">
            <w:pPr>
              <w:spacing w:before="120"/>
              <w:jc w:val="both"/>
              <w:rPr>
                <w:rFonts w:ascii="Arial" w:hAnsi="Arial" w:cs="Arial"/>
              </w:rPr>
            </w:pPr>
            <w:r>
              <w:rPr>
                <w:rFonts w:ascii="Arial" w:hAnsi="Arial" w:cs="Arial"/>
              </w:rPr>
              <w:t>Fixed</w:t>
            </w:r>
          </w:p>
        </w:tc>
        <w:tc>
          <w:tcPr>
            <w:tcW w:w="2167" w:type="pct"/>
            <w:gridSpan w:val="2"/>
          </w:tcPr>
          <w:p w14:paraId="2A00A446" w14:textId="656BBF9E" w:rsidR="00D96134" w:rsidRPr="008A75F1" w:rsidRDefault="00D96134" w:rsidP="00002A69">
            <w:pPr>
              <w:spacing w:before="120"/>
              <w:jc w:val="both"/>
              <w:rPr>
                <w:rFonts w:ascii="Arial" w:hAnsi="Arial" w:cs="Arial"/>
              </w:rPr>
            </w:pPr>
          </w:p>
        </w:tc>
      </w:tr>
      <w:tr w:rsidR="00D96134" w14:paraId="490ADEDC" w14:textId="77777777" w:rsidTr="00F4432F">
        <w:trPr>
          <w:trHeight w:val="375"/>
        </w:trPr>
        <w:tc>
          <w:tcPr>
            <w:tcW w:w="422" w:type="pct"/>
            <w:vMerge/>
          </w:tcPr>
          <w:p w14:paraId="350E55E9"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02028C29" w14:textId="77777777" w:rsidR="00D96134" w:rsidRPr="0030348C" w:rsidRDefault="00D96134" w:rsidP="002A6B78">
            <w:pPr>
              <w:tabs>
                <w:tab w:val="left" w:pos="0"/>
              </w:tabs>
              <w:spacing w:before="120" w:after="120"/>
              <w:rPr>
                <w:rFonts w:ascii="Arial" w:hAnsi="Arial" w:cs="Arial"/>
                <w:b/>
              </w:rPr>
            </w:pPr>
          </w:p>
        </w:tc>
        <w:tc>
          <w:tcPr>
            <w:tcW w:w="1035" w:type="pct"/>
            <w:vMerge/>
          </w:tcPr>
          <w:p w14:paraId="36C7C36F"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28A13831" w14:textId="77777777" w:rsidR="00D96134" w:rsidRDefault="00D96134" w:rsidP="00D93CB1">
            <w:pPr>
              <w:spacing w:before="120"/>
              <w:jc w:val="both"/>
              <w:rPr>
                <w:rFonts w:ascii="Arial" w:hAnsi="Arial" w:cs="Arial"/>
              </w:rPr>
            </w:pPr>
            <w:r>
              <w:rPr>
                <w:rFonts w:ascii="Arial" w:hAnsi="Arial" w:cs="Arial"/>
              </w:rPr>
              <w:t>OR</w:t>
            </w:r>
          </w:p>
          <w:p w14:paraId="4BF5897D" w14:textId="77777777" w:rsidR="00D96134" w:rsidRDefault="00D96134" w:rsidP="00002A69">
            <w:pPr>
              <w:jc w:val="both"/>
              <w:rPr>
                <w:rFonts w:ascii="Arial" w:hAnsi="Arial" w:cs="Arial"/>
              </w:rPr>
            </w:pPr>
            <w:r>
              <w:rPr>
                <w:rFonts w:ascii="Arial" w:hAnsi="Arial" w:cs="Arial"/>
              </w:rPr>
              <w:t>Estimation</w:t>
            </w:r>
          </w:p>
        </w:tc>
        <w:tc>
          <w:tcPr>
            <w:tcW w:w="2167" w:type="pct"/>
            <w:gridSpan w:val="2"/>
          </w:tcPr>
          <w:p w14:paraId="25A86A83" w14:textId="71A30F2D" w:rsidR="00D96134" w:rsidRPr="008A75F1" w:rsidRDefault="00D96134" w:rsidP="00002A69">
            <w:pPr>
              <w:spacing w:before="120"/>
              <w:jc w:val="both"/>
              <w:rPr>
                <w:rFonts w:ascii="Arial" w:hAnsi="Arial" w:cs="Arial"/>
              </w:rPr>
            </w:pPr>
          </w:p>
        </w:tc>
      </w:tr>
      <w:tr w:rsidR="00D96134" w14:paraId="64E2E8F8" w14:textId="77777777" w:rsidTr="00F4432F">
        <w:trPr>
          <w:trHeight w:val="250"/>
        </w:trPr>
        <w:tc>
          <w:tcPr>
            <w:tcW w:w="422" w:type="pct"/>
            <w:vMerge w:val="restart"/>
          </w:tcPr>
          <w:p w14:paraId="41146B66"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4768FADA" w14:textId="625DAD8F" w:rsidR="00D96134" w:rsidRPr="0030348C" w:rsidRDefault="0019280A" w:rsidP="00FC06C4">
            <w:pPr>
              <w:tabs>
                <w:tab w:val="left" w:pos="0"/>
              </w:tabs>
              <w:spacing w:before="120" w:after="120"/>
              <w:rPr>
                <w:rFonts w:ascii="Arial" w:hAnsi="Arial" w:cs="Arial"/>
                <w:b/>
              </w:rPr>
            </w:pPr>
            <w:r>
              <w:rPr>
                <w:rFonts w:ascii="Arial" w:hAnsi="Arial" w:cs="Arial"/>
              </w:rPr>
              <w:t>Part I</w:t>
            </w:r>
            <w:r w:rsidR="00D96134" w:rsidRPr="00CF754F">
              <w:rPr>
                <w:rFonts w:ascii="Arial" w:hAnsi="Arial" w:cs="Arial"/>
              </w:rPr>
              <w:t>:</w:t>
            </w:r>
            <w:r w:rsidR="00D96134">
              <w:rPr>
                <w:rFonts w:ascii="Arial" w:hAnsi="Arial" w:cs="Arial"/>
              </w:rPr>
              <w:t xml:space="preserve"> </w:t>
            </w:r>
            <w:r>
              <w:rPr>
                <w:rFonts w:ascii="Arial" w:hAnsi="Arial" w:cs="Arial"/>
              </w:rPr>
              <w:fldChar w:fldCharType="begin"/>
            </w:r>
            <w:r>
              <w:rPr>
                <w:rFonts w:ascii="Arial" w:hAnsi="Arial" w:cs="Arial"/>
              </w:rPr>
              <w:instrText xml:space="preserve"> REF _Ref37946007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11.3</w:t>
            </w:r>
            <w:r>
              <w:rPr>
                <w:rFonts w:ascii="Arial" w:hAnsi="Arial" w:cs="Arial"/>
              </w:rPr>
              <w:fldChar w:fldCharType="end"/>
            </w:r>
          </w:p>
        </w:tc>
        <w:tc>
          <w:tcPr>
            <w:tcW w:w="1035" w:type="pct"/>
            <w:vMerge w:val="restart"/>
          </w:tcPr>
          <w:p w14:paraId="216C4C06" w14:textId="32CD6ED3" w:rsidR="00D96134" w:rsidRPr="0030348C" w:rsidRDefault="001A6A03" w:rsidP="00D93CB1">
            <w:pPr>
              <w:tabs>
                <w:tab w:val="left" w:pos="0"/>
                <w:tab w:val="left" w:pos="202"/>
                <w:tab w:val="left" w:pos="344"/>
              </w:tabs>
              <w:spacing w:before="120" w:after="120"/>
              <w:rPr>
                <w:rFonts w:ascii="Arial" w:hAnsi="Arial" w:cs="Arial"/>
                <w:b/>
              </w:rPr>
            </w:pPr>
            <w:r>
              <w:rPr>
                <w:rFonts w:ascii="Arial" w:hAnsi="Arial" w:cs="Arial"/>
                <w:b/>
              </w:rPr>
              <w:t xml:space="preserve">Price </w:t>
            </w:r>
            <w:r w:rsidR="00954F72">
              <w:rPr>
                <w:rFonts w:ascii="Arial" w:hAnsi="Arial" w:cs="Arial"/>
                <w:b/>
              </w:rPr>
              <w:t>e</w:t>
            </w:r>
            <w:r w:rsidR="00D96134" w:rsidRPr="0030348C">
              <w:rPr>
                <w:rFonts w:ascii="Arial" w:hAnsi="Arial" w:cs="Arial"/>
                <w:b/>
              </w:rPr>
              <w:t>scalation</w:t>
            </w:r>
          </w:p>
        </w:tc>
        <w:tc>
          <w:tcPr>
            <w:tcW w:w="757" w:type="pct"/>
          </w:tcPr>
          <w:p w14:paraId="52AD38F4" w14:textId="77777777" w:rsidR="00D96134" w:rsidRPr="00B87363" w:rsidRDefault="00D96134" w:rsidP="00002A69">
            <w:pPr>
              <w:spacing w:before="120"/>
              <w:jc w:val="both"/>
              <w:rPr>
                <w:rFonts w:ascii="Arial" w:hAnsi="Arial" w:cs="Arial"/>
              </w:rPr>
            </w:pPr>
            <w:r>
              <w:rPr>
                <w:rFonts w:ascii="Arial" w:hAnsi="Arial" w:cs="Arial"/>
              </w:rPr>
              <w:t>Details</w:t>
            </w:r>
          </w:p>
        </w:tc>
        <w:tc>
          <w:tcPr>
            <w:tcW w:w="2167" w:type="pct"/>
            <w:gridSpan w:val="2"/>
          </w:tcPr>
          <w:p w14:paraId="5A6EBA03" w14:textId="178A1814" w:rsidR="00D96134" w:rsidRPr="008A75F1" w:rsidRDefault="00D96134" w:rsidP="00002A69">
            <w:pPr>
              <w:spacing w:before="120"/>
              <w:jc w:val="both"/>
              <w:rPr>
                <w:rFonts w:ascii="Arial" w:hAnsi="Arial" w:cs="Arial"/>
              </w:rPr>
            </w:pPr>
          </w:p>
        </w:tc>
      </w:tr>
      <w:tr w:rsidR="00D96134" w14:paraId="44EB1263" w14:textId="77777777" w:rsidTr="00F4432F">
        <w:trPr>
          <w:trHeight w:val="250"/>
        </w:trPr>
        <w:tc>
          <w:tcPr>
            <w:tcW w:w="422" w:type="pct"/>
            <w:vMerge/>
          </w:tcPr>
          <w:p w14:paraId="701050CD"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3CF8B917" w14:textId="77777777" w:rsidR="00D96134" w:rsidRPr="0030348C" w:rsidRDefault="00D96134" w:rsidP="002A6B78">
            <w:pPr>
              <w:tabs>
                <w:tab w:val="left" w:pos="0"/>
              </w:tabs>
              <w:spacing w:before="120" w:after="120"/>
              <w:rPr>
                <w:rFonts w:ascii="Arial" w:hAnsi="Arial" w:cs="Arial"/>
                <w:b/>
              </w:rPr>
            </w:pPr>
          </w:p>
        </w:tc>
        <w:tc>
          <w:tcPr>
            <w:tcW w:w="1035" w:type="pct"/>
            <w:vMerge/>
          </w:tcPr>
          <w:p w14:paraId="2CE1817F"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6231AC51" w14:textId="77777777" w:rsidR="00D96134" w:rsidRPr="00B87363" w:rsidRDefault="00D96134" w:rsidP="00D93CB1">
            <w:pPr>
              <w:spacing w:before="120"/>
              <w:jc w:val="both"/>
              <w:rPr>
                <w:rFonts w:ascii="Arial" w:hAnsi="Arial" w:cs="Arial"/>
              </w:rPr>
            </w:pPr>
            <w:r>
              <w:rPr>
                <w:rFonts w:ascii="Arial" w:hAnsi="Arial" w:cs="Arial"/>
              </w:rPr>
              <w:t>Effective Date</w:t>
            </w:r>
          </w:p>
        </w:tc>
        <w:tc>
          <w:tcPr>
            <w:tcW w:w="2167" w:type="pct"/>
            <w:gridSpan w:val="2"/>
          </w:tcPr>
          <w:p w14:paraId="26AC8EB2" w14:textId="27CA6BF1" w:rsidR="00D96134" w:rsidRPr="008A75F1" w:rsidRDefault="00D96134" w:rsidP="00D93CB1">
            <w:pPr>
              <w:spacing w:before="120"/>
              <w:jc w:val="both"/>
              <w:rPr>
                <w:rFonts w:ascii="Arial" w:hAnsi="Arial" w:cs="Arial"/>
              </w:rPr>
            </w:pPr>
          </w:p>
        </w:tc>
      </w:tr>
      <w:tr w:rsidR="00D96134" w14:paraId="21054BFE" w14:textId="77777777" w:rsidTr="00F4432F">
        <w:trPr>
          <w:trHeight w:val="170"/>
        </w:trPr>
        <w:tc>
          <w:tcPr>
            <w:tcW w:w="422" w:type="pct"/>
            <w:vMerge w:val="restart"/>
          </w:tcPr>
          <w:p w14:paraId="092D43FF"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289653EC" w14:textId="0612642D" w:rsidR="00D96134" w:rsidRPr="0030348C" w:rsidRDefault="0019280A" w:rsidP="00FC06C4">
            <w:pPr>
              <w:tabs>
                <w:tab w:val="left" w:pos="0"/>
              </w:tabs>
              <w:spacing w:before="120" w:after="120"/>
              <w:rPr>
                <w:rFonts w:ascii="Arial" w:hAnsi="Arial" w:cs="Arial"/>
                <w:b/>
              </w:rPr>
            </w:pPr>
            <w:r>
              <w:rPr>
                <w:rFonts w:ascii="Arial" w:hAnsi="Arial" w:cs="Arial"/>
              </w:rPr>
              <w:t>Part I</w:t>
            </w:r>
            <w:r w:rsidR="00D96134" w:rsidRPr="00540AE9">
              <w:rPr>
                <w:rFonts w:ascii="Arial" w:hAnsi="Arial" w:cs="Arial"/>
              </w:rPr>
              <w:t>:</w:t>
            </w:r>
            <w:r w:rsidR="00D96134">
              <w:rPr>
                <w:rFonts w:ascii="Arial" w:hAnsi="Arial" w:cs="Arial"/>
              </w:rPr>
              <w:t xml:space="preserve"> </w:t>
            </w:r>
            <w:r>
              <w:rPr>
                <w:rFonts w:ascii="Arial" w:hAnsi="Arial" w:cs="Arial"/>
              </w:rPr>
              <w:fldChar w:fldCharType="begin"/>
            </w:r>
            <w:r>
              <w:rPr>
                <w:rFonts w:ascii="Arial" w:hAnsi="Arial" w:cs="Arial"/>
              </w:rPr>
              <w:instrText xml:space="preserve"> REF _Ref37946023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12.4</w:t>
            </w:r>
            <w:r>
              <w:rPr>
                <w:rFonts w:ascii="Arial" w:hAnsi="Arial" w:cs="Arial"/>
              </w:rPr>
              <w:fldChar w:fldCharType="end"/>
            </w:r>
          </w:p>
        </w:tc>
        <w:tc>
          <w:tcPr>
            <w:tcW w:w="1035" w:type="pct"/>
            <w:vMerge w:val="restart"/>
          </w:tcPr>
          <w:p w14:paraId="2A1E46BF" w14:textId="54A3429B" w:rsidR="00D96134" w:rsidRPr="0030348C" w:rsidRDefault="00D96134" w:rsidP="00954F72">
            <w:pPr>
              <w:tabs>
                <w:tab w:val="left" w:pos="0"/>
                <w:tab w:val="left" w:pos="202"/>
                <w:tab w:val="left" w:pos="344"/>
              </w:tabs>
              <w:spacing w:before="120" w:after="120"/>
              <w:rPr>
                <w:rFonts w:ascii="Arial" w:hAnsi="Arial" w:cs="Arial"/>
                <w:b/>
              </w:rPr>
            </w:pPr>
            <w:r w:rsidRPr="00EB16B4">
              <w:rPr>
                <w:rFonts w:ascii="Arial" w:hAnsi="Arial" w:cs="Arial"/>
                <w:b/>
              </w:rPr>
              <w:t xml:space="preserve">Invoices, </w:t>
            </w:r>
            <w:r w:rsidR="00954F72">
              <w:rPr>
                <w:rFonts w:ascii="Arial" w:hAnsi="Arial" w:cs="Arial"/>
                <w:b/>
              </w:rPr>
              <w:t>c</w:t>
            </w:r>
            <w:r w:rsidRPr="00EB16B4">
              <w:rPr>
                <w:rFonts w:ascii="Arial" w:hAnsi="Arial" w:cs="Arial"/>
                <w:b/>
              </w:rPr>
              <w:t xml:space="preserve">redit </w:t>
            </w:r>
            <w:r w:rsidR="00954F72">
              <w:rPr>
                <w:rFonts w:ascii="Arial" w:hAnsi="Arial" w:cs="Arial"/>
                <w:b/>
              </w:rPr>
              <w:t>n</w:t>
            </w:r>
            <w:r w:rsidRPr="00EB16B4">
              <w:rPr>
                <w:rFonts w:ascii="Arial" w:hAnsi="Arial" w:cs="Arial"/>
                <w:b/>
              </w:rPr>
              <w:t>otes</w:t>
            </w:r>
            <w:r>
              <w:rPr>
                <w:rFonts w:ascii="Arial" w:hAnsi="Arial" w:cs="Arial"/>
                <w:b/>
              </w:rPr>
              <w:t xml:space="preserve"> &amp; </w:t>
            </w:r>
            <w:r w:rsidR="00954F72">
              <w:rPr>
                <w:rFonts w:ascii="Arial" w:hAnsi="Arial" w:cs="Arial"/>
                <w:b/>
              </w:rPr>
              <w:t>s</w:t>
            </w:r>
            <w:r w:rsidRPr="00EB16B4">
              <w:rPr>
                <w:rFonts w:ascii="Arial" w:hAnsi="Arial" w:cs="Arial"/>
                <w:b/>
              </w:rPr>
              <w:t xml:space="preserve">tatements </w:t>
            </w:r>
          </w:p>
        </w:tc>
        <w:tc>
          <w:tcPr>
            <w:tcW w:w="757" w:type="pct"/>
          </w:tcPr>
          <w:p w14:paraId="668CE833" w14:textId="77777777" w:rsidR="00D96134" w:rsidRPr="00066E10" w:rsidRDefault="00D96134" w:rsidP="00002A69">
            <w:pPr>
              <w:spacing w:before="120"/>
              <w:jc w:val="both"/>
              <w:rPr>
                <w:rFonts w:ascii="Arial" w:hAnsi="Arial" w:cs="Arial"/>
              </w:rPr>
            </w:pPr>
            <w:r w:rsidRPr="00066E10">
              <w:rPr>
                <w:rFonts w:ascii="Arial" w:hAnsi="Arial" w:cs="Arial"/>
              </w:rPr>
              <w:t xml:space="preserve">Transmit to </w:t>
            </w:r>
          </w:p>
        </w:tc>
        <w:tc>
          <w:tcPr>
            <w:tcW w:w="2167" w:type="pct"/>
            <w:gridSpan w:val="2"/>
          </w:tcPr>
          <w:p w14:paraId="46B4CC10" w14:textId="4A076D26" w:rsidR="00D96134" w:rsidRPr="008A75F1" w:rsidRDefault="00D96134" w:rsidP="00D93CB1">
            <w:pPr>
              <w:spacing w:before="120"/>
              <w:jc w:val="both"/>
              <w:rPr>
                <w:rFonts w:ascii="Arial" w:hAnsi="Arial" w:cs="Arial"/>
              </w:rPr>
            </w:pPr>
            <w:hyperlink r:id="rId19" w:history="1">
              <w:r w:rsidRPr="008A75F1">
                <w:rPr>
                  <w:rStyle w:val="Hyperlink"/>
                  <w:rFonts w:ascii="Arial" w:hAnsi="Arial" w:cs="Arial"/>
                </w:rPr>
                <w:t>fsd-creditors@resbank.co.za</w:t>
              </w:r>
            </w:hyperlink>
          </w:p>
        </w:tc>
      </w:tr>
      <w:tr w:rsidR="00D96134" w14:paraId="75A2CB45" w14:textId="77777777" w:rsidTr="00F4432F">
        <w:trPr>
          <w:trHeight w:val="170"/>
        </w:trPr>
        <w:tc>
          <w:tcPr>
            <w:tcW w:w="422" w:type="pct"/>
            <w:vMerge/>
          </w:tcPr>
          <w:p w14:paraId="6341225E"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54D05AD8" w14:textId="77777777" w:rsidR="00D96134" w:rsidRPr="0030348C" w:rsidRDefault="00D96134" w:rsidP="002A6B78">
            <w:pPr>
              <w:tabs>
                <w:tab w:val="left" w:pos="0"/>
              </w:tabs>
              <w:spacing w:before="120" w:after="120"/>
              <w:rPr>
                <w:rFonts w:ascii="Arial" w:hAnsi="Arial" w:cs="Arial"/>
                <w:b/>
              </w:rPr>
            </w:pPr>
          </w:p>
        </w:tc>
        <w:tc>
          <w:tcPr>
            <w:tcW w:w="1035" w:type="pct"/>
            <w:vMerge/>
          </w:tcPr>
          <w:p w14:paraId="583A037C"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44A47EEB" w14:textId="77777777" w:rsidR="00D96134" w:rsidRPr="004E7B4F" w:rsidRDefault="00D96134" w:rsidP="00D93CB1">
            <w:pPr>
              <w:spacing w:before="120"/>
              <w:jc w:val="both"/>
              <w:rPr>
                <w:rFonts w:ascii="Arial" w:hAnsi="Arial" w:cs="Arial"/>
              </w:rPr>
            </w:pPr>
            <w:r w:rsidRPr="004E7B4F">
              <w:rPr>
                <w:rFonts w:ascii="Arial" w:hAnsi="Arial" w:cs="Arial"/>
              </w:rPr>
              <w:t>Queries to</w:t>
            </w:r>
          </w:p>
        </w:tc>
        <w:tc>
          <w:tcPr>
            <w:tcW w:w="2167" w:type="pct"/>
            <w:gridSpan w:val="2"/>
          </w:tcPr>
          <w:p w14:paraId="75A5D329" w14:textId="75EC88A1" w:rsidR="00D96134" w:rsidRPr="008A75F1" w:rsidRDefault="00D96134" w:rsidP="00D93CB1">
            <w:pPr>
              <w:spacing w:before="120"/>
              <w:jc w:val="both"/>
              <w:rPr>
                <w:rFonts w:ascii="Arial" w:hAnsi="Arial" w:cs="Arial"/>
              </w:rPr>
            </w:pPr>
          </w:p>
        </w:tc>
      </w:tr>
      <w:tr w:rsidR="001A6A03" w14:paraId="085C25A2" w14:textId="77777777" w:rsidTr="00F4432F">
        <w:trPr>
          <w:trHeight w:val="315"/>
        </w:trPr>
        <w:tc>
          <w:tcPr>
            <w:tcW w:w="422" w:type="pct"/>
          </w:tcPr>
          <w:p w14:paraId="015D0E2E" w14:textId="77777777" w:rsidR="001A6A03" w:rsidRDefault="001A6A03"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69F5B4C7" w14:textId="2124D05B" w:rsidR="001A6A03" w:rsidRPr="00540AE9" w:rsidRDefault="0019280A" w:rsidP="00FC06C4">
            <w:pPr>
              <w:tabs>
                <w:tab w:val="left" w:pos="0"/>
              </w:tabs>
              <w:spacing w:before="120" w:after="120"/>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_Ref37946064 \r \h </w:instrText>
            </w:r>
            <w:r w:rsidR="00C264E6">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12.3</w:t>
            </w:r>
            <w:r>
              <w:rPr>
                <w:rFonts w:ascii="Arial" w:hAnsi="Arial" w:cs="Arial"/>
              </w:rPr>
              <w:fldChar w:fldCharType="end"/>
            </w:r>
          </w:p>
        </w:tc>
        <w:tc>
          <w:tcPr>
            <w:tcW w:w="1035" w:type="pct"/>
          </w:tcPr>
          <w:p w14:paraId="12252DBC" w14:textId="77777777" w:rsidR="001A6A03" w:rsidRDefault="001A6A03" w:rsidP="00D93CB1">
            <w:pPr>
              <w:tabs>
                <w:tab w:val="left" w:pos="0"/>
                <w:tab w:val="left" w:pos="202"/>
                <w:tab w:val="left" w:pos="344"/>
              </w:tabs>
              <w:spacing w:before="120" w:after="120"/>
              <w:rPr>
                <w:rFonts w:ascii="Arial" w:hAnsi="Arial" w:cs="Arial"/>
                <w:b/>
              </w:rPr>
            </w:pPr>
            <w:r>
              <w:rPr>
                <w:rFonts w:ascii="Arial" w:hAnsi="Arial" w:cs="Arial"/>
                <w:b/>
              </w:rPr>
              <w:t>Payment period for undisputed invoices</w:t>
            </w:r>
          </w:p>
        </w:tc>
        <w:tc>
          <w:tcPr>
            <w:tcW w:w="757" w:type="pct"/>
          </w:tcPr>
          <w:p w14:paraId="37583268" w14:textId="77777777" w:rsidR="001A6A03" w:rsidRDefault="001A6A03" w:rsidP="00002A69">
            <w:pPr>
              <w:spacing w:before="120"/>
              <w:jc w:val="both"/>
              <w:rPr>
                <w:rFonts w:ascii="Arial" w:hAnsi="Arial" w:cs="Arial"/>
              </w:rPr>
            </w:pPr>
            <w:r>
              <w:rPr>
                <w:rFonts w:ascii="Arial" w:hAnsi="Arial" w:cs="Arial"/>
              </w:rPr>
              <w:t>Payable within</w:t>
            </w:r>
          </w:p>
        </w:tc>
        <w:tc>
          <w:tcPr>
            <w:tcW w:w="2167" w:type="pct"/>
            <w:gridSpan w:val="2"/>
          </w:tcPr>
          <w:p w14:paraId="4D928098" w14:textId="0E42785C" w:rsidR="001A6A03" w:rsidRPr="008A75F1" w:rsidRDefault="001A6A03" w:rsidP="00002A69">
            <w:pPr>
              <w:spacing w:before="120"/>
              <w:jc w:val="both"/>
              <w:rPr>
                <w:rFonts w:ascii="Arial" w:hAnsi="Arial" w:cs="Arial"/>
                <w:color w:val="000000" w:themeColor="text1"/>
              </w:rPr>
            </w:pPr>
          </w:p>
        </w:tc>
      </w:tr>
      <w:tr w:rsidR="00D96134" w14:paraId="4C6B3C22" w14:textId="77777777" w:rsidTr="00F4432F">
        <w:trPr>
          <w:trHeight w:val="315"/>
        </w:trPr>
        <w:tc>
          <w:tcPr>
            <w:tcW w:w="422" w:type="pct"/>
            <w:vMerge w:val="restart"/>
          </w:tcPr>
          <w:p w14:paraId="521C663B"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268ACFFC" w14:textId="1EA6E4B9" w:rsidR="00D96134" w:rsidRPr="0030348C" w:rsidRDefault="00D96134" w:rsidP="00954F72">
            <w:pPr>
              <w:tabs>
                <w:tab w:val="left" w:pos="0"/>
              </w:tabs>
              <w:spacing w:before="120" w:after="120"/>
              <w:rPr>
                <w:rFonts w:ascii="Arial" w:hAnsi="Arial" w:cs="Arial"/>
                <w:b/>
              </w:rPr>
            </w:pPr>
            <w:r w:rsidRPr="00540AE9">
              <w:rPr>
                <w:rFonts w:ascii="Arial" w:hAnsi="Arial" w:cs="Arial"/>
              </w:rPr>
              <w:t xml:space="preserve">Part </w:t>
            </w:r>
            <w:r w:rsidR="0019280A">
              <w:rPr>
                <w:rFonts w:ascii="Arial" w:hAnsi="Arial" w:cs="Arial"/>
              </w:rPr>
              <w:t>I</w:t>
            </w:r>
            <w:r w:rsidRPr="00540AE9">
              <w:rPr>
                <w:rFonts w:ascii="Arial" w:hAnsi="Arial" w:cs="Arial"/>
              </w:rPr>
              <w:t>:</w:t>
            </w:r>
            <w:r>
              <w:rPr>
                <w:rFonts w:ascii="Arial" w:hAnsi="Arial" w:cs="Arial"/>
              </w:rPr>
              <w:t xml:space="preserve"> </w:t>
            </w:r>
            <w:r w:rsidR="00137ABD">
              <w:rPr>
                <w:rFonts w:ascii="Arial" w:hAnsi="Arial" w:cs="Arial"/>
              </w:rPr>
              <w:fldChar w:fldCharType="begin"/>
            </w:r>
            <w:r w:rsidR="00137ABD">
              <w:rPr>
                <w:rFonts w:ascii="Arial" w:hAnsi="Arial" w:cs="Arial"/>
              </w:rPr>
              <w:instrText xml:space="preserve"> REF _Ref54258733 \r \h </w:instrText>
            </w:r>
            <w:r w:rsidR="008A75F1">
              <w:rPr>
                <w:rFonts w:ascii="Arial" w:hAnsi="Arial" w:cs="Arial"/>
              </w:rPr>
              <w:instrText xml:space="preserve"> \* MERGEFORMAT </w:instrText>
            </w:r>
            <w:r w:rsidR="00137ABD">
              <w:rPr>
                <w:rFonts w:ascii="Arial" w:hAnsi="Arial" w:cs="Arial"/>
              </w:rPr>
            </w:r>
            <w:r w:rsidR="00137ABD">
              <w:rPr>
                <w:rFonts w:ascii="Arial" w:hAnsi="Arial" w:cs="Arial"/>
              </w:rPr>
              <w:fldChar w:fldCharType="separate"/>
            </w:r>
            <w:r w:rsidR="00E066A2">
              <w:rPr>
                <w:rFonts w:ascii="Arial" w:hAnsi="Arial" w:cs="Arial"/>
              </w:rPr>
              <w:t>22.3</w:t>
            </w:r>
            <w:r w:rsidR="00137ABD">
              <w:rPr>
                <w:rFonts w:ascii="Arial" w:hAnsi="Arial" w:cs="Arial"/>
              </w:rPr>
              <w:fldChar w:fldCharType="end"/>
            </w:r>
            <w:r w:rsidR="00954F72">
              <w:rPr>
                <w:rFonts w:ascii="Arial" w:hAnsi="Arial" w:cs="Arial"/>
              </w:rPr>
              <w:fldChar w:fldCharType="begin"/>
            </w:r>
            <w:r w:rsidR="00954F72">
              <w:rPr>
                <w:rFonts w:ascii="Arial" w:hAnsi="Arial" w:cs="Arial"/>
              </w:rPr>
              <w:instrText xml:space="preserve"> REF _Ref37921492 \r \h </w:instrText>
            </w:r>
            <w:r w:rsidR="008A75F1">
              <w:rPr>
                <w:rFonts w:ascii="Arial" w:hAnsi="Arial" w:cs="Arial"/>
              </w:rPr>
              <w:instrText xml:space="preserve"> \* MERGEFORMAT </w:instrText>
            </w:r>
            <w:r w:rsidR="00954F72">
              <w:rPr>
                <w:rFonts w:ascii="Arial" w:hAnsi="Arial" w:cs="Arial"/>
              </w:rPr>
            </w:r>
            <w:r w:rsidR="00954F72">
              <w:rPr>
                <w:rFonts w:ascii="Arial" w:hAnsi="Arial" w:cs="Arial"/>
              </w:rPr>
              <w:fldChar w:fldCharType="separate"/>
            </w:r>
            <w:r w:rsidR="00E066A2">
              <w:rPr>
                <w:rFonts w:ascii="Arial" w:hAnsi="Arial" w:cs="Arial"/>
              </w:rPr>
              <w:t>(ii)</w:t>
            </w:r>
            <w:r w:rsidR="00954F72">
              <w:rPr>
                <w:rFonts w:ascii="Arial" w:hAnsi="Arial" w:cs="Arial"/>
              </w:rPr>
              <w:fldChar w:fldCharType="end"/>
            </w:r>
          </w:p>
        </w:tc>
        <w:tc>
          <w:tcPr>
            <w:tcW w:w="1035" w:type="pct"/>
            <w:vMerge w:val="restart"/>
          </w:tcPr>
          <w:p w14:paraId="3659B543" w14:textId="77777777" w:rsidR="00D96134" w:rsidRPr="0030348C" w:rsidRDefault="00D96134" w:rsidP="00D93CB1">
            <w:pPr>
              <w:tabs>
                <w:tab w:val="left" w:pos="0"/>
                <w:tab w:val="left" w:pos="202"/>
                <w:tab w:val="left" w:pos="344"/>
              </w:tabs>
              <w:spacing w:before="120" w:after="120"/>
              <w:rPr>
                <w:rFonts w:ascii="Arial" w:hAnsi="Arial" w:cs="Arial"/>
                <w:b/>
              </w:rPr>
            </w:pPr>
            <w:r>
              <w:rPr>
                <w:rFonts w:ascii="Arial" w:hAnsi="Arial" w:cs="Arial"/>
                <w:b/>
              </w:rPr>
              <w:t>I</w:t>
            </w:r>
            <w:r w:rsidRPr="0030348C">
              <w:rPr>
                <w:rFonts w:ascii="Arial" w:hAnsi="Arial" w:cs="Arial"/>
                <w:b/>
              </w:rPr>
              <w:t>nsurance</w:t>
            </w:r>
          </w:p>
        </w:tc>
        <w:tc>
          <w:tcPr>
            <w:tcW w:w="757" w:type="pct"/>
          </w:tcPr>
          <w:p w14:paraId="2A8BA674" w14:textId="77777777" w:rsidR="00D96134" w:rsidRPr="0077302B" w:rsidRDefault="00D96134" w:rsidP="00002A69">
            <w:pPr>
              <w:spacing w:before="120"/>
              <w:jc w:val="both"/>
              <w:rPr>
                <w:rFonts w:ascii="Arial" w:hAnsi="Arial" w:cs="Arial"/>
              </w:rPr>
            </w:pPr>
            <w:r>
              <w:rPr>
                <w:rFonts w:ascii="Arial" w:hAnsi="Arial" w:cs="Arial"/>
              </w:rPr>
              <w:t>Types</w:t>
            </w:r>
          </w:p>
        </w:tc>
        <w:tc>
          <w:tcPr>
            <w:tcW w:w="2167" w:type="pct"/>
            <w:gridSpan w:val="2"/>
          </w:tcPr>
          <w:p w14:paraId="4A7D852F" w14:textId="27101C3E" w:rsidR="00D96134" w:rsidRPr="008A75F1" w:rsidRDefault="00D96134" w:rsidP="00002A69">
            <w:pPr>
              <w:spacing w:before="120"/>
              <w:jc w:val="both"/>
              <w:rPr>
                <w:rFonts w:ascii="Arial" w:hAnsi="Arial" w:cs="Arial"/>
                <w:color w:val="000000" w:themeColor="text1"/>
              </w:rPr>
            </w:pPr>
          </w:p>
        </w:tc>
      </w:tr>
      <w:tr w:rsidR="00D96134" w14:paraId="2065B8FF" w14:textId="77777777" w:rsidTr="00F4432F">
        <w:trPr>
          <w:trHeight w:val="315"/>
        </w:trPr>
        <w:tc>
          <w:tcPr>
            <w:tcW w:w="422" w:type="pct"/>
            <w:vMerge/>
          </w:tcPr>
          <w:p w14:paraId="48EEB8F2"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0939F887" w14:textId="77777777" w:rsidR="00D96134" w:rsidRPr="0030348C" w:rsidRDefault="00D96134" w:rsidP="002A6B78">
            <w:pPr>
              <w:tabs>
                <w:tab w:val="left" w:pos="0"/>
              </w:tabs>
              <w:spacing w:before="120" w:after="120"/>
              <w:rPr>
                <w:rFonts w:ascii="Arial" w:hAnsi="Arial" w:cs="Arial"/>
                <w:b/>
              </w:rPr>
            </w:pPr>
          </w:p>
        </w:tc>
        <w:tc>
          <w:tcPr>
            <w:tcW w:w="1035" w:type="pct"/>
            <w:vMerge/>
          </w:tcPr>
          <w:p w14:paraId="10001A01"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6EF24C5C" w14:textId="77777777" w:rsidR="00D96134" w:rsidRPr="0077302B" w:rsidRDefault="00D96134" w:rsidP="00D93CB1">
            <w:pPr>
              <w:spacing w:before="120"/>
              <w:jc w:val="both"/>
              <w:rPr>
                <w:rFonts w:ascii="Arial" w:hAnsi="Arial" w:cs="Arial"/>
              </w:rPr>
            </w:pPr>
            <w:r w:rsidRPr="0077302B">
              <w:rPr>
                <w:rFonts w:ascii="Arial" w:hAnsi="Arial" w:cs="Arial"/>
              </w:rPr>
              <w:t>Loss limit</w:t>
            </w:r>
            <w:r>
              <w:rPr>
                <w:rFonts w:ascii="Arial" w:hAnsi="Arial" w:cs="Arial"/>
              </w:rPr>
              <w:t>s</w:t>
            </w:r>
          </w:p>
        </w:tc>
        <w:tc>
          <w:tcPr>
            <w:tcW w:w="2167" w:type="pct"/>
            <w:gridSpan w:val="2"/>
          </w:tcPr>
          <w:p w14:paraId="606867DF" w14:textId="3018408E" w:rsidR="00D96134" w:rsidRPr="008A75F1" w:rsidRDefault="00D96134" w:rsidP="00522681">
            <w:pPr>
              <w:pStyle w:val="ListParagraph"/>
              <w:spacing w:before="120"/>
              <w:ind w:left="0"/>
              <w:jc w:val="both"/>
              <w:rPr>
                <w:rFonts w:ascii="Arial" w:hAnsi="Arial" w:cs="Arial"/>
              </w:rPr>
            </w:pPr>
          </w:p>
        </w:tc>
      </w:tr>
      <w:tr w:rsidR="00D96134" w14:paraId="06A80027" w14:textId="77777777" w:rsidTr="00F4432F">
        <w:tc>
          <w:tcPr>
            <w:tcW w:w="422" w:type="pct"/>
          </w:tcPr>
          <w:p w14:paraId="7976C016"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5BB407B3" w14:textId="5BEACEDE" w:rsidR="00D96134" w:rsidRPr="0030348C" w:rsidRDefault="0019280A" w:rsidP="00FC06C4">
            <w:pPr>
              <w:tabs>
                <w:tab w:val="left" w:pos="0"/>
              </w:tabs>
              <w:spacing w:before="120" w:after="120"/>
              <w:rPr>
                <w:rFonts w:ascii="Arial" w:hAnsi="Arial" w:cs="Arial"/>
                <w:b/>
              </w:rPr>
            </w:pPr>
            <w:r>
              <w:rPr>
                <w:rFonts w:ascii="Arial" w:hAnsi="Arial" w:cs="Arial"/>
              </w:rPr>
              <w:t>Part I</w:t>
            </w:r>
            <w:r w:rsidR="00D96134" w:rsidRPr="002A587C">
              <w:rPr>
                <w:rFonts w:ascii="Arial" w:hAnsi="Arial" w:cs="Arial"/>
              </w:rPr>
              <w:t>:</w:t>
            </w:r>
            <w:r w:rsidR="00D96134">
              <w:rPr>
                <w:rFonts w:ascii="Arial" w:hAnsi="Arial" w:cs="Arial"/>
              </w:rPr>
              <w:t xml:space="preserve"> </w:t>
            </w:r>
            <w:r w:rsidR="007F172C">
              <w:rPr>
                <w:rFonts w:ascii="Arial" w:hAnsi="Arial" w:cs="Arial"/>
              </w:rPr>
              <w:fldChar w:fldCharType="begin"/>
            </w:r>
            <w:r w:rsidR="007F172C">
              <w:rPr>
                <w:rFonts w:ascii="Arial" w:hAnsi="Arial" w:cs="Arial"/>
              </w:rPr>
              <w:instrText xml:space="preserve"> REF _Ref37921530 \r \h </w:instrText>
            </w:r>
            <w:r w:rsidR="008A75F1">
              <w:rPr>
                <w:rFonts w:ascii="Arial" w:hAnsi="Arial" w:cs="Arial"/>
              </w:rPr>
              <w:instrText xml:space="preserve"> \* MERGEFORMAT </w:instrText>
            </w:r>
            <w:r w:rsidR="007F172C">
              <w:rPr>
                <w:rFonts w:ascii="Arial" w:hAnsi="Arial" w:cs="Arial"/>
              </w:rPr>
            </w:r>
            <w:r w:rsidR="007F172C">
              <w:rPr>
                <w:rFonts w:ascii="Arial" w:hAnsi="Arial" w:cs="Arial"/>
              </w:rPr>
              <w:fldChar w:fldCharType="separate"/>
            </w:r>
            <w:r w:rsidR="00E066A2">
              <w:rPr>
                <w:rFonts w:ascii="Arial" w:hAnsi="Arial" w:cs="Arial"/>
              </w:rPr>
              <w:t>16.3</w:t>
            </w:r>
            <w:r w:rsidR="007F172C">
              <w:rPr>
                <w:rFonts w:ascii="Arial" w:hAnsi="Arial" w:cs="Arial"/>
              </w:rPr>
              <w:fldChar w:fldCharType="end"/>
            </w:r>
          </w:p>
        </w:tc>
        <w:tc>
          <w:tcPr>
            <w:tcW w:w="1035" w:type="pct"/>
          </w:tcPr>
          <w:p w14:paraId="249833AC" w14:textId="4A634AEA" w:rsidR="00D96134" w:rsidRPr="0030348C" w:rsidRDefault="006E21BB" w:rsidP="00D93CB1">
            <w:pPr>
              <w:tabs>
                <w:tab w:val="left" w:pos="0"/>
                <w:tab w:val="left" w:pos="202"/>
                <w:tab w:val="left" w:pos="344"/>
              </w:tabs>
              <w:spacing w:before="120" w:after="120"/>
              <w:rPr>
                <w:rFonts w:ascii="Arial" w:hAnsi="Arial" w:cs="Arial"/>
                <w:b/>
              </w:rPr>
            </w:pPr>
            <w:r>
              <w:rPr>
                <w:rFonts w:ascii="Arial" w:hAnsi="Arial" w:cs="Arial"/>
                <w:b/>
              </w:rPr>
              <w:t>Licenses, certificates/ certifications, registrations, accreditations</w:t>
            </w:r>
            <w:r w:rsidR="00B9435C">
              <w:rPr>
                <w:rFonts w:ascii="Arial" w:hAnsi="Arial" w:cs="Arial"/>
                <w:b/>
              </w:rPr>
              <w:t>,</w:t>
            </w:r>
            <w:r>
              <w:rPr>
                <w:rFonts w:ascii="Arial" w:hAnsi="Arial" w:cs="Arial"/>
                <w:b/>
              </w:rPr>
              <w:t xml:space="preserve"> permits and/or consents</w:t>
            </w:r>
          </w:p>
        </w:tc>
        <w:tc>
          <w:tcPr>
            <w:tcW w:w="757" w:type="pct"/>
          </w:tcPr>
          <w:p w14:paraId="7E03188F" w14:textId="77777777" w:rsidR="00D96134" w:rsidRDefault="00D96134" w:rsidP="00002A69">
            <w:pPr>
              <w:pStyle w:val="ListParagraph"/>
              <w:spacing w:before="120"/>
              <w:ind w:left="0"/>
              <w:jc w:val="both"/>
              <w:rPr>
                <w:rFonts w:ascii="Arial" w:hAnsi="Arial" w:cs="Arial"/>
              </w:rPr>
            </w:pPr>
            <w:r>
              <w:rPr>
                <w:rFonts w:ascii="Arial" w:hAnsi="Arial" w:cs="Arial"/>
              </w:rPr>
              <w:t>Details</w:t>
            </w:r>
          </w:p>
          <w:p w14:paraId="57D2264D" w14:textId="77777777" w:rsidR="00D96134" w:rsidRDefault="00D96134" w:rsidP="00002A69">
            <w:pPr>
              <w:pStyle w:val="ListParagraph"/>
              <w:spacing w:before="120"/>
              <w:ind w:left="244"/>
              <w:jc w:val="both"/>
              <w:rPr>
                <w:rFonts w:ascii="Arial" w:hAnsi="Arial" w:cs="Arial"/>
              </w:rPr>
            </w:pPr>
          </w:p>
        </w:tc>
        <w:tc>
          <w:tcPr>
            <w:tcW w:w="2167" w:type="pct"/>
            <w:gridSpan w:val="2"/>
          </w:tcPr>
          <w:p w14:paraId="341437A8" w14:textId="2D714CBF" w:rsidR="00D96134" w:rsidRPr="008A75F1" w:rsidRDefault="00D96134" w:rsidP="00002A69">
            <w:pPr>
              <w:spacing w:before="120"/>
              <w:jc w:val="both"/>
              <w:rPr>
                <w:rFonts w:ascii="Arial" w:hAnsi="Arial" w:cs="Arial"/>
              </w:rPr>
            </w:pPr>
          </w:p>
        </w:tc>
      </w:tr>
      <w:tr w:rsidR="00D96134" w14:paraId="66A00DA3" w14:textId="77777777" w:rsidTr="00F4432F">
        <w:trPr>
          <w:trHeight w:val="105"/>
        </w:trPr>
        <w:tc>
          <w:tcPr>
            <w:tcW w:w="422" w:type="pct"/>
            <w:vMerge w:val="restart"/>
          </w:tcPr>
          <w:p w14:paraId="761A7CA8"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712D247A" w14:textId="0AC07158" w:rsidR="00D96134" w:rsidRPr="0030348C" w:rsidRDefault="0019280A" w:rsidP="00FC06C4">
            <w:pPr>
              <w:tabs>
                <w:tab w:val="left" w:pos="0"/>
              </w:tabs>
              <w:spacing w:before="120" w:after="120"/>
              <w:rPr>
                <w:rFonts w:ascii="Arial" w:hAnsi="Arial" w:cs="Arial"/>
                <w:b/>
              </w:rPr>
            </w:pPr>
            <w:r>
              <w:rPr>
                <w:rFonts w:ascii="Arial" w:hAnsi="Arial" w:cs="Arial"/>
              </w:rPr>
              <w:t>Part I</w:t>
            </w:r>
            <w:r w:rsidR="00D96134" w:rsidRPr="002A587C">
              <w:rPr>
                <w:rFonts w:ascii="Arial" w:hAnsi="Arial" w:cs="Arial"/>
              </w:rPr>
              <w:t>:</w:t>
            </w:r>
            <w:r w:rsidR="00D96134">
              <w:rPr>
                <w:rFonts w:ascii="Arial" w:hAnsi="Arial" w:cs="Arial"/>
              </w:rPr>
              <w:t xml:space="preserve"> </w:t>
            </w:r>
            <w:r w:rsidR="007F172C">
              <w:rPr>
                <w:rFonts w:ascii="Arial" w:hAnsi="Arial" w:cs="Arial"/>
              </w:rPr>
              <w:fldChar w:fldCharType="begin"/>
            </w:r>
            <w:r w:rsidR="007F172C">
              <w:rPr>
                <w:rFonts w:ascii="Arial" w:hAnsi="Arial" w:cs="Arial"/>
              </w:rPr>
              <w:instrText xml:space="preserve"> REF _Ref37946499 \r \h </w:instrText>
            </w:r>
            <w:r w:rsidR="008A75F1">
              <w:rPr>
                <w:rFonts w:ascii="Arial" w:hAnsi="Arial" w:cs="Arial"/>
              </w:rPr>
              <w:instrText xml:space="preserve"> \* MERGEFORMAT </w:instrText>
            </w:r>
            <w:r w:rsidR="007F172C">
              <w:rPr>
                <w:rFonts w:ascii="Arial" w:hAnsi="Arial" w:cs="Arial"/>
              </w:rPr>
            </w:r>
            <w:r w:rsidR="007F172C">
              <w:rPr>
                <w:rFonts w:ascii="Arial" w:hAnsi="Arial" w:cs="Arial"/>
              </w:rPr>
              <w:fldChar w:fldCharType="separate"/>
            </w:r>
            <w:r w:rsidR="00E066A2">
              <w:rPr>
                <w:rFonts w:ascii="Arial" w:hAnsi="Arial" w:cs="Arial"/>
              </w:rPr>
              <w:t>30.2</w:t>
            </w:r>
            <w:r w:rsidR="007F172C">
              <w:rPr>
                <w:rFonts w:ascii="Arial" w:hAnsi="Arial" w:cs="Arial"/>
              </w:rPr>
              <w:fldChar w:fldCharType="end"/>
            </w:r>
          </w:p>
        </w:tc>
        <w:tc>
          <w:tcPr>
            <w:tcW w:w="1035" w:type="pct"/>
            <w:vMerge w:val="restart"/>
          </w:tcPr>
          <w:p w14:paraId="6BDD4871" w14:textId="77777777" w:rsidR="00D96134" w:rsidRPr="0030348C" w:rsidRDefault="00D96134" w:rsidP="00D93CB1">
            <w:pPr>
              <w:tabs>
                <w:tab w:val="left" w:pos="0"/>
                <w:tab w:val="left" w:pos="202"/>
                <w:tab w:val="left" w:pos="344"/>
              </w:tabs>
              <w:spacing w:before="120" w:after="120"/>
              <w:rPr>
                <w:rFonts w:ascii="Arial" w:hAnsi="Arial" w:cs="Arial"/>
                <w:b/>
              </w:rPr>
            </w:pPr>
            <w:r>
              <w:rPr>
                <w:rFonts w:ascii="Arial" w:hAnsi="Arial" w:cs="Arial"/>
                <w:b/>
              </w:rPr>
              <w:t>C</w:t>
            </w:r>
            <w:r w:rsidRPr="0030348C">
              <w:rPr>
                <w:rFonts w:ascii="Arial" w:hAnsi="Arial" w:cs="Arial"/>
                <w:b/>
              </w:rPr>
              <w:t>ustomer’s representative</w:t>
            </w:r>
          </w:p>
        </w:tc>
        <w:tc>
          <w:tcPr>
            <w:tcW w:w="757" w:type="pct"/>
          </w:tcPr>
          <w:p w14:paraId="2330F516" w14:textId="77777777" w:rsidR="00D96134" w:rsidRPr="0098731D" w:rsidRDefault="00D96134" w:rsidP="00002A69">
            <w:pPr>
              <w:spacing w:before="120"/>
              <w:jc w:val="both"/>
              <w:rPr>
                <w:rFonts w:ascii="Arial" w:hAnsi="Arial" w:cs="Arial"/>
                <w:color w:val="7F7F7F" w:themeColor="text1" w:themeTint="80"/>
              </w:rPr>
            </w:pPr>
            <w:r w:rsidRPr="0098731D">
              <w:rPr>
                <w:rFonts w:ascii="Arial" w:hAnsi="Arial" w:cs="Arial"/>
              </w:rPr>
              <w:t xml:space="preserve">Business Unit </w:t>
            </w:r>
          </w:p>
        </w:tc>
        <w:tc>
          <w:tcPr>
            <w:tcW w:w="2167" w:type="pct"/>
            <w:gridSpan w:val="2"/>
          </w:tcPr>
          <w:p w14:paraId="28372556" w14:textId="6E9A07F6" w:rsidR="00D96134" w:rsidRPr="008A75F1" w:rsidRDefault="00D96134" w:rsidP="00002A69">
            <w:pPr>
              <w:spacing w:before="120"/>
              <w:jc w:val="both"/>
              <w:rPr>
                <w:rFonts w:ascii="Arial" w:hAnsi="Arial" w:cs="Arial"/>
              </w:rPr>
            </w:pPr>
          </w:p>
        </w:tc>
      </w:tr>
      <w:tr w:rsidR="00D96134" w14:paraId="43FEFF4F" w14:textId="77777777" w:rsidTr="00F4432F">
        <w:trPr>
          <w:trHeight w:val="105"/>
        </w:trPr>
        <w:tc>
          <w:tcPr>
            <w:tcW w:w="422" w:type="pct"/>
            <w:vMerge/>
          </w:tcPr>
          <w:p w14:paraId="2538054D"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713021B4" w14:textId="77777777" w:rsidR="00D96134" w:rsidRPr="0030348C" w:rsidRDefault="00D96134" w:rsidP="002A6B78">
            <w:pPr>
              <w:tabs>
                <w:tab w:val="left" w:pos="0"/>
              </w:tabs>
              <w:spacing w:before="120" w:after="120"/>
              <w:rPr>
                <w:rFonts w:ascii="Arial" w:hAnsi="Arial" w:cs="Arial"/>
                <w:b/>
              </w:rPr>
            </w:pPr>
          </w:p>
        </w:tc>
        <w:tc>
          <w:tcPr>
            <w:tcW w:w="1035" w:type="pct"/>
            <w:vMerge/>
          </w:tcPr>
          <w:p w14:paraId="5E89E236"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6AB81A24"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Name</w:t>
            </w:r>
            <w:r w:rsidRPr="0098731D">
              <w:rPr>
                <w:rFonts w:ascii="Arial" w:hAnsi="Arial" w:cs="Arial"/>
              </w:rPr>
              <w:tab/>
            </w:r>
          </w:p>
        </w:tc>
        <w:tc>
          <w:tcPr>
            <w:tcW w:w="2167" w:type="pct"/>
            <w:gridSpan w:val="2"/>
          </w:tcPr>
          <w:p w14:paraId="33CFBFD4" w14:textId="26305AA2" w:rsidR="00D96134" w:rsidRPr="008A75F1" w:rsidRDefault="00D96134" w:rsidP="00002A69">
            <w:pPr>
              <w:spacing w:before="120"/>
              <w:jc w:val="both"/>
              <w:rPr>
                <w:rFonts w:ascii="Arial" w:hAnsi="Arial" w:cs="Arial"/>
              </w:rPr>
            </w:pPr>
          </w:p>
        </w:tc>
      </w:tr>
      <w:tr w:rsidR="00D96134" w14:paraId="24F96D99" w14:textId="77777777" w:rsidTr="00F4432F">
        <w:trPr>
          <w:trHeight w:val="105"/>
        </w:trPr>
        <w:tc>
          <w:tcPr>
            <w:tcW w:w="422" w:type="pct"/>
            <w:vMerge/>
          </w:tcPr>
          <w:p w14:paraId="289544A1"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0176A08B" w14:textId="77777777" w:rsidR="00D96134" w:rsidRPr="0030348C" w:rsidRDefault="00D96134" w:rsidP="002A6B78">
            <w:pPr>
              <w:tabs>
                <w:tab w:val="left" w:pos="0"/>
              </w:tabs>
              <w:spacing w:before="120" w:after="120"/>
              <w:rPr>
                <w:rFonts w:ascii="Arial" w:hAnsi="Arial" w:cs="Arial"/>
                <w:b/>
              </w:rPr>
            </w:pPr>
          </w:p>
        </w:tc>
        <w:tc>
          <w:tcPr>
            <w:tcW w:w="1035" w:type="pct"/>
            <w:vMerge/>
          </w:tcPr>
          <w:p w14:paraId="3EF9B5FC"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0CC754F3"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Capacity</w:t>
            </w:r>
          </w:p>
        </w:tc>
        <w:tc>
          <w:tcPr>
            <w:tcW w:w="2167" w:type="pct"/>
            <w:gridSpan w:val="2"/>
          </w:tcPr>
          <w:p w14:paraId="5612A965" w14:textId="2811D2D8" w:rsidR="00D96134" w:rsidRPr="008A75F1" w:rsidRDefault="00D96134" w:rsidP="00002A69">
            <w:pPr>
              <w:spacing w:before="120"/>
              <w:jc w:val="both"/>
              <w:rPr>
                <w:rFonts w:ascii="Arial" w:hAnsi="Arial" w:cs="Arial"/>
              </w:rPr>
            </w:pPr>
          </w:p>
        </w:tc>
      </w:tr>
      <w:tr w:rsidR="00D96134" w14:paraId="5B20E765" w14:textId="77777777" w:rsidTr="00F4432F">
        <w:trPr>
          <w:trHeight w:val="105"/>
        </w:trPr>
        <w:tc>
          <w:tcPr>
            <w:tcW w:w="422" w:type="pct"/>
            <w:vMerge/>
          </w:tcPr>
          <w:p w14:paraId="0FEE3B43"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4164210D" w14:textId="77777777" w:rsidR="00D96134" w:rsidRPr="0030348C" w:rsidRDefault="00D96134" w:rsidP="002A6B78">
            <w:pPr>
              <w:tabs>
                <w:tab w:val="left" w:pos="0"/>
              </w:tabs>
              <w:spacing w:before="120" w:after="120"/>
              <w:rPr>
                <w:rFonts w:ascii="Arial" w:hAnsi="Arial" w:cs="Arial"/>
                <w:b/>
              </w:rPr>
            </w:pPr>
          </w:p>
        </w:tc>
        <w:tc>
          <w:tcPr>
            <w:tcW w:w="1035" w:type="pct"/>
            <w:vMerge/>
          </w:tcPr>
          <w:p w14:paraId="3954D3E7"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06521924"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Tel</w:t>
            </w:r>
          </w:p>
        </w:tc>
        <w:tc>
          <w:tcPr>
            <w:tcW w:w="2167" w:type="pct"/>
            <w:gridSpan w:val="2"/>
          </w:tcPr>
          <w:p w14:paraId="169B33DA" w14:textId="4ED261B7" w:rsidR="00D96134" w:rsidRPr="008A75F1" w:rsidRDefault="00D96134" w:rsidP="00002A69">
            <w:pPr>
              <w:spacing w:before="120"/>
              <w:jc w:val="both"/>
              <w:rPr>
                <w:rFonts w:ascii="Arial" w:hAnsi="Arial" w:cs="Arial"/>
              </w:rPr>
            </w:pPr>
          </w:p>
        </w:tc>
      </w:tr>
      <w:tr w:rsidR="00D96134" w14:paraId="3DE43956" w14:textId="77777777" w:rsidTr="00F4432F">
        <w:trPr>
          <w:trHeight w:val="105"/>
        </w:trPr>
        <w:tc>
          <w:tcPr>
            <w:tcW w:w="422" w:type="pct"/>
            <w:vMerge/>
          </w:tcPr>
          <w:p w14:paraId="1859E62F"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4BE06068" w14:textId="77777777" w:rsidR="00D96134" w:rsidRPr="0030348C" w:rsidRDefault="00D96134" w:rsidP="002A6B78">
            <w:pPr>
              <w:tabs>
                <w:tab w:val="left" w:pos="0"/>
              </w:tabs>
              <w:spacing w:before="120" w:after="120"/>
              <w:rPr>
                <w:rFonts w:ascii="Arial" w:hAnsi="Arial" w:cs="Arial"/>
                <w:b/>
              </w:rPr>
            </w:pPr>
          </w:p>
        </w:tc>
        <w:tc>
          <w:tcPr>
            <w:tcW w:w="1035" w:type="pct"/>
            <w:vMerge/>
          </w:tcPr>
          <w:p w14:paraId="79DF4C9F"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068B5D9C" w14:textId="77777777" w:rsidR="00D96134" w:rsidRPr="00E46F8D" w:rsidRDefault="00D96134" w:rsidP="00D93CB1">
            <w:pPr>
              <w:spacing w:before="120"/>
              <w:jc w:val="both"/>
              <w:rPr>
                <w:rFonts w:ascii="Arial" w:hAnsi="Arial" w:cs="Arial"/>
              </w:rPr>
            </w:pPr>
            <w:r w:rsidRPr="00E46F8D">
              <w:rPr>
                <w:rFonts w:ascii="Arial" w:hAnsi="Arial" w:cs="Arial"/>
              </w:rPr>
              <w:t>Cell</w:t>
            </w:r>
          </w:p>
        </w:tc>
        <w:tc>
          <w:tcPr>
            <w:tcW w:w="2167" w:type="pct"/>
            <w:gridSpan w:val="2"/>
          </w:tcPr>
          <w:p w14:paraId="2B92E83D" w14:textId="77FB7AA0" w:rsidR="00D96134" w:rsidRPr="008A75F1" w:rsidRDefault="00D96134" w:rsidP="00002A69">
            <w:pPr>
              <w:spacing w:before="120"/>
              <w:jc w:val="both"/>
              <w:rPr>
                <w:rFonts w:ascii="Arial" w:hAnsi="Arial" w:cs="Arial"/>
              </w:rPr>
            </w:pPr>
          </w:p>
        </w:tc>
      </w:tr>
      <w:tr w:rsidR="00D96134" w14:paraId="4D4B0424" w14:textId="77777777" w:rsidTr="00F4432F">
        <w:trPr>
          <w:trHeight w:val="105"/>
        </w:trPr>
        <w:tc>
          <w:tcPr>
            <w:tcW w:w="422" w:type="pct"/>
            <w:vMerge/>
          </w:tcPr>
          <w:p w14:paraId="77787586"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63419B5A" w14:textId="77777777" w:rsidR="00D96134" w:rsidRPr="0030348C" w:rsidRDefault="00D96134" w:rsidP="002A6B78">
            <w:pPr>
              <w:tabs>
                <w:tab w:val="left" w:pos="0"/>
              </w:tabs>
              <w:spacing w:before="120" w:after="120"/>
              <w:rPr>
                <w:rFonts w:ascii="Arial" w:hAnsi="Arial" w:cs="Arial"/>
                <w:b/>
              </w:rPr>
            </w:pPr>
          </w:p>
        </w:tc>
        <w:tc>
          <w:tcPr>
            <w:tcW w:w="1035" w:type="pct"/>
            <w:vMerge/>
          </w:tcPr>
          <w:p w14:paraId="66F1A755"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5FAD4756"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 xml:space="preserve">Email </w:t>
            </w:r>
          </w:p>
        </w:tc>
        <w:tc>
          <w:tcPr>
            <w:tcW w:w="2167" w:type="pct"/>
            <w:gridSpan w:val="2"/>
          </w:tcPr>
          <w:p w14:paraId="159697D2" w14:textId="059C4177" w:rsidR="00D96134" w:rsidRPr="008A75F1" w:rsidRDefault="00D96134" w:rsidP="00002A69">
            <w:pPr>
              <w:spacing w:before="120"/>
              <w:jc w:val="both"/>
              <w:rPr>
                <w:rFonts w:ascii="Arial" w:hAnsi="Arial" w:cs="Arial"/>
              </w:rPr>
            </w:pPr>
          </w:p>
        </w:tc>
      </w:tr>
      <w:tr w:rsidR="00D96134" w14:paraId="5B099353" w14:textId="77777777" w:rsidTr="00F4432F">
        <w:trPr>
          <w:trHeight w:val="111"/>
        </w:trPr>
        <w:tc>
          <w:tcPr>
            <w:tcW w:w="422" w:type="pct"/>
            <w:vMerge w:val="restart"/>
          </w:tcPr>
          <w:p w14:paraId="51EAC367"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36571698" w14:textId="1FE809A3" w:rsidR="00D96134" w:rsidRPr="0030348C" w:rsidRDefault="00BD465C" w:rsidP="00FC06C4">
            <w:pPr>
              <w:tabs>
                <w:tab w:val="left" w:pos="0"/>
              </w:tabs>
              <w:spacing w:before="120" w:after="120"/>
              <w:rPr>
                <w:rFonts w:ascii="Arial" w:hAnsi="Arial" w:cs="Arial"/>
                <w:b/>
              </w:rPr>
            </w:pPr>
            <w:r>
              <w:rPr>
                <w:rFonts w:ascii="Arial" w:hAnsi="Arial" w:cs="Arial"/>
              </w:rPr>
              <w:t>Part I</w:t>
            </w:r>
            <w:r w:rsidR="00D96134" w:rsidRPr="002A587C">
              <w:rPr>
                <w:rFonts w:ascii="Arial" w:hAnsi="Arial" w:cs="Arial"/>
              </w:rPr>
              <w:t>:</w:t>
            </w:r>
            <w:r w:rsidR="00D96134">
              <w:rPr>
                <w:rFonts w:ascii="Arial" w:hAnsi="Arial" w:cs="Arial"/>
              </w:rPr>
              <w:t xml:space="preserve"> </w:t>
            </w:r>
            <w:r>
              <w:rPr>
                <w:rFonts w:ascii="Arial" w:hAnsi="Arial" w:cs="Arial"/>
              </w:rPr>
              <w:fldChar w:fldCharType="begin"/>
            </w:r>
            <w:r>
              <w:rPr>
                <w:rFonts w:ascii="Arial" w:hAnsi="Arial" w:cs="Arial"/>
              </w:rPr>
              <w:instrText xml:space="preserve"> REF _Ref37946529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29.1</w:t>
            </w:r>
            <w:r>
              <w:rPr>
                <w:rFonts w:ascii="Arial" w:hAnsi="Arial" w:cs="Arial"/>
              </w:rPr>
              <w:fldChar w:fldCharType="end"/>
            </w:r>
          </w:p>
        </w:tc>
        <w:tc>
          <w:tcPr>
            <w:tcW w:w="1035" w:type="pct"/>
            <w:vMerge w:val="restart"/>
          </w:tcPr>
          <w:p w14:paraId="460A8655" w14:textId="77777777" w:rsidR="00D96134" w:rsidRPr="0030348C" w:rsidRDefault="00D96134" w:rsidP="002A6B78">
            <w:pPr>
              <w:tabs>
                <w:tab w:val="left" w:pos="0"/>
                <w:tab w:val="left" w:pos="202"/>
                <w:tab w:val="left" w:pos="344"/>
              </w:tabs>
              <w:spacing w:before="120"/>
              <w:rPr>
                <w:rFonts w:ascii="Arial" w:hAnsi="Arial" w:cs="Arial"/>
                <w:b/>
                <w:i/>
              </w:rPr>
            </w:pPr>
            <w:r>
              <w:rPr>
                <w:rFonts w:ascii="Arial" w:hAnsi="Arial" w:cs="Arial"/>
                <w:b/>
              </w:rPr>
              <w:t>C</w:t>
            </w:r>
            <w:r w:rsidRPr="0030348C">
              <w:rPr>
                <w:rFonts w:ascii="Arial" w:hAnsi="Arial" w:cs="Arial"/>
                <w:b/>
              </w:rPr>
              <w:t>ustomer’s</w:t>
            </w:r>
          </w:p>
          <w:p w14:paraId="1CD03ECD" w14:textId="77777777" w:rsidR="00D96134" w:rsidRPr="00280E39" w:rsidRDefault="00D96134" w:rsidP="00D93CB1">
            <w:pPr>
              <w:tabs>
                <w:tab w:val="left" w:pos="0"/>
                <w:tab w:val="left" w:pos="34"/>
                <w:tab w:val="left" w:pos="202"/>
              </w:tabs>
              <w:spacing w:after="120"/>
              <w:rPr>
                <w:rFonts w:ascii="Arial" w:hAnsi="Arial" w:cs="Arial"/>
                <w:b/>
                <w:i/>
              </w:rPr>
            </w:pPr>
            <w:r w:rsidRPr="00280E39">
              <w:rPr>
                <w:rFonts w:ascii="Arial" w:hAnsi="Arial" w:cs="Arial"/>
                <w:b/>
                <w:i/>
              </w:rPr>
              <w:t xml:space="preserve">domicilium citandi et executandi </w:t>
            </w:r>
          </w:p>
        </w:tc>
        <w:tc>
          <w:tcPr>
            <w:tcW w:w="757" w:type="pct"/>
          </w:tcPr>
          <w:p w14:paraId="7C0602BB" w14:textId="77777777" w:rsidR="00D96134" w:rsidRPr="00184919" w:rsidRDefault="00D96134" w:rsidP="00002A69">
            <w:pPr>
              <w:spacing w:before="120"/>
              <w:jc w:val="both"/>
              <w:rPr>
                <w:rFonts w:ascii="Arial" w:hAnsi="Arial" w:cs="Arial"/>
              </w:rPr>
            </w:pPr>
            <w:r w:rsidRPr="00184919">
              <w:rPr>
                <w:rFonts w:ascii="Arial" w:hAnsi="Arial" w:cs="Arial"/>
              </w:rPr>
              <w:t>Building</w:t>
            </w:r>
          </w:p>
        </w:tc>
        <w:tc>
          <w:tcPr>
            <w:tcW w:w="2167" w:type="pct"/>
            <w:gridSpan w:val="2"/>
          </w:tcPr>
          <w:p w14:paraId="0DA3ABFC" w14:textId="77777777" w:rsidR="00D96134" w:rsidRPr="00356835" w:rsidRDefault="00D96134" w:rsidP="00002A69">
            <w:pPr>
              <w:spacing w:before="120"/>
              <w:jc w:val="both"/>
              <w:rPr>
                <w:rFonts w:ascii="Arial" w:hAnsi="Arial" w:cs="Arial"/>
              </w:rPr>
            </w:pPr>
            <w:r>
              <w:rPr>
                <w:rFonts w:ascii="Arial" w:hAnsi="Arial" w:cs="Arial"/>
              </w:rPr>
              <w:t>Head Office</w:t>
            </w:r>
          </w:p>
        </w:tc>
      </w:tr>
      <w:tr w:rsidR="00D96134" w14:paraId="43DA8945" w14:textId="77777777" w:rsidTr="00F4432F">
        <w:trPr>
          <w:trHeight w:val="109"/>
        </w:trPr>
        <w:tc>
          <w:tcPr>
            <w:tcW w:w="422" w:type="pct"/>
            <w:vMerge/>
          </w:tcPr>
          <w:p w14:paraId="1965BA83"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6EB0E185" w14:textId="77777777" w:rsidR="00D96134" w:rsidRPr="0030348C" w:rsidRDefault="00D96134" w:rsidP="002A6B78">
            <w:pPr>
              <w:tabs>
                <w:tab w:val="left" w:pos="0"/>
              </w:tabs>
              <w:spacing w:before="120" w:after="120"/>
              <w:rPr>
                <w:rFonts w:ascii="Arial" w:hAnsi="Arial" w:cs="Arial"/>
                <w:b/>
              </w:rPr>
            </w:pPr>
          </w:p>
        </w:tc>
        <w:tc>
          <w:tcPr>
            <w:tcW w:w="1035" w:type="pct"/>
            <w:vMerge/>
          </w:tcPr>
          <w:p w14:paraId="12C8926C"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33A5EA50" w14:textId="77777777" w:rsidR="00D96134" w:rsidRPr="00184919" w:rsidRDefault="00D96134" w:rsidP="00D93CB1">
            <w:pPr>
              <w:spacing w:before="120"/>
              <w:jc w:val="both"/>
              <w:rPr>
                <w:rFonts w:ascii="Arial" w:hAnsi="Arial" w:cs="Arial"/>
              </w:rPr>
            </w:pPr>
            <w:r w:rsidRPr="00184919">
              <w:rPr>
                <w:rFonts w:ascii="Arial" w:hAnsi="Arial" w:cs="Arial"/>
              </w:rPr>
              <w:t>Street</w:t>
            </w:r>
          </w:p>
        </w:tc>
        <w:tc>
          <w:tcPr>
            <w:tcW w:w="2167" w:type="pct"/>
            <w:gridSpan w:val="2"/>
          </w:tcPr>
          <w:p w14:paraId="7F1AD7ED" w14:textId="77777777" w:rsidR="00D96134" w:rsidRPr="00356835" w:rsidRDefault="00D96134" w:rsidP="00002A69">
            <w:pPr>
              <w:spacing w:before="120"/>
              <w:jc w:val="both"/>
              <w:rPr>
                <w:rFonts w:ascii="Arial" w:hAnsi="Arial" w:cs="Arial"/>
              </w:rPr>
            </w:pPr>
            <w:r>
              <w:rPr>
                <w:rFonts w:ascii="Arial" w:hAnsi="Arial" w:cs="Arial"/>
              </w:rPr>
              <w:t>370 Helen Joseph Street</w:t>
            </w:r>
          </w:p>
        </w:tc>
      </w:tr>
      <w:tr w:rsidR="00D96134" w14:paraId="7B2DD343" w14:textId="77777777" w:rsidTr="00F4432F">
        <w:trPr>
          <w:trHeight w:val="109"/>
        </w:trPr>
        <w:tc>
          <w:tcPr>
            <w:tcW w:w="422" w:type="pct"/>
            <w:vMerge/>
          </w:tcPr>
          <w:p w14:paraId="31D104BE"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3AAFBD59" w14:textId="77777777" w:rsidR="00D96134" w:rsidRPr="0030348C" w:rsidRDefault="00D96134" w:rsidP="002A6B78">
            <w:pPr>
              <w:tabs>
                <w:tab w:val="left" w:pos="0"/>
              </w:tabs>
              <w:spacing w:before="120" w:after="120"/>
              <w:rPr>
                <w:rFonts w:ascii="Arial" w:hAnsi="Arial" w:cs="Arial"/>
                <w:b/>
              </w:rPr>
            </w:pPr>
          </w:p>
        </w:tc>
        <w:tc>
          <w:tcPr>
            <w:tcW w:w="1035" w:type="pct"/>
            <w:vMerge/>
          </w:tcPr>
          <w:p w14:paraId="02FFCE63"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2A9D5148" w14:textId="77777777" w:rsidR="00D96134" w:rsidRPr="00184919" w:rsidRDefault="00D96134" w:rsidP="00D93CB1">
            <w:pPr>
              <w:spacing w:before="120"/>
              <w:jc w:val="both"/>
              <w:rPr>
                <w:rFonts w:ascii="Arial" w:hAnsi="Arial" w:cs="Arial"/>
              </w:rPr>
            </w:pPr>
            <w:r w:rsidRPr="00184919">
              <w:rPr>
                <w:rFonts w:ascii="Arial" w:hAnsi="Arial" w:cs="Arial"/>
              </w:rPr>
              <w:t>Suburb</w:t>
            </w:r>
          </w:p>
        </w:tc>
        <w:tc>
          <w:tcPr>
            <w:tcW w:w="2167" w:type="pct"/>
            <w:gridSpan w:val="2"/>
          </w:tcPr>
          <w:p w14:paraId="7043FC2A" w14:textId="77777777" w:rsidR="00D96134" w:rsidRPr="00356835" w:rsidRDefault="00D96134" w:rsidP="00002A69">
            <w:pPr>
              <w:spacing w:before="120"/>
              <w:jc w:val="both"/>
              <w:rPr>
                <w:rFonts w:ascii="Arial" w:hAnsi="Arial" w:cs="Arial"/>
              </w:rPr>
            </w:pPr>
            <w:r>
              <w:rPr>
                <w:rFonts w:ascii="Arial" w:hAnsi="Arial" w:cs="Arial"/>
              </w:rPr>
              <w:t>Pretoria</w:t>
            </w:r>
          </w:p>
        </w:tc>
      </w:tr>
      <w:tr w:rsidR="00D96134" w14:paraId="4D280465" w14:textId="77777777" w:rsidTr="00F4432F">
        <w:trPr>
          <w:trHeight w:val="109"/>
        </w:trPr>
        <w:tc>
          <w:tcPr>
            <w:tcW w:w="422" w:type="pct"/>
            <w:vMerge/>
          </w:tcPr>
          <w:p w14:paraId="280EA2DC"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548A8C97" w14:textId="77777777" w:rsidR="00D96134" w:rsidRPr="0030348C" w:rsidRDefault="00D96134" w:rsidP="002A6B78">
            <w:pPr>
              <w:tabs>
                <w:tab w:val="left" w:pos="0"/>
              </w:tabs>
              <w:spacing w:before="120" w:after="120"/>
              <w:rPr>
                <w:rFonts w:ascii="Arial" w:hAnsi="Arial" w:cs="Arial"/>
                <w:b/>
              </w:rPr>
            </w:pPr>
          </w:p>
        </w:tc>
        <w:tc>
          <w:tcPr>
            <w:tcW w:w="1035" w:type="pct"/>
            <w:vMerge/>
          </w:tcPr>
          <w:p w14:paraId="62405F4F"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5A954D76" w14:textId="77777777" w:rsidR="00D96134" w:rsidRPr="00184919" w:rsidRDefault="00D96134" w:rsidP="00D93CB1">
            <w:pPr>
              <w:spacing w:before="120"/>
              <w:jc w:val="both"/>
              <w:rPr>
                <w:rFonts w:ascii="Arial" w:hAnsi="Arial" w:cs="Arial"/>
              </w:rPr>
            </w:pPr>
            <w:r w:rsidRPr="00184919">
              <w:rPr>
                <w:rFonts w:ascii="Arial" w:hAnsi="Arial" w:cs="Arial"/>
              </w:rPr>
              <w:t>Town</w:t>
            </w:r>
          </w:p>
        </w:tc>
        <w:tc>
          <w:tcPr>
            <w:tcW w:w="2167" w:type="pct"/>
            <w:gridSpan w:val="2"/>
          </w:tcPr>
          <w:p w14:paraId="2CC99A0F" w14:textId="77777777" w:rsidR="00D96134" w:rsidRPr="00356835" w:rsidRDefault="00D96134" w:rsidP="00002A69">
            <w:pPr>
              <w:spacing w:before="120"/>
              <w:jc w:val="both"/>
              <w:rPr>
                <w:rFonts w:ascii="Arial" w:hAnsi="Arial" w:cs="Arial"/>
              </w:rPr>
            </w:pPr>
            <w:r>
              <w:rPr>
                <w:rFonts w:ascii="Arial" w:hAnsi="Arial" w:cs="Arial"/>
              </w:rPr>
              <w:t>Pretoria</w:t>
            </w:r>
          </w:p>
        </w:tc>
      </w:tr>
      <w:tr w:rsidR="00D96134" w14:paraId="57E53443" w14:textId="77777777" w:rsidTr="00F4432F">
        <w:trPr>
          <w:trHeight w:val="109"/>
        </w:trPr>
        <w:tc>
          <w:tcPr>
            <w:tcW w:w="422" w:type="pct"/>
            <w:vMerge/>
          </w:tcPr>
          <w:p w14:paraId="133D7375"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3782FE09" w14:textId="77777777" w:rsidR="00D96134" w:rsidRPr="0030348C" w:rsidRDefault="00D96134" w:rsidP="002A6B78">
            <w:pPr>
              <w:tabs>
                <w:tab w:val="left" w:pos="0"/>
              </w:tabs>
              <w:spacing w:before="120" w:after="120"/>
              <w:rPr>
                <w:rFonts w:ascii="Arial" w:hAnsi="Arial" w:cs="Arial"/>
                <w:b/>
              </w:rPr>
            </w:pPr>
          </w:p>
        </w:tc>
        <w:tc>
          <w:tcPr>
            <w:tcW w:w="1035" w:type="pct"/>
            <w:vMerge/>
          </w:tcPr>
          <w:p w14:paraId="37587164"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5702E62A" w14:textId="77777777" w:rsidR="00D96134" w:rsidRPr="00184919" w:rsidRDefault="00D96134" w:rsidP="00D93CB1">
            <w:pPr>
              <w:spacing w:before="120"/>
              <w:jc w:val="both"/>
              <w:rPr>
                <w:rFonts w:ascii="Arial" w:hAnsi="Arial" w:cs="Arial"/>
              </w:rPr>
            </w:pPr>
            <w:r w:rsidRPr="00184919">
              <w:rPr>
                <w:rFonts w:ascii="Arial" w:hAnsi="Arial" w:cs="Arial"/>
              </w:rPr>
              <w:t>Province</w:t>
            </w:r>
          </w:p>
        </w:tc>
        <w:tc>
          <w:tcPr>
            <w:tcW w:w="2167" w:type="pct"/>
            <w:gridSpan w:val="2"/>
          </w:tcPr>
          <w:p w14:paraId="2544B51F" w14:textId="77777777" w:rsidR="00D96134" w:rsidRPr="00356835" w:rsidRDefault="00D96134" w:rsidP="00002A69">
            <w:pPr>
              <w:spacing w:before="120"/>
              <w:jc w:val="both"/>
              <w:rPr>
                <w:rFonts w:ascii="Arial" w:hAnsi="Arial" w:cs="Arial"/>
              </w:rPr>
            </w:pPr>
            <w:r>
              <w:rPr>
                <w:rFonts w:ascii="Arial" w:hAnsi="Arial" w:cs="Arial"/>
              </w:rPr>
              <w:t>Gauteng</w:t>
            </w:r>
          </w:p>
        </w:tc>
      </w:tr>
      <w:tr w:rsidR="00D96134" w14:paraId="13FED262" w14:textId="77777777" w:rsidTr="00F4432F">
        <w:trPr>
          <w:trHeight w:val="109"/>
        </w:trPr>
        <w:tc>
          <w:tcPr>
            <w:tcW w:w="422" w:type="pct"/>
            <w:vMerge/>
          </w:tcPr>
          <w:p w14:paraId="0F12CB8E"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5F17B890" w14:textId="77777777" w:rsidR="00D96134" w:rsidRPr="0030348C" w:rsidRDefault="00D96134" w:rsidP="002A6B78">
            <w:pPr>
              <w:tabs>
                <w:tab w:val="left" w:pos="0"/>
              </w:tabs>
              <w:spacing w:before="120" w:after="120"/>
              <w:rPr>
                <w:rFonts w:ascii="Arial" w:hAnsi="Arial" w:cs="Arial"/>
                <w:b/>
              </w:rPr>
            </w:pPr>
          </w:p>
        </w:tc>
        <w:tc>
          <w:tcPr>
            <w:tcW w:w="1035" w:type="pct"/>
            <w:vMerge/>
          </w:tcPr>
          <w:p w14:paraId="2C104C13"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08432DA0" w14:textId="77777777" w:rsidR="00D96134" w:rsidRPr="00184919" w:rsidRDefault="00D96134" w:rsidP="00D93CB1">
            <w:pPr>
              <w:spacing w:before="120"/>
              <w:jc w:val="both"/>
              <w:rPr>
                <w:rFonts w:ascii="Arial" w:hAnsi="Arial" w:cs="Arial"/>
              </w:rPr>
            </w:pPr>
            <w:r w:rsidRPr="00184919">
              <w:rPr>
                <w:rFonts w:ascii="Arial" w:hAnsi="Arial" w:cs="Arial"/>
              </w:rPr>
              <w:t>Postal code</w:t>
            </w:r>
          </w:p>
        </w:tc>
        <w:tc>
          <w:tcPr>
            <w:tcW w:w="2167" w:type="pct"/>
            <w:gridSpan w:val="2"/>
          </w:tcPr>
          <w:p w14:paraId="143A19DC" w14:textId="77777777" w:rsidR="00D96134" w:rsidRPr="00356835" w:rsidRDefault="00D96134" w:rsidP="00002A69">
            <w:pPr>
              <w:spacing w:before="120"/>
              <w:jc w:val="both"/>
              <w:rPr>
                <w:rFonts w:ascii="Arial" w:hAnsi="Arial" w:cs="Arial"/>
              </w:rPr>
            </w:pPr>
            <w:r>
              <w:rPr>
                <w:rFonts w:ascii="Arial" w:hAnsi="Arial" w:cs="Arial"/>
              </w:rPr>
              <w:t>0002</w:t>
            </w:r>
          </w:p>
        </w:tc>
      </w:tr>
      <w:tr w:rsidR="00D96134" w14:paraId="3C78D76D" w14:textId="77777777" w:rsidTr="00F4432F">
        <w:trPr>
          <w:trHeight w:val="109"/>
        </w:trPr>
        <w:tc>
          <w:tcPr>
            <w:tcW w:w="422" w:type="pct"/>
            <w:vMerge/>
          </w:tcPr>
          <w:p w14:paraId="31D9BBB1"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090230B9" w14:textId="77777777" w:rsidR="00D96134" w:rsidRPr="0030348C" w:rsidRDefault="00D96134" w:rsidP="002A6B78">
            <w:pPr>
              <w:tabs>
                <w:tab w:val="left" w:pos="0"/>
              </w:tabs>
              <w:spacing w:before="120" w:after="120"/>
              <w:rPr>
                <w:rFonts w:ascii="Arial" w:hAnsi="Arial" w:cs="Arial"/>
                <w:b/>
              </w:rPr>
            </w:pPr>
          </w:p>
        </w:tc>
        <w:tc>
          <w:tcPr>
            <w:tcW w:w="1035" w:type="pct"/>
            <w:vMerge/>
          </w:tcPr>
          <w:p w14:paraId="3413DE42" w14:textId="77777777" w:rsidR="00D96134" w:rsidRPr="0030348C" w:rsidRDefault="00D96134" w:rsidP="002A6B78">
            <w:pPr>
              <w:tabs>
                <w:tab w:val="left" w:pos="0"/>
                <w:tab w:val="left" w:pos="202"/>
                <w:tab w:val="left" w:pos="344"/>
              </w:tabs>
              <w:spacing w:before="120"/>
              <w:rPr>
                <w:rFonts w:ascii="Arial" w:hAnsi="Arial" w:cs="Arial"/>
                <w:b/>
              </w:rPr>
            </w:pPr>
          </w:p>
        </w:tc>
        <w:tc>
          <w:tcPr>
            <w:tcW w:w="757" w:type="pct"/>
          </w:tcPr>
          <w:p w14:paraId="79425487" w14:textId="77777777" w:rsidR="00D96134" w:rsidRPr="00184919" w:rsidRDefault="00D96134" w:rsidP="00D93CB1">
            <w:pPr>
              <w:spacing w:before="120"/>
              <w:jc w:val="both"/>
              <w:rPr>
                <w:rFonts w:ascii="Arial" w:hAnsi="Arial" w:cs="Arial"/>
              </w:rPr>
            </w:pPr>
            <w:r w:rsidRPr="00184919">
              <w:rPr>
                <w:rFonts w:ascii="Arial" w:hAnsi="Arial" w:cs="Arial"/>
              </w:rPr>
              <w:t>Attention</w:t>
            </w:r>
          </w:p>
        </w:tc>
        <w:tc>
          <w:tcPr>
            <w:tcW w:w="2167" w:type="pct"/>
            <w:gridSpan w:val="2"/>
          </w:tcPr>
          <w:p w14:paraId="00B1B4FC" w14:textId="77777777" w:rsidR="00D96134" w:rsidRPr="00356835" w:rsidRDefault="00D96134" w:rsidP="00002A69">
            <w:pPr>
              <w:spacing w:before="120"/>
              <w:jc w:val="both"/>
              <w:rPr>
                <w:rFonts w:ascii="Arial" w:hAnsi="Arial" w:cs="Arial"/>
              </w:rPr>
            </w:pPr>
            <w:r>
              <w:rPr>
                <w:rFonts w:ascii="Arial" w:hAnsi="Arial" w:cs="Arial"/>
              </w:rPr>
              <w:t>Head of Department: LSD</w:t>
            </w:r>
          </w:p>
        </w:tc>
      </w:tr>
      <w:tr w:rsidR="001438BB" w14:paraId="6A685E07" w14:textId="77777777" w:rsidTr="00F4432F">
        <w:trPr>
          <w:trHeight w:val="105"/>
        </w:trPr>
        <w:tc>
          <w:tcPr>
            <w:tcW w:w="422" w:type="pct"/>
          </w:tcPr>
          <w:p w14:paraId="721DDABC" w14:textId="77777777" w:rsidR="001438BB" w:rsidRDefault="001438BB" w:rsidP="00B466D9">
            <w:pPr>
              <w:pStyle w:val="ListParagraph"/>
              <w:widowControl/>
              <w:numPr>
                <w:ilvl w:val="0"/>
                <w:numId w:val="17"/>
              </w:numPr>
              <w:spacing w:before="120" w:after="120"/>
              <w:ind w:left="426" w:hanging="426"/>
              <w:jc w:val="both"/>
              <w:rPr>
                <w:rFonts w:ascii="Arial" w:hAnsi="Arial" w:cs="Arial"/>
                <w:b/>
              </w:rPr>
            </w:pPr>
          </w:p>
        </w:tc>
        <w:tc>
          <w:tcPr>
            <w:tcW w:w="619" w:type="pct"/>
          </w:tcPr>
          <w:p w14:paraId="0F86E04A" w14:textId="77777777" w:rsidR="001438BB" w:rsidRDefault="001438BB" w:rsidP="00FC06C4">
            <w:pPr>
              <w:tabs>
                <w:tab w:val="left" w:pos="0"/>
              </w:tabs>
              <w:spacing w:before="120" w:after="120"/>
              <w:rPr>
                <w:rFonts w:ascii="Arial" w:hAnsi="Arial" w:cs="Arial"/>
              </w:rPr>
            </w:pPr>
            <w:r>
              <w:rPr>
                <w:rFonts w:ascii="Arial" w:hAnsi="Arial" w:cs="Arial"/>
              </w:rPr>
              <w:t>Part I:</w:t>
            </w:r>
          </w:p>
          <w:p w14:paraId="7E5D5EA5" w14:textId="11E992EB" w:rsidR="001438BB" w:rsidRDefault="00AF1CAF" w:rsidP="00FC06C4">
            <w:pPr>
              <w:tabs>
                <w:tab w:val="left" w:pos="0"/>
              </w:tabs>
              <w:spacing w:before="120" w:after="120"/>
              <w:rPr>
                <w:rFonts w:ascii="Arial" w:hAnsi="Arial" w:cs="Arial"/>
              </w:rPr>
            </w:pPr>
            <w:r>
              <w:rPr>
                <w:rFonts w:ascii="Arial" w:hAnsi="Arial" w:cs="Arial"/>
              </w:rPr>
              <w:fldChar w:fldCharType="begin"/>
            </w:r>
            <w:r>
              <w:rPr>
                <w:rFonts w:ascii="Arial" w:hAnsi="Arial" w:cs="Arial"/>
              </w:rPr>
              <w:instrText xml:space="preserve"> REF _Ref152578159 \r \h </w:instrText>
            </w:r>
            <w:r>
              <w:rPr>
                <w:rFonts w:ascii="Arial" w:hAnsi="Arial" w:cs="Arial"/>
              </w:rPr>
            </w:r>
            <w:r>
              <w:rPr>
                <w:rFonts w:ascii="Arial" w:hAnsi="Arial" w:cs="Arial"/>
              </w:rPr>
              <w:fldChar w:fldCharType="separate"/>
            </w:r>
            <w:r w:rsidR="00E066A2">
              <w:rPr>
                <w:rFonts w:ascii="Arial" w:hAnsi="Arial" w:cs="Arial"/>
              </w:rPr>
              <w:t>29.4</w:t>
            </w:r>
            <w:r>
              <w:rPr>
                <w:rFonts w:ascii="Arial" w:hAnsi="Arial" w:cs="Arial"/>
              </w:rPr>
              <w:fldChar w:fldCharType="end"/>
            </w:r>
          </w:p>
        </w:tc>
        <w:tc>
          <w:tcPr>
            <w:tcW w:w="1035" w:type="pct"/>
          </w:tcPr>
          <w:p w14:paraId="5F04E5FD" w14:textId="20C7418E" w:rsidR="001438BB" w:rsidRDefault="001438BB" w:rsidP="00A55289">
            <w:pPr>
              <w:tabs>
                <w:tab w:val="left" w:pos="0"/>
                <w:tab w:val="left" w:pos="202"/>
                <w:tab w:val="left" w:pos="344"/>
              </w:tabs>
              <w:spacing w:before="120" w:after="120"/>
              <w:rPr>
                <w:rFonts w:ascii="Arial" w:hAnsi="Arial" w:cs="Arial"/>
                <w:b/>
              </w:rPr>
            </w:pPr>
            <w:r>
              <w:rPr>
                <w:rFonts w:ascii="Arial" w:hAnsi="Arial" w:cs="Arial"/>
                <w:b/>
              </w:rPr>
              <w:t>Customer’s address for legal notices</w:t>
            </w:r>
          </w:p>
        </w:tc>
        <w:tc>
          <w:tcPr>
            <w:tcW w:w="757" w:type="pct"/>
          </w:tcPr>
          <w:p w14:paraId="59F7F319" w14:textId="31FA6E99" w:rsidR="001438BB" w:rsidRPr="0098731D" w:rsidRDefault="001438BB" w:rsidP="00D93CB1">
            <w:pPr>
              <w:spacing w:before="120"/>
              <w:jc w:val="both"/>
              <w:rPr>
                <w:rFonts w:ascii="Arial" w:hAnsi="Arial" w:cs="Arial"/>
              </w:rPr>
            </w:pPr>
            <w:r>
              <w:rPr>
                <w:rFonts w:ascii="Arial" w:hAnsi="Arial" w:cs="Arial"/>
              </w:rPr>
              <w:t>Email</w:t>
            </w:r>
          </w:p>
        </w:tc>
        <w:tc>
          <w:tcPr>
            <w:tcW w:w="2167" w:type="pct"/>
            <w:gridSpan w:val="2"/>
          </w:tcPr>
          <w:p w14:paraId="1835FE45" w14:textId="04FCF664" w:rsidR="001438BB" w:rsidRPr="001438BB" w:rsidRDefault="001438BB" w:rsidP="00002A69">
            <w:pPr>
              <w:spacing w:before="120"/>
              <w:jc w:val="both"/>
              <w:rPr>
                <w:rFonts w:ascii="Arial" w:hAnsi="Arial" w:cs="Arial"/>
              </w:rPr>
            </w:pPr>
            <w:r w:rsidRPr="001438BB">
              <w:rPr>
                <w:rFonts w:ascii="Arial" w:hAnsi="Arial" w:cs="Arial"/>
              </w:rPr>
              <w:t>LITIGATION@resbank.co.za</w:t>
            </w:r>
          </w:p>
        </w:tc>
      </w:tr>
      <w:tr w:rsidR="00D96134" w14:paraId="7860F84E" w14:textId="77777777" w:rsidTr="00F4432F">
        <w:trPr>
          <w:trHeight w:val="105"/>
        </w:trPr>
        <w:tc>
          <w:tcPr>
            <w:tcW w:w="422" w:type="pct"/>
            <w:vMerge w:val="restart"/>
          </w:tcPr>
          <w:p w14:paraId="02ED4D10"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64B2234C" w14:textId="07FD74D1" w:rsidR="00D96134" w:rsidRPr="0030348C" w:rsidRDefault="00BD465C" w:rsidP="00FC06C4">
            <w:pPr>
              <w:tabs>
                <w:tab w:val="left" w:pos="0"/>
              </w:tabs>
              <w:spacing w:before="120" w:after="120"/>
              <w:rPr>
                <w:rFonts w:ascii="Arial" w:hAnsi="Arial" w:cs="Arial"/>
                <w:b/>
              </w:rPr>
            </w:pPr>
            <w:r>
              <w:rPr>
                <w:rFonts w:ascii="Arial" w:hAnsi="Arial" w:cs="Arial"/>
              </w:rPr>
              <w:t>Part I</w:t>
            </w:r>
            <w:r w:rsidR="00D96134" w:rsidRPr="002A587C">
              <w:rPr>
                <w:rFonts w:ascii="Arial" w:hAnsi="Arial" w:cs="Arial"/>
              </w:rPr>
              <w:t>:</w:t>
            </w:r>
            <w:r w:rsidR="00D96134">
              <w:rPr>
                <w:rFonts w:ascii="Arial" w:hAnsi="Arial" w:cs="Arial"/>
              </w:rPr>
              <w:t xml:space="preserve"> </w:t>
            </w:r>
            <w:r w:rsidR="007F172C">
              <w:rPr>
                <w:rFonts w:ascii="Arial" w:hAnsi="Arial" w:cs="Arial"/>
              </w:rPr>
              <w:fldChar w:fldCharType="begin"/>
            </w:r>
            <w:r w:rsidR="007F172C">
              <w:rPr>
                <w:rFonts w:ascii="Arial" w:hAnsi="Arial" w:cs="Arial"/>
              </w:rPr>
              <w:instrText xml:space="preserve"> REF _Ref37946499 \r \h </w:instrText>
            </w:r>
            <w:r w:rsidR="007F172C">
              <w:rPr>
                <w:rFonts w:ascii="Arial" w:hAnsi="Arial" w:cs="Arial"/>
              </w:rPr>
            </w:r>
            <w:r w:rsidR="007F172C">
              <w:rPr>
                <w:rFonts w:ascii="Arial" w:hAnsi="Arial" w:cs="Arial"/>
              </w:rPr>
              <w:fldChar w:fldCharType="separate"/>
            </w:r>
            <w:r w:rsidR="00E066A2">
              <w:rPr>
                <w:rFonts w:ascii="Arial" w:hAnsi="Arial" w:cs="Arial"/>
              </w:rPr>
              <w:t>30.2</w:t>
            </w:r>
            <w:r w:rsidR="007F172C">
              <w:rPr>
                <w:rFonts w:ascii="Arial" w:hAnsi="Arial" w:cs="Arial"/>
              </w:rPr>
              <w:fldChar w:fldCharType="end"/>
            </w:r>
          </w:p>
        </w:tc>
        <w:tc>
          <w:tcPr>
            <w:tcW w:w="1035" w:type="pct"/>
            <w:vMerge w:val="restart"/>
          </w:tcPr>
          <w:p w14:paraId="2100F534" w14:textId="002D5FB3" w:rsidR="00D96134" w:rsidRPr="0030348C" w:rsidRDefault="00D96134" w:rsidP="00A55289">
            <w:pPr>
              <w:tabs>
                <w:tab w:val="left" w:pos="0"/>
                <w:tab w:val="left" w:pos="202"/>
                <w:tab w:val="left" w:pos="344"/>
              </w:tabs>
              <w:spacing w:before="120" w:after="120"/>
              <w:rPr>
                <w:rFonts w:ascii="Arial" w:hAnsi="Arial" w:cs="Arial"/>
                <w:b/>
              </w:rPr>
            </w:pPr>
            <w:r>
              <w:rPr>
                <w:rFonts w:ascii="Arial" w:hAnsi="Arial" w:cs="Arial"/>
                <w:b/>
              </w:rPr>
              <w:t>S</w:t>
            </w:r>
            <w:r w:rsidRPr="0030348C">
              <w:rPr>
                <w:rFonts w:ascii="Arial" w:hAnsi="Arial" w:cs="Arial"/>
                <w:b/>
              </w:rPr>
              <w:t>upplier’s representative</w:t>
            </w:r>
          </w:p>
        </w:tc>
        <w:tc>
          <w:tcPr>
            <w:tcW w:w="757" w:type="pct"/>
          </w:tcPr>
          <w:p w14:paraId="3CCB8729"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Name</w:t>
            </w:r>
            <w:r w:rsidRPr="0098731D">
              <w:rPr>
                <w:rFonts w:ascii="Arial" w:hAnsi="Arial" w:cs="Arial"/>
              </w:rPr>
              <w:tab/>
            </w:r>
          </w:p>
        </w:tc>
        <w:tc>
          <w:tcPr>
            <w:tcW w:w="2167" w:type="pct"/>
            <w:gridSpan w:val="2"/>
          </w:tcPr>
          <w:p w14:paraId="670CFD5E" w14:textId="0A86F187" w:rsidR="00D96134" w:rsidRPr="008D3413" w:rsidRDefault="00D96134" w:rsidP="008A75F1">
            <w:pPr>
              <w:spacing w:before="120"/>
              <w:jc w:val="both"/>
              <w:rPr>
                <w:rFonts w:ascii="Arial" w:hAnsi="Arial" w:cs="Arial"/>
              </w:rPr>
            </w:pPr>
          </w:p>
        </w:tc>
      </w:tr>
      <w:tr w:rsidR="00D96134" w14:paraId="6CEB6962" w14:textId="77777777" w:rsidTr="00F4432F">
        <w:trPr>
          <w:trHeight w:val="105"/>
        </w:trPr>
        <w:tc>
          <w:tcPr>
            <w:tcW w:w="422" w:type="pct"/>
            <w:vMerge/>
          </w:tcPr>
          <w:p w14:paraId="3B22BD86"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3ECD9AD1" w14:textId="77777777" w:rsidR="00D96134" w:rsidRPr="0030348C" w:rsidRDefault="00D96134" w:rsidP="002A6B78">
            <w:pPr>
              <w:tabs>
                <w:tab w:val="left" w:pos="0"/>
              </w:tabs>
              <w:spacing w:before="120" w:after="120"/>
              <w:rPr>
                <w:rFonts w:ascii="Arial" w:hAnsi="Arial" w:cs="Arial"/>
                <w:b/>
              </w:rPr>
            </w:pPr>
          </w:p>
        </w:tc>
        <w:tc>
          <w:tcPr>
            <w:tcW w:w="1035" w:type="pct"/>
            <w:vMerge/>
          </w:tcPr>
          <w:p w14:paraId="70B9154C" w14:textId="77777777" w:rsidR="00D96134" w:rsidRPr="0030348C" w:rsidRDefault="00D96134" w:rsidP="002A6B78">
            <w:pPr>
              <w:tabs>
                <w:tab w:val="left" w:pos="0"/>
                <w:tab w:val="left" w:pos="202"/>
              </w:tabs>
              <w:spacing w:before="120"/>
              <w:rPr>
                <w:rFonts w:ascii="Arial" w:hAnsi="Arial" w:cs="Arial"/>
                <w:b/>
              </w:rPr>
            </w:pPr>
          </w:p>
        </w:tc>
        <w:tc>
          <w:tcPr>
            <w:tcW w:w="757" w:type="pct"/>
          </w:tcPr>
          <w:p w14:paraId="0772E87E"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Capacity</w:t>
            </w:r>
          </w:p>
        </w:tc>
        <w:tc>
          <w:tcPr>
            <w:tcW w:w="2167" w:type="pct"/>
            <w:gridSpan w:val="2"/>
          </w:tcPr>
          <w:p w14:paraId="5E4DE231" w14:textId="3DD56B22" w:rsidR="00D96134" w:rsidRPr="008D3413" w:rsidRDefault="00D96134" w:rsidP="008A75F1">
            <w:pPr>
              <w:spacing w:before="120"/>
              <w:jc w:val="both"/>
              <w:rPr>
                <w:rFonts w:ascii="Arial" w:hAnsi="Arial" w:cs="Arial"/>
              </w:rPr>
            </w:pPr>
          </w:p>
        </w:tc>
      </w:tr>
      <w:tr w:rsidR="00D96134" w14:paraId="5E485FD2" w14:textId="77777777" w:rsidTr="00F4432F">
        <w:trPr>
          <w:trHeight w:val="105"/>
        </w:trPr>
        <w:tc>
          <w:tcPr>
            <w:tcW w:w="422" w:type="pct"/>
            <w:vMerge/>
          </w:tcPr>
          <w:p w14:paraId="1E36D0E9"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37F93B4F" w14:textId="77777777" w:rsidR="00D96134" w:rsidRPr="0030348C" w:rsidRDefault="00D96134" w:rsidP="002A6B78">
            <w:pPr>
              <w:tabs>
                <w:tab w:val="left" w:pos="0"/>
              </w:tabs>
              <w:spacing w:before="120" w:after="120"/>
              <w:rPr>
                <w:rFonts w:ascii="Arial" w:hAnsi="Arial" w:cs="Arial"/>
                <w:b/>
              </w:rPr>
            </w:pPr>
          </w:p>
        </w:tc>
        <w:tc>
          <w:tcPr>
            <w:tcW w:w="1035" w:type="pct"/>
            <w:vMerge/>
          </w:tcPr>
          <w:p w14:paraId="6F65162B" w14:textId="77777777" w:rsidR="00D96134" w:rsidRPr="0030348C" w:rsidRDefault="00D96134" w:rsidP="002A6B78">
            <w:pPr>
              <w:tabs>
                <w:tab w:val="left" w:pos="0"/>
                <w:tab w:val="left" w:pos="202"/>
              </w:tabs>
              <w:spacing w:before="120"/>
              <w:rPr>
                <w:rFonts w:ascii="Arial" w:hAnsi="Arial" w:cs="Arial"/>
                <w:b/>
              </w:rPr>
            </w:pPr>
          </w:p>
        </w:tc>
        <w:tc>
          <w:tcPr>
            <w:tcW w:w="757" w:type="pct"/>
          </w:tcPr>
          <w:p w14:paraId="141072F9"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Tel</w:t>
            </w:r>
          </w:p>
        </w:tc>
        <w:tc>
          <w:tcPr>
            <w:tcW w:w="2167" w:type="pct"/>
            <w:gridSpan w:val="2"/>
          </w:tcPr>
          <w:p w14:paraId="56177DF7" w14:textId="3F7BCF65" w:rsidR="00D96134" w:rsidRPr="008D3413" w:rsidRDefault="00D96134" w:rsidP="008A75F1">
            <w:pPr>
              <w:spacing w:before="120"/>
              <w:jc w:val="both"/>
              <w:rPr>
                <w:rFonts w:ascii="Arial" w:hAnsi="Arial" w:cs="Arial"/>
              </w:rPr>
            </w:pPr>
          </w:p>
        </w:tc>
      </w:tr>
      <w:tr w:rsidR="00D96134" w14:paraId="2263808F" w14:textId="77777777" w:rsidTr="00F4432F">
        <w:trPr>
          <w:trHeight w:val="105"/>
        </w:trPr>
        <w:tc>
          <w:tcPr>
            <w:tcW w:w="422" w:type="pct"/>
            <w:vMerge/>
          </w:tcPr>
          <w:p w14:paraId="1990D521"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644D24A9" w14:textId="77777777" w:rsidR="00D96134" w:rsidRPr="0030348C" w:rsidRDefault="00D96134" w:rsidP="002A6B78">
            <w:pPr>
              <w:tabs>
                <w:tab w:val="left" w:pos="0"/>
              </w:tabs>
              <w:spacing w:before="120" w:after="120"/>
              <w:rPr>
                <w:rFonts w:ascii="Arial" w:hAnsi="Arial" w:cs="Arial"/>
                <w:b/>
              </w:rPr>
            </w:pPr>
          </w:p>
        </w:tc>
        <w:tc>
          <w:tcPr>
            <w:tcW w:w="1035" w:type="pct"/>
            <w:vMerge/>
          </w:tcPr>
          <w:p w14:paraId="7E8440C8" w14:textId="77777777" w:rsidR="00D96134" w:rsidRPr="0030348C" w:rsidRDefault="00D96134" w:rsidP="002A6B78">
            <w:pPr>
              <w:tabs>
                <w:tab w:val="left" w:pos="0"/>
                <w:tab w:val="left" w:pos="202"/>
              </w:tabs>
              <w:spacing w:before="120"/>
              <w:rPr>
                <w:rFonts w:ascii="Arial" w:hAnsi="Arial" w:cs="Arial"/>
                <w:b/>
              </w:rPr>
            </w:pPr>
          </w:p>
        </w:tc>
        <w:tc>
          <w:tcPr>
            <w:tcW w:w="757" w:type="pct"/>
          </w:tcPr>
          <w:p w14:paraId="32B62D3F"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Cell</w:t>
            </w:r>
          </w:p>
        </w:tc>
        <w:tc>
          <w:tcPr>
            <w:tcW w:w="2167" w:type="pct"/>
            <w:gridSpan w:val="2"/>
          </w:tcPr>
          <w:p w14:paraId="11F295A4" w14:textId="0BD01994" w:rsidR="00D96134" w:rsidRPr="00D93CB1" w:rsidRDefault="00D96134" w:rsidP="008A75F1">
            <w:pPr>
              <w:spacing w:before="120"/>
              <w:jc w:val="both"/>
              <w:rPr>
                <w:rFonts w:ascii="Arial" w:hAnsi="Arial" w:cs="Arial"/>
              </w:rPr>
            </w:pPr>
          </w:p>
        </w:tc>
      </w:tr>
      <w:tr w:rsidR="00D96134" w14:paraId="29216E04" w14:textId="77777777" w:rsidTr="00F4432F">
        <w:trPr>
          <w:trHeight w:val="105"/>
        </w:trPr>
        <w:tc>
          <w:tcPr>
            <w:tcW w:w="422" w:type="pct"/>
            <w:vMerge/>
          </w:tcPr>
          <w:p w14:paraId="5E47A877"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7E16D81C" w14:textId="77777777" w:rsidR="00D96134" w:rsidRPr="0030348C" w:rsidRDefault="00D96134" w:rsidP="002A6B78">
            <w:pPr>
              <w:tabs>
                <w:tab w:val="left" w:pos="0"/>
              </w:tabs>
              <w:spacing w:before="120" w:after="120"/>
              <w:rPr>
                <w:rFonts w:ascii="Arial" w:hAnsi="Arial" w:cs="Arial"/>
                <w:b/>
              </w:rPr>
            </w:pPr>
          </w:p>
        </w:tc>
        <w:tc>
          <w:tcPr>
            <w:tcW w:w="1035" w:type="pct"/>
            <w:vMerge/>
          </w:tcPr>
          <w:p w14:paraId="4D6DA62D" w14:textId="77777777" w:rsidR="00D96134" w:rsidRPr="0030348C" w:rsidRDefault="00D96134" w:rsidP="002A6B78">
            <w:pPr>
              <w:tabs>
                <w:tab w:val="left" w:pos="0"/>
                <w:tab w:val="left" w:pos="202"/>
              </w:tabs>
              <w:spacing w:before="120"/>
              <w:rPr>
                <w:rFonts w:ascii="Arial" w:hAnsi="Arial" w:cs="Arial"/>
                <w:b/>
              </w:rPr>
            </w:pPr>
          </w:p>
        </w:tc>
        <w:tc>
          <w:tcPr>
            <w:tcW w:w="757" w:type="pct"/>
          </w:tcPr>
          <w:p w14:paraId="028CFDDE" w14:textId="77777777" w:rsidR="00D96134" w:rsidRPr="0098731D" w:rsidRDefault="00D96134" w:rsidP="00D93CB1">
            <w:pPr>
              <w:spacing w:before="120"/>
              <w:jc w:val="both"/>
              <w:rPr>
                <w:rFonts w:ascii="Arial" w:hAnsi="Arial" w:cs="Arial"/>
                <w:color w:val="7F7F7F" w:themeColor="text1" w:themeTint="80"/>
              </w:rPr>
            </w:pPr>
            <w:r w:rsidRPr="0098731D">
              <w:rPr>
                <w:rFonts w:ascii="Arial" w:hAnsi="Arial" w:cs="Arial"/>
              </w:rPr>
              <w:t xml:space="preserve">Email </w:t>
            </w:r>
          </w:p>
        </w:tc>
        <w:tc>
          <w:tcPr>
            <w:tcW w:w="2167" w:type="pct"/>
            <w:gridSpan w:val="2"/>
          </w:tcPr>
          <w:p w14:paraId="75F3E83D" w14:textId="49720BF8" w:rsidR="00D96134" w:rsidRPr="008D3413" w:rsidRDefault="00D96134" w:rsidP="008A75F1">
            <w:pPr>
              <w:spacing w:before="120"/>
              <w:jc w:val="both"/>
              <w:rPr>
                <w:rFonts w:ascii="Arial" w:hAnsi="Arial" w:cs="Arial"/>
              </w:rPr>
            </w:pPr>
          </w:p>
        </w:tc>
      </w:tr>
      <w:tr w:rsidR="00D96134" w14:paraId="0DA4A80E" w14:textId="77777777" w:rsidTr="00F4432F">
        <w:trPr>
          <w:trHeight w:val="111"/>
        </w:trPr>
        <w:tc>
          <w:tcPr>
            <w:tcW w:w="422" w:type="pct"/>
            <w:vMerge w:val="restart"/>
          </w:tcPr>
          <w:p w14:paraId="0286519E" w14:textId="77777777" w:rsidR="00D96134" w:rsidRDefault="00D96134" w:rsidP="00B466D9">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75F5DCC8" w14:textId="74FD54C2" w:rsidR="00D96134" w:rsidRPr="0030348C" w:rsidRDefault="00BD465C" w:rsidP="00FC06C4">
            <w:pPr>
              <w:tabs>
                <w:tab w:val="left" w:pos="0"/>
              </w:tabs>
              <w:spacing w:before="120" w:after="120"/>
              <w:rPr>
                <w:rFonts w:ascii="Arial" w:hAnsi="Arial" w:cs="Arial"/>
                <w:b/>
              </w:rPr>
            </w:pPr>
            <w:r>
              <w:rPr>
                <w:rFonts w:ascii="Arial" w:hAnsi="Arial" w:cs="Arial"/>
              </w:rPr>
              <w:t>Part I</w:t>
            </w:r>
            <w:r w:rsidR="00D96134" w:rsidRPr="002A587C">
              <w:rPr>
                <w:rFonts w:ascii="Arial" w:hAnsi="Arial" w:cs="Arial"/>
              </w:rPr>
              <w:t>:</w:t>
            </w:r>
            <w:r w:rsidR="00D96134">
              <w:rPr>
                <w:rFonts w:ascii="Arial" w:hAnsi="Arial" w:cs="Arial"/>
              </w:rPr>
              <w:t xml:space="preserve"> </w:t>
            </w:r>
            <w:r>
              <w:rPr>
                <w:rFonts w:ascii="Arial" w:hAnsi="Arial" w:cs="Arial"/>
              </w:rPr>
              <w:fldChar w:fldCharType="begin"/>
            </w:r>
            <w:r>
              <w:rPr>
                <w:rFonts w:ascii="Arial" w:hAnsi="Arial" w:cs="Arial"/>
              </w:rPr>
              <w:instrText xml:space="preserve"> REF _Ref37946529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29.1</w:t>
            </w:r>
            <w:r>
              <w:rPr>
                <w:rFonts w:ascii="Arial" w:hAnsi="Arial" w:cs="Arial"/>
              </w:rPr>
              <w:fldChar w:fldCharType="end"/>
            </w:r>
          </w:p>
        </w:tc>
        <w:tc>
          <w:tcPr>
            <w:tcW w:w="1035" w:type="pct"/>
            <w:vMerge w:val="restart"/>
          </w:tcPr>
          <w:p w14:paraId="7423E24F" w14:textId="77777777" w:rsidR="00D96134" w:rsidRPr="0030348C" w:rsidRDefault="00D96134" w:rsidP="002A6B78">
            <w:pPr>
              <w:tabs>
                <w:tab w:val="left" w:pos="34"/>
                <w:tab w:val="left" w:pos="202"/>
                <w:tab w:val="left" w:pos="344"/>
              </w:tabs>
              <w:spacing w:before="120"/>
              <w:rPr>
                <w:rFonts w:ascii="Arial" w:hAnsi="Arial" w:cs="Arial"/>
                <w:b/>
                <w:i/>
              </w:rPr>
            </w:pPr>
            <w:r>
              <w:rPr>
                <w:rFonts w:ascii="Arial" w:hAnsi="Arial" w:cs="Arial"/>
                <w:b/>
              </w:rPr>
              <w:t>S</w:t>
            </w:r>
            <w:r w:rsidRPr="0030348C">
              <w:rPr>
                <w:rFonts w:ascii="Arial" w:hAnsi="Arial" w:cs="Arial"/>
                <w:b/>
              </w:rPr>
              <w:t>upplier’s</w:t>
            </w:r>
          </w:p>
          <w:p w14:paraId="1FADF8FF" w14:textId="77777777" w:rsidR="00D96134" w:rsidRPr="00280E39" w:rsidRDefault="00D96134" w:rsidP="00D93CB1">
            <w:pPr>
              <w:tabs>
                <w:tab w:val="left" w:pos="0"/>
                <w:tab w:val="left" w:pos="34"/>
                <w:tab w:val="left" w:pos="202"/>
              </w:tabs>
              <w:spacing w:after="120"/>
              <w:rPr>
                <w:rFonts w:ascii="Arial" w:hAnsi="Arial" w:cs="Arial"/>
                <w:b/>
                <w:i/>
              </w:rPr>
            </w:pPr>
            <w:r w:rsidRPr="00280E39">
              <w:rPr>
                <w:rFonts w:ascii="Arial" w:hAnsi="Arial" w:cs="Arial"/>
                <w:b/>
                <w:i/>
              </w:rPr>
              <w:t xml:space="preserve">domicilium citandi et executandi </w:t>
            </w:r>
          </w:p>
        </w:tc>
        <w:tc>
          <w:tcPr>
            <w:tcW w:w="757" w:type="pct"/>
          </w:tcPr>
          <w:p w14:paraId="703611B2" w14:textId="77777777" w:rsidR="00D96134" w:rsidRPr="00184919" w:rsidRDefault="00D96134" w:rsidP="00A41AA5">
            <w:pPr>
              <w:spacing w:before="120"/>
              <w:jc w:val="both"/>
              <w:rPr>
                <w:rFonts w:ascii="Arial" w:hAnsi="Arial" w:cs="Arial"/>
              </w:rPr>
            </w:pPr>
            <w:r w:rsidRPr="00184919">
              <w:rPr>
                <w:rFonts w:ascii="Arial" w:hAnsi="Arial" w:cs="Arial"/>
              </w:rPr>
              <w:t>Building</w:t>
            </w:r>
          </w:p>
        </w:tc>
        <w:tc>
          <w:tcPr>
            <w:tcW w:w="2167" w:type="pct"/>
            <w:gridSpan w:val="2"/>
          </w:tcPr>
          <w:p w14:paraId="6551C94E" w14:textId="374214B1" w:rsidR="00D96134" w:rsidRPr="001361EA" w:rsidRDefault="00D96134" w:rsidP="008A75F1">
            <w:pPr>
              <w:spacing w:before="120"/>
              <w:jc w:val="both"/>
              <w:rPr>
                <w:rFonts w:ascii="Arial" w:hAnsi="Arial" w:cs="Arial"/>
              </w:rPr>
            </w:pPr>
          </w:p>
        </w:tc>
      </w:tr>
      <w:tr w:rsidR="00D96134" w14:paraId="7A991030" w14:textId="77777777" w:rsidTr="00F4432F">
        <w:trPr>
          <w:trHeight w:val="109"/>
        </w:trPr>
        <w:tc>
          <w:tcPr>
            <w:tcW w:w="422" w:type="pct"/>
            <w:vMerge/>
          </w:tcPr>
          <w:p w14:paraId="00CFD816"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40A183E8" w14:textId="77777777" w:rsidR="00D96134" w:rsidRPr="0030348C" w:rsidRDefault="00D96134" w:rsidP="00054D0B">
            <w:pPr>
              <w:tabs>
                <w:tab w:val="left" w:pos="0"/>
              </w:tabs>
              <w:spacing w:before="120" w:after="120"/>
              <w:rPr>
                <w:rFonts w:ascii="Arial" w:hAnsi="Arial" w:cs="Arial"/>
                <w:b/>
              </w:rPr>
            </w:pPr>
          </w:p>
        </w:tc>
        <w:tc>
          <w:tcPr>
            <w:tcW w:w="1035" w:type="pct"/>
            <w:vMerge/>
          </w:tcPr>
          <w:p w14:paraId="0F4E32CD" w14:textId="77777777" w:rsidR="00D96134" w:rsidRPr="0030348C" w:rsidRDefault="00D96134" w:rsidP="00002A69">
            <w:pPr>
              <w:tabs>
                <w:tab w:val="left" w:pos="0"/>
                <w:tab w:val="left" w:pos="202"/>
              </w:tabs>
              <w:spacing w:before="120"/>
              <w:jc w:val="both"/>
              <w:rPr>
                <w:rFonts w:ascii="Arial" w:hAnsi="Arial" w:cs="Arial"/>
                <w:b/>
              </w:rPr>
            </w:pPr>
          </w:p>
        </w:tc>
        <w:tc>
          <w:tcPr>
            <w:tcW w:w="757" w:type="pct"/>
          </w:tcPr>
          <w:p w14:paraId="45FFA768" w14:textId="77777777" w:rsidR="00D96134" w:rsidRPr="00184919" w:rsidRDefault="00D96134" w:rsidP="00D93CB1">
            <w:pPr>
              <w:spacing w:before="120"/>
              <w:jc w:val="both"/>
              <w:rPr>
                <w:rFonts w:ascii="Arial" w:hAnsi="Arial" w:cs="Arial"/>
              </w:rPr>
            </w:pPr>
            <w:r w:rsidRPr="00184919">
              <w:rPr>
                <w:rFonts w:ascii="Arial" w:hAnsi="Arial" w:cs="Arial"/>
              </w:rPr>
              <w:t>Street</w:t>
            </w:r>
          </w:p>
        </w:tc>
        <w:tc>
          <w:tcPr>
            <w:tcW w:w="2167" w:type="pct"/>
            <w:gridSpan w:val="2"/>
          </w:tcPr>
          <w:p w14:paraId="7BC61ED0" w14:textId="7D209DD8" w:rsidR="00D96134" w:rsidRPr="008917A7" w:rsidRDefault="00D96134" w:rsidP="008A75F1">
            <w:pPr>
              <w:spacing w:before="120"/>
              <w:jc w:val="both"/>
              <w:rPr>
                <w:rFonts w:ascii="Arial" w:hAnsi="Arial" w:cs="Arial"/>
              </w:rPr>
            </w:pPr>
          </w:p>
        </w:tc>
      </w:tr>
      <w:tr w:rsidR="00D96134" w14:paraId="6CC29E52" w14:textId="77777777" w:rsidTr="00F4432F">
        <w:trPr>
          <w:trHeight w:val="109"/>
        </w:trPr>
        <w:tc>
          <w:tcPr>
            <w:tcW w:w="422" w:type="pct"/>
            <w:vMerge/>
          </w:tcPr>
          <w:p w14:paraId="5D0F00BD"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239C43E1" w14:textId="77777777" w:rsidR="00D96134" w:rsidRPr="0030348C" w:rsidRDefault="00D96134" w:rsidP="00054D0B">
            <w:pPr>
              <w:tabs>
                <w:tab w:val="left" w:pos="0"/>
              </w:tabs>
              <w:spacing w:before="120" w:after="120"/>
              <w:rPr>
                <w:rFonts w:ascii="Arial" w:hAnsi="Arial" w:cs="Arial"/>
                <w:b/>
              </w:rPr>
            </w:pPr>
          </w:p>
        </w:tc>
        <w:tc>
          <w:tcPr>
            <w:tcW w:w="1035" w:type="pct"/>
            <w:vMerge/>
          </w:tcPr>
          <w:p w14:paraId="3CE4D3D3" w14:textId="77777777" w:rsidR="00D96134" w:rsidRPr="0030348C" w:rsidRDefault="00D96134" w:rsidP="00002A69">
            <w:pPr>
              <w:tabs>
                <w:tab w:val="left" w:pos="0"/>
                <w:tab w:val="left" w:pos="202"/>
              </w:tabs>
              <w:spacing w:before="120"/>
              <w:jc w:val="both"/>
              <w:rPr>
                <w:rFonts w:ascii="Arial" w:hAnsi="Arial" w:cs="Arial"/>
                <w:b/>
              </w:rPr>
            </w:pPr>
          </w:p>
        </w:tc>
        <w:tc>
          <w:tcPr>
            <w:tcW w:w="757" w:type="pct"/>
          </w:tcPr>
          <w:p w14:paraId="319F0B43" w14:textId="77777777" w:rsidR="00D96134" w:rsidRPr="00184919" w:rsidRDefault="00D96134" w:rsidP="00D93CB1">
            <w:pPr>
              <w:spacing w:before="120"/>
              <w:jc w:val="both"/>
              <w:rPr>
                <w:rFonts w:ascii="Arial" w:hAnsi="Arial" w:cs="Arial"/>
              </w:rPr>
            </w:pPr>
            <w:r w:rsidRPr="00184919">
              <w:rPr>
                <w:rFonts w:ascii="Arial" w:hAnsi="Arial" w:cs="Arial"/>
              </w:rPr>
              <w:t>Suburb</w:t>
            </w:r>
          </w:p>
        </w:tc>
        <w:tc>
          <w:tcPr>
            <w:tcW w:w="2167" w:type="pct"/>
            <w:gridSpan w:val="2"/>
          </w:tcPr>
          <w:p w14:paraId="3D7FD95D" w14:textId="6754559C" w:rsidR="00D96134" w:rsidRPr="008917A7" w:rsidRDefault="00D96134" w:rsidP="008A75F1">
            <w:pPr>
              <w:spacing w:before="120"/>
              <w:jc w:val="both"/>
              <w:rPr>
                <w:rFonts w:ascii="Arial" w:hAnsi="Arial" w:cs="Arial"/>
              </w:rPr>
            </w:pPr>
          </w:p>
        </w:tc>
      </w:tr>
      <w:tr w:rsidR="00D96134" w14:paraId="14FDB236" w14:textId="77777777" w:rsidTr="00F4432F">
        <w:trPr>
          <w:trHeight w:val="109"/>
        </w:trPr>
        <w:tc>
          <w:tcPr>
            <w:tcW w:w="422" w:type="pct"/>
            <w:vMerge/>
          </w:tcPr>
          <w:p w14:paraId="0140B251"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2A059116" w14:textId="77777777" w:rsidR="00D96134" w:rsidRPr="0030348C" w:rsidRDefault="00D96134" w:rsidP="00054D0B">
            <w:pPr>
              <w:tabs>
                <w:tab w:val="left" w:pos="0"/>
              </w:tabs>
              <w:spacing w:before="120" w:after="120"/>
              <w:rPr>
                <w:rFonts w:ascii="Arial" w:hAnsi="Arial" w:cs="Arial"/>
                <w:b/>
              </w:rPr>
            </w:pPr>
          </w:p>
        </w:tc>
        <w:tc>
          <w:tcPr>
            <w:tcW w:w="1035" w:type="pct"/>
            <w:vMerge/>
          </w:tcPr>
          <w:p w14:paraId="329BD3A8" w14:textId="77777777" w:rsidR="00D96134" w:rsidRPr="0030348C" w:rsidRDefault="00D96134" w:rsidP="00002A69">
            <w:pPr>
              <w:tabs>
                <w:tab w:val="left" w:pos="0"/>
                <w:tab w:val="left" w:pos="202"/>
              </w:tabs>
              <w:spacing w:before="120"/>
              <w:jc w:val="both"/>
              <w:rPr>
                <w:rFonts w:ascii="Arial" w:hAnsi="Arial" w:cs="Arial"/>
                <w:b/>
              </w:rPr>
            </w:pPr>
          </w:p>
        </w:tc>
        <w:tc>
          <w:tcPr>
            <w:tcW w:w="757" w:type="pct"/>
          </w:tcPr>
          <w:p w14:paraId="1F13B122" w14:textId="77777777" w:rsidR="00D96134" w:rsidRPr="00184919" w:rsidRDefault="00D96134" w:rsidP="00D93CB1">
            <w:pPr>
              <w:spacing w:before="120"/>
              <w:jc w:val="both"/>
              <w:rPr>
                <w:rFonts w:ascii="Arial" w:hAnsi="Arial" w:cs="Arial"/>
              </w:rPr>
            </w:pPr>
            <w:r w:rsidRPr="00184919">
              <w:rPr>
                <w:rFonts w:ascii="Arial" w:hAnsi="Arial" w:cs="Arial"/>
              </w:rPr>
              <w:t>Town</w:t>
            </w:r>
          </w:p>
        </w:tc>
        <w:tc>
          <w:tcPr>
            <w:tcW w:w="2167" w:type="pct"/>
            <w:gridSpan w:val="2"/>
          </w:tcPr>
          <w:p w14:paraId="517F200F" w14:textId="2965427A" w:rsidR="00D96134" w:rsidRPr="008917A7" w:rsidRDefault="00D96134" w:rsidP="008A75F1">
            <w:pPr>
              <w:spacing w:before="120"/>
              <w:jc w:val="both"/>
              <w:rPr>
                <w:rFonts w:ascii="Arial" w:hAnsi="Arial" w:cs="Arial"/>
              </w:rPr>
            </w:pPr>
          </w:p>
        </w:tc>
      </w:tr>
      <w:tr w:rsidR="00D96134" w14:paraId="4FA27354" w14:textId="77777777" w:rsidTr="00F4432F">
        <w:trPr>
          <w:trHeight w:val="109"/>
        </w:trPr>
        <w:tc>
          <w:tcPr>
            <w:tcW w:w="422" w:type="pct"/>
            <w:vMerge/>
          </w:tcPr>
          <w:p w14:paraId="63AA79D0" w14:textId="77777777" w:rsidR="00D96134" w:rsidRDefault="00D96134" w:rsidP="00002A69">
            <w:pPr>
              <w:pStyle w:val="ListParagraph"/>
              <w:spacing w:before="120" w:after="120"/>
              <w:ind w:left="426"/>
              <w:jc w:val="both"/>
              <w:rPr>
                <w:rFonts w:ascii="Arial" w:hAnsi="Arial" w:cs="Arial"/>
                <w:b/>
              </w:rPr>
            </w:pPr>
          </w:p>
        </w:tc>
        <w:tc>
          <w:tcPr>
            <w:tcW w:w="619" w:type="pct"/>
            <w:vMerge/>
          </w:tcPr>
          <w:p w14:paraId="1E10033F" w14:textId="77777777" w:rsidR="00D96134" w:rsidRPr="0030348C" w:rsidRDefault="00D96134" w:rsidP="00054D0B">
            <w:pPr>
              <w:tabs>
                <w:tab w:val="left" w:pos="0"/>
              </w:tabs>
              <w:spacing w:before="120" w:after="120"/>
              <w:rPr>
                <w:rFonts w:ascii="Arial" w:hAnsi="Arial" w:cs="Arial"/>
                <w:b/>
              </w:rPr>
            </w:pPr>
          </w:p>
        </w:tc>
        <w:tc>
          <w:tcPr>
            <w:tcW w:w="1035" w:type="pct"/>
            <w:vMerge/>
          </w:tcPr>
          <w:p w14:paraId="675943D4" w14:textId="77777777" w:rsidR="00D96134" w:rsidRPr="0030348C" w:rsidRDefault="00D96134" w:rsidP="00002A69">
            <w:pPr>
              <w:tabs>
                <w:tab w:val="left" w:pos="0"/>
                <w:tab w:val="left" w:pos="202"/>
              </w:tabs>
              <w:spacing w:before="120"/>
              <w:jc w:val="both"/>
              <w:rPr>
                <w:rFonts w:ascii="Arial" w:hAnsi="Arial" w:cs="Arial"/>
                <w:b/>
              </w:rPr>
            </w:pPr>
          </w:p>
        </w:tc>
        <w:tc>
          <w:tcPr>
            <w:tcW w:w="757" w:type="pct"/>
          </w:tcPr>
          <w:p w14:paraId="668C01D7" w14:textId="77777777" w:rsidR="00D96134" w:rsidRPr="00184919" w:rsidRDefault="00D96134" w:rsidP="00D93CB1">
            <w:pPr>
              <w:spacing w:before="120"/>
              <w:jc w:val="both"/>
              <w:rPr>
                <w:rFonts w:ascii="Arial" w:hAnsi="Arial" w:cs="Arial"/>
              </w:rPr>
            </w:pPr>
            <w:r w:rsidRPr="00184919">
              <w:rPr>
                <w:rFonts w:ascii="Arial" w:hAnsi="Arial" w:cs="Arial"/>
              </w:rPr>
              <w:t>Province</w:t>
            </w:r>
          </w:p>
        </w:tc>
        <w:tc>
          <w:tcPr>
            <w:tcW w:w="2167" w:type="pct"/>
            <w:gridSpan w:val="2"/>
          </w:tcPr>
          <w:p w14:paraId="242F8F8A" w14:textId="2CB3FF04" w:rsidR="00D96134" w:rsidRPr="008917A7" w:rsidRDefault="00D96134" w:rsidP="008A75F1">
            <w:pPr>
              <w:spacing w:before="120"/>
              <w:jc w:val="both"/>
              <w:rPr>
                <w:rFonts w:ascii="Arial" w:hAnsi="Arial" w:cs="Arial"/>
              </w:rPr>
            </w:pPr>
          </w:p>
        </w:tc>
      </w:tr>
      <w:tr w:rsidR="00D96134" w:rsidRPr="001361EA" w14:paraId="18409E97" w14:textId="77777777" w:rsidTr="00F4432F">
        <w:trPr>
          <w:trHeight w:val="109"/>
        </w:trPr>
        <w:tc>
          <w:tcPr>
            <w:tcW w:w="422" w:type="pct"/>
            <w:vMerge/>
          </w:tcPr>
          <w:p w14:paraId="262F4152" w14:textId="77777777" w:rsidR="00D96134" w:rsidRPr="001361EA" w:rsidRDefault="00D96134" w:rsidP="00002A69">
            <w:pPr>
              <w:pStyle w:val="ListParagraph"/>
              <w:spacing w:before="120" w:after="120"/>
              <w:ind w:left="426"/>
              <w:jc w:val="both"/>
              <w:rPr>
                <w:rFonts w:ascii="Arial" w:hAnsi="Arial" w:cs="Arial"/>
              </w:rPr>
            </w:pPr>
          </w:p>
        </w:tc>
        <w:tc>
          <w:tcPr>
            <w:tcW w:w="619" w:type="pct"/>
            <w:vMerge/>
          </w:tcPr>
          <w:p w14:paraId="7DE9BE87" w14:textId="77777777" w:rsidR="00D96134" w:rsidRPr="001361EA" w:rsidRDefault="00D96134" w:rsidP="00054D0B">
            <w:pPr>
              <w:tabs>
                <w:tab w:val="left" w:pos="0"/>
              </w:tabs>
              <w:spacing w:before="120" w:after="120"/>
              <w:rPr>
                <w:rFonts w:ascii="Arial" w:hAnsi="Arial" w:cs="Arial"/>
              </w:rPr>
            </w:pPr>
          </w:p>
        </w:tc>
        <w:tc>
          <w:tcPr>
            <w:tcW w:w="1035" w:type="pct"/>
            <w:vMerge/>
          </w:tcPr>
          <w:p w14:paraId="0B3F35C9" w14:textId="77777777" w:rsidR="00D96134" w:rsidRPr="001361EA" w:rsidRDefault="00D96134" w:rsidP="00002A69">
            <w:pPr>
              <w:tabs>
                <w:tab w:val="left" w:pos="0"/>
                <w:tab w:val="left" w:pos="202"/>
              </w:tabs>
              <w:spacing w:before="120"/>
              <w:jc w:val="both"/>
              <w:rPr>
                <w:rFonts w:ascii="Arial" w:hAnsi="Arial" w:cs="Arial"/>
              </w:rPr>
            </w:pPr>
          </w:p>
        </w:tc>
        <w:tc>
          <w:tcPr>
            <w:tcW w:w="757" w:type="pct"/>
          </w:tcPr>
          <w:p w14:paraId="12FF1380" w14:textId="77777777" w:rsidR="00D96134" w:rsidRPr="001361EA" w:rsidRDefault="00D96134" w:rsidP="00D93CB1">
            <w:pPr>
              <w:spacing w:before="120"/>
              <w:jc w:val="both"/>
              <w:rPr>
                <w:rFonts w:ascii="Arial" w:hAnsi="Arial" w:cs="Arial"/>
              </w:rPr>
            </w:pPr>
            <w:r w:rsidRPr="001361EA">
              <w:rPr>
                <w:rFonts w:ascii="Arial" w:hAnsi="Arial" w:cs="Arial"/>
              </w:rPr>
              <w:t>Postal code</w:t>
            </w:r>
          </w:p>
        </w:tc>
        <w:tc>
          <w:tcPr>
            <w:tcW w:w="2167" w:type="pct"/>
            <w:gridSpan w:val="2"/>
          </w:tcPr>
          <w:p w14:paraId="5E9BC0CF" w14:textId="104AF4E1" w:rsidR="00D96134" w:rsidRPr="001361EA" w:rsidRDefault="00D96134" w:rsidP="008A75F1">
            <w:pPr>
              <w:spacing w:before="120"/>
              <w:jc w:val="both"/>
              <w:rPr>
                <w:rFonts w:ascii="Arial" w:hAnsi="Arial" w:cs="Arial"/>
              </w:rPr>
            </w:pPr>
          </w:p>
        </w:tc>
      </w:tr>
      <w:tr w:rsidR="00D96134" w:rsidRPr="001361EA" w14:paraId="7F812BBA" w14:textId="77777777" w:rsidTr="00F4432F">
        <w:trPr>
          <w:trHeight w:val="109"/>
        </w:trPr>
        <w:tc>
          <w:tcPr>
            <w:tcW w:w="422" w:type="pct"/>
            <w:vMerge/>
          </w:tcPr>
          <w:p w14:paraId="0210D516" w14:textId="77777777" w:rsidR="00D96134" w:rsidRPr="001361EA" w:rsidRDefault="00D96134" w:rsidP="00002A69">
            <w:pPr>
              <w:pStyle w:val="ListParagraph"/>
              <w:spacing w:before="120" w:after="120"/>
              <w:ind w:left="426"/>
              <w:jc w:val="both"/>
              <w:rPr>
                <w:rFonts w:ascii="Arial" w:hAnsi="Arial" w:cs="Arial"/>
              </w:rPr>
            </w:pPr>
          </w:p>
        </w:tc>
        <w:tc>
          <w:tcPr>
            <w:tcW w:w="619" w:type="pct"/>
            <w:vMerge/>
          </w:tcPr>
          <w:p w14:paraId="5ACB5261" w14:textId="77777777" w:rsidR="00D96134" w:rsidRPr="001361EA" w:rsidRDefault="00D96134" w:rsidP="00054D0B">
            <w:pPr>
              <w:tabs>
                <w:tab w:val="left" w:pos="0"/>
              </w:tabs>
              <w:spacing w:before="120" w:after="120"/>
              <w:rPr>
                <w:rFonts w:ascii="Arial" w:hAnsi="Arial" w:cs="Arial"/>
              </w:rPr>
            </w:pPr>
          </w:p>
        </w:tc>
        <w:tc>
          <w:tcPr>
            <w:tcW w:w="1035" w:type="pct"/>
            <w:vMerge/>
          </w:tcPr>
          <w:p w14:paraId="45244595" w14:textId="77777777" w:rsidR="00D96134" w:rsidRPr="001361EA" w:rsidRDefault="00D96134" w:rsidP="00002A69">
            <w:pPr>
              <w:tabs>
                <w:tab w:val="left" w:pos="0"/>
                <w:tab w:val="left" w:pos="202"/>
              </w:tabs>
              <w:spacing w:before="120"/>
              <w:jc w:val="both"/>
              <w:rPr>
                <w:rFonts w:ascii="Arial" w:hAnsi="Arial" w:cs="Arial"/>
              </w:rPr>
            </w:pPr>
          </w:p>
        </w:tc>
        <w:tc>
          <w:tcPr>
            <w:tcW w:w="757" w:type="pct"/>
          </w:tcPr>
          <w:p w14:paraId="1B8E36A7" w14:textId="7FCB4E31" w:rsidR="00D96134" w:rsidRPr="001361EA" w:rsidRDefault="00801B5A" w:rsidP="00D93CB1">
            <w:pPr>
              <w:spacing w:before="120"/>
              <w:jc w:val="both"/>
              <w:rPr>
                <w:rFonts w:ascii="Arial" w:hAnsi="Arial" w:cs="Arial"/>
              </w:rPr>
            </w:pPr>
            <w:r w:rsidRPr="00801B5A">
              <w:rPr>
                <w:rFonts w:ascii="Arial" w:hAnsi="Arial" w:cs="Arial"/>
              </w:rPr>
              <w:t>Email address for legal notices</w:t>
            </w:r>
          </w:p>
        </w:tc>
        <w:tc>
          <w:tcPr>
            <w:tcW w:w="2167" w:type="pct"/>
            <w:gridSpan w:val="2"/>
          </w:tcPr>
          <w:p w14:paraId="39D3701F" w14:textId="26A10699" w:rsidR="00D96134" w:rsidRPr="001361EA" w:rsidRDefault="00D96134" w:rsidP="008A75F1">
            <w:pPr>
              <w:spacing w:before="120"/>
              <w:jc w:val="both"/>
              <w:rPr>
                <w:rFonts w:ascii="Arial" w:hAnsi="Arial" w:cs="Arial"/>
              </w:rPr>
            </w:pPr>
          </w:p>
        </w:tc>
      </w:tr>
      <w:tr w:rsidR="00E56F29" w:rsidRPr="00B07AD1" w14:paraId="049DBC61" w14:textId="77777777" w:rsidTr="00F4432F">
        <w:trPr>
          <w:trHeight w:val="188"/>
        </w:trPr>
        <w:tc>
          <w:tcPr>
            <w:tcW w:w="422" w:type="pct"/>
            <w:vMerge w:val="restart"/>
          </w:tcPr>
          <w:p w14:paraId="1D19A5C6" w14:textId="77777777" w:rsidR="00E56F29" w:rsidRPr="00A55289" w:rsidRDefault="00E56F29" w:rsidP="00207413">
            <w:pPr>
              <w:pStyle w:val="ListParagraph"/>
              <w:widowControl/>
              <w:numPr>
                <w:ilvl w:val="0"/>
                <w:numId w:val="17"/>
              </w:numPr>
              <w:spacing w:before="120" w:after="120"/>
              <w:ind w:left="426" w:hanging="426"/>
              <w:jc w:val="both"/>
              <w:rPr>
                <w:rFonts w:ascii="Arial" w:hAnsi="Arial" w:cs="Arial"/>
                <w:b/>
              </w:rPr>
            </w:pPr>
            <w:bookmarkStart w:id="452" w:name="_Toc37849511"/>
            <w:bookmarkStart w:id="453" w:name="_Toc37849523"/>
          </w:p>
        </w:tc>
        <w:tc>
          <w:tcPr>
            <w:tcW w:w="619" w:type="pct"/>
            <w:vMerge w:val="restart"/>
          </w:tcPr>
          <w:p w14:paraId="7BF9672E" w14:textId="43B07DDC" w:rsidR="00E56F29" w:rsidRDefault="00E56F29" w:rsidP="00207413">
            <w:pPr>
              <w:spacing w:before="120" w:after="120"/>
              <w:rPr>
                <w:rFonts w:ascii="Arial" w:hAnsi="Arial" w:cs="Arial"/>
              </w:rPr>
            </w:pPr>
            <w:r>
              <w:rPr>
                <w:rFonts w:ascii="Arial" w:hAnsi="Arial" w:cs="Arial"/>
              </w:rPr>
              <w:t>Part I</w:t>
            </w:r>
            <w:r w:rsidRPr="00BC4DA4">
              <w:rPr>
                <w:rFonts w:ascii="Arial" w:hAnsi="Arial" w:cs="Arial"/>
              </w:rPr>
              <w:t>:</w:t>
            </w:r>
            <w:r>
              <w:rPr>
                <w:rFonts w:ascii="Arial" w:hAnsi="Arial" w:cs="Arial"/>
              </w:rPr>
              <w:t xml:space="preserve"> </w:t>
            </w:r>
            <w:r w:rsidR="00174F27">
              <w:rPr>
                <w:rFonts w:ascii="Arial" w:hAnsi="Arial" w:cs="Arial"/>
              </w:rPr>
              <w:fldChar w:fldCharType="begin"/>
            </w:r>
            <w:r w:rsidR="00174F27">
              <w:rPr>
                <w:rFonts w:ascii="Arial" w:hAnsi="Arial" w:cs="Arial"/>
              </w:rPr>
              <w:instrText xml:space="preserve"> REF _Ref39062942 \r \h </w:instrText>
            </w:r>
            <w:r w:rsidR="00174F27">
              <w:rPr>
                <w:rFonts w:ascii="Arial" w:hAnsi="Arial" w:cs="Arial"/>
              </w:rPr>
            </w:r>
            <w:r w:rsidR="00174F27">
              <w:rPr>
                <w:rFonts w:ascii="Arial" w:hAnsi="Arial" w:cs="Arial"/>
              </w:rPr>
              <w:fldChar w:fldCharType="separate"/>
            </w:r>
            <w:r w:rsidR="00E066A2">
              <w:rPr>
                <w:rFonts w:ascii="Arial" w:hAnsi="Arial" w:cs="Arial"/>
              </w:rPr>
              <w:t>26.4</w:t>
            </w:r>
            <w:r w:rsidR="00174F27">
              <w:rPr>
                <w:rFonts w:ascii="Arial" w:hAnsi="Arial" w:cs="Arial"/>
              </w:rPr>
              <w:fldChar w:fldCharType="end"/>
            </w:r>
          </w:p>
        </w:tc>
        <w:tc>
          <w:tcPr>
            <w:tcW w:w="1035" w:type="pct"/>
            <w:vMerge w:val="restart"/>
          </w:tcPr>
          <w:p w14:paraId="29F85024" w14:textId="77777777" w:rsidR="00E56F29" w:rsidRDefault="00E56F29" w:rsidP="00207413">
            <w:pPr>
              <w:spacing w:before="120" w:after="120"/>
              <w:rPr>
                <w:rFonts w:ascii="Arial" w:hAnsi="Arial" w:cs="Arial"/>
                <w:b/>
              </w:rPr>
            </w:pPr>
            <w:r>
              <w:rPr>
                <w:rFonts w:ascii="Arial" w:hAnsi="Arial" w:cs="Arial"/>
                <w:b/>
              </w:rPr>
              <w:t>Supplier’s subcontractors</w:t>
            </w:r>
          </w:p>
          <w:p w14:paraId="36273571" w14:textId="77777777" w:rsidR="00E56F29" w:rsidRDefault="00E56F29" w:rsidP="00207413">
            <w:pPr>
              <w:spacing w:before="120" w:after="120"/>
              <w:rPr>
                <w:rFonts w:ascii="Arial" w:hAnsi="Arial" w:cs="Arial"/>
                <w:b/>
              </w:rPr>
            </w:pPr>
          </w:p>
          <w:p w14:paraId="193A0B04" w14:textId="77777777" w:rsidR="00E56F29" w:rsidRPr="00846F22" w:rsidRDefault="00E56F29" w:rsidP="00207413">
            <w:pPr>
              <w:spacing w:before="120" w:after="120"/>
              <w:rPr>
                <w:rFonts w:ascii="Arial" w:hAnsi="Arial" w:cs="Arial"/>
                <w:b/>
              </w:rPr>
            </w:pPr>
          </w:p>
        </w:tc>
        <w:tc>
          <w:tcPr>
            <w:tcW w:w="757" w:type="pct"/>
            <w:vMerge w:val="restart"/>
          </w:tcPr>
          <w:p w14:paraId="62C55F8F" w14:textId="77777777" w:rsidR="00E56F29" w:rsidRPr="00DB3D97" w:rsidRDefault="00E56F29" w:rsidP="00207413">
            <w:pPr>
              <w:spacing w:before="120"/>
              <w:jc w:val="both"/>
              <w:rPr>
                <w:rFonts w:ascii="Arial" w:hAnsi="Arial" w:cs="Arial"/>
              </w:rPr>
            </w:pPr>
            <w:r>
              <w:rPr>
                <w:rFonts w:ascii="Arial" w:hAnsi="Arial" w:cs="Arial"/>
              </w:rPr>
              <w:t>Applicable</w:t>
            </w:r>
          </w:p>
        </w:tc>
        <w:tc>
          <w:tcPr>
            <w:tcW w:w="1083" w:type="pct"/>
            <w:shd w:val="clear" w:color="auto" w:fill="F2F2F2" w:themeFill="background1" w:themeFillShade="F2"/>
          </w:tcPr>
          <w:p w14:paraId="48EFD940" w14:textId="77777777" w:rsidR="00E56F29" w:rsidRPr="00B07AD1" w:rsidRDefault="00E56F29" w:rsidP="00207413">
            <w:pPr>
              <w:spacing w:before="120"/>
              <w:jc w:val="center"/>
              <w:rPr>
                <w:rFonts w:ascii="Arial" w:hAnsi="Arial" w:cs="Arial"/>
              </w:rPr>
            </w:pPr>
            <w:r w:rsidRPr="00B07AD1">
              <w:rPr>
                <w:rFonts w:ascii="Arial" w:hAnsi="Arial" w:cs="Arial"/>
              </w:rPr>
              <w:t>YES</w:t>
            </w:r>
          </w:p>
        </w:tc>
        <w:tc>
          <w:tcPr>
            <w:tcW w:w="1084" w:type="pct"/>
            <w:shd w:val="clear" w:color="auto" w:fill="F2F2F2" w:themeFill="background1" w:themeFillShade="F2"/>
          </w:tcPr>
          <w:p w14:paraId="346E4019" w14:textId="77777777" w:rsidR="00E56F29" w:rsidRPr="00B07AD1" w:rsidRDefault="00E56F29" w:rsidP="00207413">
            <w:pPr>
              <w:spacing w:before="120"/>
              <w:jc w:val="center"/>
              <w:rPr>
                <w:rFonts w:ascii="Arial" w:hAnsi="Arial" w:cs="Arial"/>
              </w:rPr>
            </w:pPr>
            <w:r w:rsidRPr="00B942C8">
              <w:rPr>
                <w:rFonts w:ascii="Arial" w:hAnsi="Arial" w:cs="Arial"/>
              </w:rPr>
              <w:t>NO</w:t>
            </w:r>
          </w:p>
        </w:tc>
      </w:tr>
      <w:tr w:rsidR="00E56F29" w:rsidRPr="00B942C8" w14:paraId="7C7F710F" w14:textId="77777777" w:rsidTr="00F4432F">
        <w:trPr>
          <w:trHeight w:val="187"/>
        </w:trPr>
        <w:tc>
          <w:tcPr>
            <w:tcW w:w="422" w:type="pct"/>
            <w:vMerge/>
          </w:tcPr>
          <w:p w14:paraId="325078AE" w14:textId="77777777" w:rsidR="00E56F29" w:rsidRPr="007F2102" w:rsidRDefault="00E56F29" w:rsidP="00207413">
            <w:pPr>
              <w:pStyle w:val="ListParagraph"/>
              <w:widowControl/>
              <w:numPr>
                <w:ilvl w:val="0"/>
                <w:numId w:val="21"/>
              </w:numPr>
              <w:spacing w:before="120" w:after="120"/>
              <w:jc w:val="both"/>
              <w:rPr>
                <w:rFonts w:ascii="Arial" w:hAnsi="Arial" w:cs="Arial"/>
              </w:rPr>
            </w:pPr>
          </w:p>
        </w:tc>
        <w:tc>
          <w:tcPr>
            <w:tcW w:w="619" w:type="pct"/>
            <w:vMerge/>
          </w:tcPr>
          <w:p w14:paraId="543281D4" w14:textId="77777777" w:rsidR="00E56F29" w:rsidRPr="00BC4DA4" w:rsidRDefault="00E56F29" w:rsidP="00207413">
            <w:pPr>
              <w:spacing w:before="120" w:after="120"/>
              <w:jc w:val="both"/>
              <w:rPr>
                <w:rFonts w:ascii="Arial" w:hAnsi="Arial" w:cs="Arial"/>
              </w:rPr>
            </w:pPr>
          </w:p>
        </w:tc>
        <w:tc>
          <w:tcPr>
            <w:tcW w:w="1035" w:type="pct"/>
            <w:vMerge/>
          </w:tcPr>
          <w:p w14:paraId="30AB7AF5" w14:textId="77777777" w:rsidR="00E56F29" w:rsidRDefault="00E56F29" w:rsidP="00207413">
            <w:pPr>
              <w:spacing w:before="120" w:after="120"/>
              <w:jc w:val="both"/>
              <w:rPr>
                <w:rFonts w:ascii="Arial" w:hAnsi="Arial" w:cs="Arial"/>
                <w:b/>
              </w:rPr>
            </w:pPr>
          </w:p>
        </w:tc>
        <w:tc>
          <w:tcPr>
            <w:tcW w:w="757" w:type="pct"/>
            <w:vMerge/>
          </w:tcPr>
          <w:p w14:paraId="3D98D3C8" w14:textId="77777777" w:rsidR="00E56F29" w:rsidRDefault="00E56F29" w:rsidP="00207413">
            <w:pPr>
              <w:spacing w:before="120"/>
              <w:jc w:val="both"/>
              <w:rPr>
                <w:rFonts w:ascii="Arial" w:hAnsi="Arial" w:cs="Arial"/>
              </w:rPr>
            </w:pPr>
          </w:p>
        </w:tc>
        <w:tc>
          <w:tcPr>
            <w:tcW w:w="1083" w:type="pct"/>
          </w:tcPr>
          <w:p w14:paraId="2B018423" w14:textId="77777777" w:rsidR="00E56F29" w:rsidRPr="00B07AD1" w:rsidRDefault="00E56F29" w:rsidP="008A75F1">
            <w:pPr>
              <w:spacing w:before="120"/>
              <w:jc w:val="center"/>
              <w:rPr>
                <w:rFonts w:ascii="Arial" w:hAnsi="Arial" w:cs="Arial"/>
              </w:rPr>
            </w:pPr>
          </w:p>
        </w:tc>
        <w:tc>
          <w:tcPr>
            <w:tcW w:w="1084" w:type="pct"/>
          </w:tcPr>
          <w:p w14:paraId="7436FC71" w14:textId="77777777" w:rsidR="00E56F29" w:rsidRPr="00B942C8" w:rsidRDefault="00E56F29" w:rsidP="008A75F1">
            <w:pPr>
              <w:spacing w:before="120"/>
              <w:jc w:val="center"/>
              <w:rPr>
                <w:rFonts w:ascii="Arial" w:hAnsi="Arial" w:cs="Arial"/>
              </w:rPr>
            </w:pPr>
          </w:p>
        </w:tc>
      </w:tr>
      <w:tr w:rsidR="00E56F29" w:rsidRPr="0070521D" w14:paraId="2930E6DD" w14:textId="77777777" w:rsidTr="00F4432F">
        <w:trPr>
          <w:trHeight w:val="125"/>
        </w:trPr>
        <w:tc>
          <w:tcPr>
            <w:tcW w:w="422" w:type="pct"/>
            <w:vMerge/>
          </w:tcPr>
          <w:p w14:paraId="40214FF3" w14:textId="77777777" w:rsidR="00E56F29" w:rsidRPr="007F2102" w:rsidRDefault="00E56F29" w:rsidP="00207413">
            <w:pPr>
              <w:pStyle w:val="ListParagraph"/>
              <w:widowControl/>
              <w:numPr>
                <w:ilvl w:val="0"/>
                <w:numId w:val="19"/>
              </w:numPr>
              <w:spacing w:before="120" w:after="120"/>
              <w:jc w:val="both"/>
              <w:rPr>
                <w:rFonts w:ascii="Arial" w:hAnsi="Arial" w:cs="Arial"/>
              </w:rPr>
            </w:pPr>
          </w:p>
        </w:tc>
        <w:tc>
          <w:tcPr>
            <w:tcW w:w="619" w:type="pct"/>
            <w:vMerge/>
          </w:tcPr>
          <w:p w14:paraId="5904EEB9" w14:textId="77777777" w:rsidR="00E56F29" w:rsidRDefault="00E56F29" w:rsidP="00207413">
            <w:pPr>
              <w:spacing w:before="120" w:after="120"/>
              <w:jc w:val="both"/>
              <w:rPr>
                <w:rFonts w:ascii="Arial" w:hAnsi="Arial" w:cs="Arial"/>
              </w:rPr>
            </w:pPr>
          </w:p>
        </w:tc>
        <w:tc>
          <w:tcPr>
            <w:tcW w:w="1035" w:type="pct"/>
            <w:vMerge/>
          </w:tcPr>
          <w:p w14:paraId="2D471A0E" w14:textId="77777777" w:rsidR="00E56F29" w:rsidRDefault="00E56F29" w:rsidP="00207413">
            <w:pPr>
              <w:spacing w:before="120" w:after="120"/>
              <w:jc w:val="both"/>
              <w:rPr>
                <w:rFonts w:ascii="Arial" w:hAnsi="Arial" w:cs="Arial"/>
                <w:b/>
              </w:rPr>
            </w:pPr>
          </w:p>
        </w:tc>
        <w:tc>
          <w:tcPr>
            <w:tcW w:w="757" w:type="pct"/>
          </w:tcPr>
          <w:p w14:paraId="1BBF65AD" w14:textId="77777777" w:rsidR="00E56F29" w:rsidRPr="00DB3D97" w:rsidRDefault="00E56F29" w:rsidP="00207413">
            <w:pPr>
              <w:spacing w:before="120"/>
              <w:jc w:val="both"/>
              <w:rPr>
                <w:rFonts w:ascii="Arial" w:hAnsi="Arial" w:cs="Arial"/>
              </w:rPr>
            </w:pPr>
            <w:r>
              <w:rPr>
                <w:rFonts w:ascii="Arial" w:hAnsi="Arial" w:cs="Arial"/>
              </w:rPr>
              <w:t xml:space="preserve">Name </w:t>
            </w:r>
          </w:p>
        </w:tc>
        <w:tc>
          <w:tcPr>
            <w:tcW w:w="2167" w:type="pct"/>
            <w:gridSpan w:val="2"/>
          </w:tcPr>
          <w:p w14:paraId="18AC687B" w14:textId="77777777" w:rsidR="00E56F29" w:rsidRPr="0070521D" w:rsidRDefault="00E56F29" w:rsidP="008A75F1">
            <w:pPr>
              <w:spacing w:before="120"/>
              <w:jc w:val="both"/>
              <w:rPr>
                <w:rFonts w:ascii="Arial" w:hAnsi="Arial" w:cs="Arial"/>
              </w:rPr>
            </w:pPr>
          </w:p>
        </w:tc>
      </w:tr>
      <w:tr w:rsidR="00E56F29" w:rsidRPr="0070521D" w14:paraId="1B972F9B" w14:textId="77777777" w:rsidTr="00F4432F">
        <w:trPr>
          <w:trHeight w:val="125"/>
        </w:trPr>
        <w:tc>
          <w:tcPr>
            <w:tcW w:w="422" w:type="pct"/>
            <w:vMerge/>
          </w:tcPr>
          <w:p w14:paraId="54157E41" w14:textId="77777777" w:rsidR="00E56F29" w:rsidRPr="007F2102" w:rsidRDefault="00E56F29" w:rsidP="00207413">
            <w:pPr>
              <w:pStyle w:val="ListParagraph"/>
              <w:widowControl/>
              <w:numPr>
                <w:ilvl w:val="0"/>
                <w:numId w:val="19"/>
              </w:numPr>
              <w:spacing w:before="120" w:after="120"/>
              <w:jc w:val="both"/>
              <w:rPr>
                <w:rFonts w:ascii="Arial" w:hAnsi="Arial" w:cs="Arial"/>
              </w:rPr>
            </w:pPr>
          </w:p>
        </w:tc>
        <w:tc>
          <w:tcPr>
            <w:tcW w:w="619" w:type="pct"/>
            <w:vMerge/>
          </w:tcPr>
          <w:p w14:paraId="579978E0" w14:textId="77777777" w:rsidR="00E56F29" w:rsidRDefault="00E56F29" w:rsidP="00207413">
            <w:pPr>
              <w:spacing w:before="120" w:after="120"/>
              <w:jc w:val="both"/>
              <w:rPr>
                <w:rFonts w:ascii="Arial" w:hAnsi="Arial" w:cs="Arial"/>
              </w:rPr>
            </w:pPr>
          </w:p>
        </w:tc>
        <w:tc>
          <w:tcPr>
            <w:tcW w:w="1035" w:type="pct"/>
            <w:vMerge/>
          </w:tcPr>
          <w:p w14:paraId="35BF0D7B" w14:textId="77777777" w:rsidR="00E56F29" w:rsidRDefault="00E56F29" w:rsidP="00207413">
            <w:pPr>
              <w:spacing w:before="120" w:after="120"/>
              <w:jc w:val="both"/>
              <w:rPr>
                <w:rFonts w:ascii="Arial" w:hAnsi="Arial" w:cs="Arial"/>
                <w:b/>
              </w:rPr>
            </w:pPr>
          </w:p>
        </w:tc>
        <w:tc>
          <w:tcPr>
            <w:tcW w:w="757" w:type="pct"/>
          </w:tcPr>
          <w:p w14:paraId="7D74F4EE" w14:textId="77777777" w:rsidR="00E56F29" w:rsidRPr="00DB3D97" w:rsidRDefault="00E56F29" w:rsidP="00207413">
            <w:pPr>
              <w:spacing w:before="120"/>
              <w:jc w:val="both"/>
              <w:rPr>
                <w:rFonts w:ascii="Arial" w:hAnsi="Arial" w:cs="Arial"/>
              </w:rPr>
            </w:pPr>
            <w:r>
              <w:rPr>
                <w:rFonts w:ascii="Arial" w:hAnsi="Arial" w:cs="Arial"/>
              </w:rPr>
              <w:t>Reg. No.</w:t>
            </w:r>
          </w:p>
        </w:tc>
        <w:tc>
          <w:tcPr>
            <w:tcW w:w="2167" w:type="pct"/>
            <w:gridSpan w:val="2"/>
          </w:tcPr>
          <w:p w14:paraId="0AE55915" w14:textId="77777777" w:rsidR="00E56F29" w:rsidRPr="0070521D" w:rsidRDefault="00E56F29" w:rsidP="008A75F1">
            <w:pPr>
              <w:spacing w:before="120"/>
              <w:jc w:val="both"/>
              <w:rPr>
                <w:rFonts w:ascii="Arial" w:hAnsi="Arial" w:cs="Arial"/>
              </w:rPr>
            </w:pPr>
          </w:p>
        </w:tc>
      </w:tr>
      <w:tr w:rsidR="00E56F29" w:rsidRPr="0070521D" w14:paraId="48B292F9" w14:textId="77777777" w:rsidTr="00F4432F">
        <w:trPr>
          <w:trHeight w:val="125"/>
        </w:trPr>
        <w:tc>
          <w:tcPr>
            <w:tcW w:w="422" w:type="pct"/>
            <w:vMerge/>
          </w:tcPr>
          <w:p w14:paraId="120A10E6" w14:textId="77777777" w:rsidR="00E56F29" w:rsidRPr="007F2102" w:rsidRDefault="00E56F29" w:rsidP="00207413">
            <w:pPr>
              <w:pStyle w:val="ListParagraph"/>
              <w:widowControl/>
              <w:numPr>
                <w:ilvl w:val="0"/>
                <w:numId w:val="19"/>
              </w:numPr>
              <w:spacing w:before="120" w:after="120"/>
              <w:jc w:val="both"/>
              <w:rPr>
                <w:rFonts w:ascii="Arial" w:hAnsi="Arial" w:cs="Arial"/>
              </w:rPr>
            </w:pPr>
          </w:p>
        </w:tc>
        <w:tc>
          <w:tcPr>
            <w:tcW w:w="619" w:type="pct"/>
            <w:vMerge/>
          </w:tcPr>
          <w:p w14:paraId="2736F4E3" w14:textId="77777777" w:rsidR="00E56F29" w:rsidRDefault="00E56F29" w:rsidP="00207413">
            <w:pPr>
              <w:spacing w:before="120" w:after="120"/>
              <w:jc w:val="both"/>
              <w:rPr>
                <w:rFonts w:ascii="Arial" w:hAnsi="Arial" w:cs="Arial"/>
              </w:rPr>
            </w:pPr>
          </w:p>
        </w:tc>
        <w:tc>
          <w:tcPr>
            <w:tcW w:w="1035" w:type="pct"/>
            <w:vMerge/>
          </w:tcPr>
          <w:p w14:paraId="025D7E30" w14:textId="77777777" w:rsidR="00E56F29" w:rsidRDefault="00E56F29" w:rsidP="00207413">
            <w:pPr>
              <w:spacing w:before="120" w:after="120"/>
              <w:jc w:val="both"/>
              <w:rPr>
                <w:rFonts w:ascii="Arial" w:hAnsi="Arial" w:cs="Arial"/>
                <w:b/>
              </w:rPr>
            </w:pPr>
          </w:p>
        </w:tc>
        <w:tc>
          <w:tcPr>
            <w:tcW w:w="757" w:type="pct"/>
          </w:tcPr>
          <w:p w14:paraId="57BEA31F" w14:textId="77777777" w:rsidR="00E56F29" w:rsidRPr="00DB3D97" w:rsidRDefault="00E56F29" w:rsidP="00207413">
            <w:pPr>
              <w:spacing w:before="120"/>
              <w:jc w:val="both"/>
              <w:rPr>
                <w:rFonts w:ascii="Arial" w:hAnsi="Arial" w:cs="Arial"/>
              </w:rPr>
            </w:pPr>
            <w:r>
              <w:rPr>
                <w:rFonts w:ascii="Arial" w:hAnsi="Arial" w:cs="Arial"/>
              </w:rPr>
              <w:t>Address</w:t>
            </w:r>
          </w:p>
        </w:tc>
        <w:tc>
          <w:tcPr>
            <w:tcW w:w="2167" w:type="pct"/>
            <w:gridSpan w:val="2"/>
          </w:tcPr>
          <w:p w14:paraId="4784B222" w14:textId="77777777" w:rsidR="00E56F29" w:rsidRPr="0070521D" w:rsidRDefault="00E56F29" w:rsidP="008A75F1">
            <w:pPr>
              <w:spacing w:before="120"/>
              <w:jc w:val="both"/>
              <w:rPr>
                <w:rFonts w:ascii="Arial" w:hAnsi="Arial" w:cs="Arial"/>
              </w:rPr>
            </w:pPr>
          </w:p>
        </w:tc>
      </w:tr>
      <w:tr w:rsidR="00E56F29" w:rsidRPr="0070521D" w14:paraId="72A8C608" w14:textId="77777777" w:rsidTr="00F4432F">
        <w:trPr>
          <w:trHeight w:val="125"/>
        </w:trPr>
        <w:tc>
          <w:tcPr>
            <w:tcW w:w="422" w:type="pct"/>
            <w:vMerge/>
          </w:tcPr>
          <w:p w14:paraId="05BD4562" w14:textId="77777777" w:rsidR="00E56F29" w:rsidRPr="007F2102" w:rsidRDefault="00E56F29" w:rsidP="00207413">
            <w:pPr>
              <w:pStyle w:val="ListParagraph"/>
              <w:widowControl/>
              <w:numPr>
                <w:ilvl w:val="0"/>
                <w:numId w:val="19"/>
              </w:numPr>
              <w:spacing w:before="120" w:after="120"/>
              <w:jc w:val="both"/>
              <w:rPr>
                <w:rFonts w:ascii="Arial" w:hAnsi="Arial" w:cs="Arial"/>
              </w:rPr>
            </w:pPr>
          </w:p>
        </w:tc>
        <w:tc>
          <w:tcPr>
            <w:tcW w:w="619" w:type="pct"/>
            <w:vMerge/>
          </w:tcPr>
          <w:p w14:paraId="491B7BCB" w14:textId="77777777" w:rsidR="00E56F29" w:rsidRDefault="00E56F29" w:rsidP="00207413">
            <w:pPr>
              <w:spacing w:before="120" w:after="120"/>
              <w:jc w:val="both"/>
              <w:rPr>
                <w:rFonts w:ascii="Arial" w:hAnsi="Arial" w:cs="Arial"/>
              </w:rPr>
            </w:pPr>
          </w:p>
        </w:tc>
        <w:tc>
          <w:tcPr>
            <w:tcW w:w="1035" w:type="pct"/>
            <w:vMerge/>
          </w:tcPr>
          <w:p w14:paraId="3E69079E" w14:textId="77777777" w:rsidR="00E56F29" w:rsidRDefault="00E56F29" w:rsidP="00207413">
            <w:pPr>
              <w:spacing w:before="120" w:after="120"/>
              <w:jc w:val="both"/>
              <w:rPr>
                <w:rFonts w:ascii="Arial" w:hAnsi="Arial" w:cs="Arial"/>
                <w:b/>
              </w:rPr>
            </w:pPr>
          </w:p>
        </w:tc>
        <w:tc>
          <w:tcPr>
            <w:tcW w:w="757" w:type="pct"/>
          </w:tcPr>
          <w:p w14:paraId="5E560F50" w14:textId="77777777" w:rsidR="00E56F29" w:rsidRPr="00DB3D97" w:rsidRDefault="00E56F29" w:rsidP="00207413">
            <w:pPr>
              <w:spacing w:before="120"/>
              <w:jc w:val="both"/>
              <w:rPr>
                <w:rFonts w:ascii="Arial" w:hAnsi="Arial" w:cs="Arial"/>
              </w:rPr>
            </w:pPr>
            <w:r>
              <w:rPr>
                <w:rFonts w:ascii="Arial" w:hAnsi="Arial" w:cs="Arial"/>
              </w:rPr>
              <w:t>Tel No.</w:t>
            </w:r>
          </w:p>
        </w:tc>
        <w:tc>
          <w:tcPr>
            <w:tcW w:w="2167" w:type="pct"/>
            <w:gridSpan w:val="2"/>
          </w:tcPr>
          <w:p w14:paraId="269664E1" w14:textId="77777777" w:rsidR="00E56F29" w:rsidRPr="0070521D" w:rsidRDefault="00E56F29" w:rsidP="008A75F1">
            <w:pPr>
              <w:spacing w:before="120"/>
              <w:jc w:val="both"/>
              <w:rPr>
                <w:rFonts w:ascii="Arial" w:hAnsi="Arial" w:cs="Arial"/>
              </w:rPr>
            </w:pPr>
          </w:p>
        </w:tc>
      </w:tr>
      <w:tr w:rsidR="00E56F29" w:rsidRPr="0070521D" w14:paraId="6C3E8A0A" w14:textId="77777777" w:rsidTr="00F4432F">
        <w:trPr>
          <w:trHeight w:val="125"/>
        </w:trPr>
        <w:tc>
          <w:tcPr>
            <w:tcW w:w="422" w:type="pct"/>
            <w:vMerge/>
          </w:tcPr>
          <w:p w14:paraId="4FC206E2" w14:textId="77777777" w:rsidR="00E56F29" w:rsidRPr="007F2102" w:rsidRDefault="00E56F29" w:rsidP="00207413">
            <w:pPr>
              <w:pStyle w:val="ListParagraph"/>
              <w:widowControl/>
              <w:numPr>
                <w:ilvl w:val="0"/>
                <w:numId w:val="19"/>
              </w:numPr>
              <w:spacing w:before="120" w:after="120"/>
              <w:jc w:val="both"/>
              <w:rPr>
                <w:rFonts w:ascii="Arial" w:hAnsi="Arial" w:cs="Arial"/>
              </w:rPr>
            </w:pPr>
          </w:p>
        </w:tc>
        <w:tc>
          <w:tcPr>
            <w:tcW w:w="619" w:type="pct"/>
            <w:vMerge/>
          </w:tcPr>
          <w:p w14:paraId="618EEE2E" w14:textId="77777777" w:rsidR="00E56F29" w:rsidRDefault="00E56F29" w:rsidP="00207413">
            <w:pPr>
              <w:spacing w:before="120" w:after="120"/>
              <w:jc w:val="both"/>
              <w:rPr>
                <w:rFonts w:ascii="Arial" w:hAnsi="Arial" w:cs="Arial"/>
              </w:rPr>
            </w:pPr>
          </w:p>
        </w:tc>
        <w:tc>
          <w:tcPr>
            <w:tcW w:w="1035" w:type="pct"/>
            <w:vMerge/>
          </w:tcPr>
          <w:p w14:paraId="435451FF" w14:textId="77777777" w:rsidR="00E56F29" w:rsidRDefault="00E56F29" w:rsidP="00207413">
            <w:pPr>
              <w:spacing w:before="120" w:after="120"/>
              <w:jc w:val="both"/>
              <w:rPr>
                <w:rFonts w:ascii="Arial" w:hAnsi="Arial" w:cs="Arial"/>
                <w:b/>
              </w:rPr>
            </w:pPr>
          </w:p>
        </w:tc>
        <w:tc>
          <w:tcPr>
            <w:tcW w:w="757" w:type="pct"/>
          </w:tcPr>
          <w:p w14:paraId="14DA8413" w14:textId="77777777" w:rsidR="00E56F29" w:rsidRPr="00DB3D97" w:rsidRDefault="00E56F29" w:rsidP="00207413">
            <w:pPr>
              <w:spacing w:before="120"/>
              <w:rPr>
                <w:rFonts w:ascii="Arial" w:hAnsi="Arial" w:cs="Arial"/>
              </w:rPr>
            </w:pPr>
            <w:r>
              <w:rPr>
                <w:rFonts w:ascii="Arial" w:hAnsi="Arial" w:cs="Arial"/>
              </w:rPr>
              <w:t>Type and extent of work</w:t>
            </w:r>
          </w:p>
        </w:tc>
        <w:tc>
          <w:tcPr>
            <w:tcW w:w="2167" w:type="pct"/>
            <w:gridSpan w:val="2"/>
          </w:tcPr>
          <w:p w14:paraId="1E09779D" w14:textId="77777777" w:rsidR="00E56F29" w:rsidRPr="0070521D" w:rsidRDefault="00E56F29" w:rsidP="008A75F1">
            <w:pPr>
              <w:spacing w:before="120"/>
              <w:jc w:val="both"/>
              <w:rPr>
                <w:rFonts w:ascii="Arial" w:hAnsi="Arial" w:cs="Arial"/>
              </w:rPr>
            </w:pPr>
          </w:p>
        </w:tc>
      </w:tr>
      <w:tr w:rsidR="00772641" w:rsidRPr="00C524CF" w14:paraId="49D6C06A" w14:textId="77777777" w:rsidTr="00F4432F">
        <w:trPr>
          <w:trHeight w:val="249"/>
        </w:trPr>
        <w:tc>
          <w:tcPr>
            <w:tcW w:w="422" w:type="pct"/>
            <w:vMerge w:val="restart"/>
          </w:tcPr>
          <w:p w14:paraId="5C177C3E" w14:textId="77777777" w:rsidR="00772641" w:rsidRPr="00772641" w:rsidRDefault="00772641" w:rsidP="003E6AFD">
            <w:pPr>
              <w:pStyle w:val="ListParagraph"/>
              <w:widowControl/>
              <w:numPr>
                <w:ilvl w:val="0"/>
                <w:numId w:val="17"/>
              </w:numPr>
              <w:spacing w:before="120" w:after="120"/>
              <w:ind w:left="426" w:hanging="426"/>
              <w:jc w:val="both"/>
              <w:rPr>
                <w:rFonts w:ascii="Arial" w:hAnsi="Arial" w:cs="Arial"/>
                <w:b/>
              </w:rPr>
            </w:pPr>
          </w:p>
        </w:tc>
        <w:tc>
          <w:tcPr>
            <w:tcW w:w="619" w:type="pct"/>
            <w:vMerge w:val="restart"/>
          </w:tcPr>
          <w:p w14:paraId="0C0648F1" w14:textId="77777777" w:rsidR="00772641" w:rsidRPr="00772641" w:rsidRDefault="00772641" w:rsidP="003E6AFD">
            <w:pPr>
              <w:tabs>
                <w:tab w:val="left" w:pos="0"/>
              </w:tabs>
              <w:spacing w:before="120" w:after="120"/>
              <w:rPr>
                <w:rFonts w:ascii="Arial" w:hAnsi="Arial" w:cs="Arial"/>
              </w:rPr>
            </w:pPr>
            <w:r w:rsidRPr="00772641">
              <w:rPr>
                <w:rFonts w:ascii="Arial" w:hAnsi="Arial" w:cs="Arial"/>
              </w:rPr>
              <w:t>Part I:</w:t>
            </w:r>
          </w:p>
          <w:p w14:paraId="68290709" w14:textId="79E45CB6" w:rsidR="00772641" w:rsidRPr="00772641" w:rsidRDefault="00772641" w:rsidP="003E6AFD">
            <w:pPr>
              <w:tabs>
                <w:tab w:val="left" w:pos="0"/>
              </w:tabs>
              <w:spacing w:before="120" w:after="120"/>
              <w:rPr>
                <w:rFonts w:ascii="Arial" w:hAnsi="Arial" w:cs="Arial"/>
              </w:rPr>
            </w:pPr>
            <w:r>
              <w:rPr>
                <w:rFonts w:ascii="Arial" w:hAnsi="Arial" w:cs="Arial"/>
              </w:rPr>
              <w:fldChar w:fldCharType="begin"/>
            </w:r>
            <w:r>
              <w:rPr>
                <w:rFonts w:ascii="Arial" w:hAnsi="Arial" w:cs="Arial"/>
              </w:rPr>
              <w:instrText xml:space="preserve"> REF _Ref105430555 \r \h </w:instrText>
            </w:r>
            <w:r>
              <w:rPr>
                <w:rFonts w:ascii="Arial" w:hAnsi="Arial" w:cs="Arial"/>
              </w:rPr>
            </w:r>
            <w:r>
              <w:rPr>
                <w:rFonts w:ascii="Arial" w:hAnsi="Arial" w:cs="Arial"/>
              </w:rPr>
              <w:fldChar w:fldCharType="separate"/>
            </w:r>
            <w:r w:rsidR="00E066A2">
              <w:rPr>
                <w:rFonts w:ascii="Arial" w:hAnsi="Arial" w:cs="Arial"/>
              </w:rPr>
              <w:t>19.3</w:t>
            </w:r>
            <w:r>
              <w:rPr>
                <w:rFonts w:ascii="Arial" w:hAnsi="Arial" w:cs="Arial"/>
              </w:rPr>
              <w:fldChar w:fldCharType="end"/>
            </w:r>
          </w:p>
        </w:tc>
        <w:tc>
          <w:tcPr>
            <w:tcW w:w="1035" w:type="pct"/>
            <w:vMerge w:val="restart"/>
          </w:tcPr>
          <w:p w14:paraId="08FFDB09" w14:textId="77777777" w:rsidR="00772641" w:rsidRPr="00772641" w:rsidRDefault="00772641" w:rsidP="003E6AFD">
            <w:pPr>
              <w:tabs>
                <w:tab w:val="left" w:pos="0"/>
                <w:tab w:val="left" w:pos="202"/>
                <w:tab w:val="left" w:pos="344"/>
              </w:tabs>
              <w:spacing w:before="120" w:after="120"/>
              <w:rPr>
                <w:rFonts w:ascii="Arial" w:hAnsi="Arial" w:cs="Arial"/>
                <w:b/>
              </w:rPr>
            </w:pPr>
            <w:r w:rsidRPr="00772641">
              <w:rPr>
                <w:rFonts w:ascii="Arial" w:hAnsi="Arial" w:cs="Arial"/>
                <w:b/>
              </w:rPr>
              <w:t>Data protection and privacy</w:t>
            </w:r>
          </w:p>
        </w:tc>
        <w:tc>
          <w:tcPr>
            <w:tcW w:w="757" w:type="pct"/>
            <w:vMerge w:val="restart"/>
          </w:tcPr>
          <w:p w14:paraId="5A8297EC" w14:textId="77777777" w:rsidR="00772641" w:rsidRPr="00772641" w:rsidRDefault="00772641" w:rsidP="003E6AFD">
            <w:pPr>
              <w:pStyle w:val="ListParagraph"/>
              <w:spacing w:before="120"/>
              <w:ind w:left="0" w:right="-111"/>
              <w:jc w:val="both"/>
              <w:rPr>
                <w:rFonts w:ascii="Arial" w:hAnsi="Arial" w:cs="Arial"/>
              </w:rPr>
            </w:pPr>
            <w:r w:rsidRPr="00772641">
              <w:rPr>
                <w:rFonts w:ascii="Arial" w:hAnsi="Arial" w:cs="Arial"/>
              </w:rPr>
              <w:t>POPIA compliance</w:t>
            </w:r>
          </w:p>
        </w:tc>
        <w:tc>
          <w:tcPr>
            <w:tcW w:w="2167" w:type="pct"/>
            <w:gridSpan w:val="2"/>
          </w:tcPr>
          <w:p w14:paraId="5F0B26A7" w14:textId="6ABB12D8" w:rsidR="00772641" w:rsidRPr="00772641" w:rsidRDefault="00772641" w:rsidP="003E6AFD">
            <w:pPr>
              <w:spacing w:before="120" w:after="120"/>
              <w:jc w:val="both"/>
              <w:rPr>
                <w:rFonts w:ascii="Arial" w:hAnsi="Arial" w:cs="Arial"/>
              </w:rPr>
            </w:pPr>
            <w:r w:rsidRPr="00772641">
              <w:rPr>
                <w:rFonts w:ascii="Arial" w:hAnsi="Arial" w:cs="Arial"/>
              </w:rPr>
              <w:t>For purposes of this Agreement, the Supplier is deemed to be a -</w:t>
            </w:r>
          </w:p>
        </w:tc>
      </w:tr>
      <w:tr w:rsidR="00772641" w:rsidRPr="00C524CF" w14:paraId="44422D05" w14:textId="77777777" w:rsidTr="00F4432F">
        <w:trPr>
          <w:trHeight w:val="249"/>
        </w:trPr>
        <w:tc>
          <w:tcPr>
            <w:tcW w:w="422" w:type="pct"/>
            <w:vMerge/>
          </w:tcPr>
          <w:p w14:paraId="1CF1DC58" w14:textId="77777777" w:rsidR="00772641" w:rsidRPr="00772641" w:rsidRDefault="00772641" w:rsidP="00772641">
            <w:pPr>
              <w:pStyle w:val="ListParagraph"/>
              <w:widowControl/>
              <w:numPr>
                <w:ilvl w:val="0"/>
                <w:numId w:val="17"/>
              </w:numPr>
              <w:spacing w:before="120" w:after="120"/>
              <w:ind w:left="426" w:hanging="426"/>
              <w:jc w:val="both"/>
              <w:rPr>
                <w:rFonts w:ascii="Arial" w:hAnsi="Arial" w:cs="Arial"/>
                <w:b/>
              </w:rPr>
            </w:pPr>
          </w:p>
        </w:tc>
        <w:tc>
          <w:tcPr>
            <w:tcW w:w="619" w:type="pct"/>
            <w:vMerge/>
          </w:tcPr>
          <w:p w14:paraId="059EF031" w14:textId="77777777" w:rsidR="00772641" w:rsidRPr="00772641" w:rsidRDefault="00772641" w:rsidP="00772641">
            <w:pPr>
              <w:tabs>
                <w:tab w:val="left" w:pos="0"/>
              </w:tabs>
              <w:spacing w:before="120" w:after="120"/>
              <w:rPr>
                <w:rFonts w:ascii="Arial" w:hAnsi="Arial" w:cs="Arial"/>
              </w:rPr>
            </w:pPr>
          </w:p>
        </w:tc>
        <w:tc>
          <w:tcPr>
            <w:tcW w:w="1035" w:type="pct"/>
            <w:vMerge/>
          </w:tcPr>
          <w:p w14:paraId="3D714192" w14:textId="77777777" w:rsidR="00772641" w:rsidRPr="00772641" w:rsidRDefault="00772641" w:rsidP="00772641">
            <w:pPr>
              <w:tabs>
                <w:tab w:val="left" w:pos="0"/>
                <w:tab w:val="left" w:pos="202"/>
                <w:tab w:val="left" w:pos="344"/>
              </w:tabs>
              <w:spacing w:before="120" w:after="120"/>
              <w:rPr>
                <w:rFonts w:ascii="Arial" w:hAnsi="Arial" w:cs="Arial"/>
                <w:b/>
              </w:rPr>
            </w:pPr>
          </w:p>
        </w:tc>
        <w:tc>
          <w:tcPr>
            <w:tcW w:w="757" w:type="pct"/>
            <w:vMerge/>
          </w:tcPr>
          <w:p w14:paraId="3CED599A" w14:textId="77777777" w:rsidR="00772641" w:rsidRPr="00772641" w:rsidRDefault="00772641" w:rsidP="00772641">
            <w:pPr>
              <w:pStyle w:val="ListParagraph"/>
              <w:spacing w:before="120"/>
              <w:ind w:left="0" w:right="-111"/>
              <w:jc w:val="both"/>
              <w:rPr>
                <w:rFonts w:ascii="Arial" w:hAnsi="Arial" w:cs="Arial"/>
              </w:rPr>
            </w:pPr>
          </w:p>
        </w:tc>
        <w:tc>
          <w:tcPr>
            <w:tcW w:w="1083" w:type="pct"/>
            <w:shd w:val="clear" w:color="auto" w:fill="F2F2F2" w:themeFill="background1" w:themeFillShade="F2"/>
          </w:tcPr>
          <w:p w14:paraId="4C21FA66" w14:textId="0D2F015C" w:rsidR="00772641" w:rsidRPr="00772641" w:rsidRDefault="00772641" w:rsidP="00772641">
            <w:pPr>
              <w:spacing w:before="120" w:after="120"/>
              <w:jc w:val="both"/>
              <w:rPr>
                <w:rFonts w:ascii="Arial" w:hAnsi="Arial" w:cs="Arial"/>
              </w:rPr>
            </w:pPr>
            <w:r w:rsidRPr="00772641">
              <w:rPr>
                <w:rFonts w:ascii="Arial" w:hAnsi="Arial" w:cs="Arial"/>
                <w:b/>
                <w:bCs/>
              </w:rPr>
              <w:t>Description</w:t>
            </w:r>
          </w:p>
        </w:tc>
        <w:tc>
          <w:tcPr>
            <w:tcW w:w="1084" w:type="pct"/>
            <w:shd w:val="clear" w:color="auto" w:fill="F2F2F2" w:themeFill="background1" w:themeFillShade="F2"/>
          </w:tcPr>
          <w:p w14:paraId="7893416F" w14:textId="5F53E5CF" w:rsidR="00772641" w:rsidRPr="00772641" w:rsidRDefault="00772641" w:rsidP="00772641">
            <w:pPr>
              <w:spacing w:before="120" w:after="120"/>
              <w:jc w:val="center"/>
              <w:rPr>
                <w:rFonts w:ascii="Arial" w:hAnsi="Arial" w:cs="Arial"/>
              </w:rPr>
            </w:pPr>
            <w:r w:rsidRPr="00772641">
              <w:rPr>
                <w:rFonts w:ascii="Arial" w:hAnsi="Arial" w:cs="Arial"/>
                <w:b/>
                <w:bCs/>
              </w:rPr>
              <w:t>Select</w:t>
            </w:r>
          </w:p>
        </w:tc>
      </w:tr>
      <w:tr w:rsidR="00772641" w:rsidRPr="00C524CF" w14:paraId="6C4FD01D" w14:textId="77777777" w:rsidTr="00F4432F">
        <w:trPr>
          <w:trHeight w:val="249"/>
        </w:trPr>
        <w:tc>
          <w:tcPr>
            <w:tcW w:w="422" w:type="pct"/>
            <w:vMerge/>
          </w:tcPr>
          <w:p w14:paraId="39C5EFA9" w14:textId="77777777" w:rsidR="00772641" w:rsidRPr="00772641" w:rsidRDefault="00772641" w:rsidP="00772641">
            <w:pPr>
              <w:pStyle w:val="ListParagraph"/>
              <w:widowControl/>
              <w:numPr>
                <w:ilvl w:val="0"/>
                <w:numId w:val="17"/>
              </w:numPr>
              <w:spacing w:before="120" w:after="120"/>
              <w:ind w:left="426" w:hanging="426"/>
              <w:jc w:val="both"/>
              <w:rPr>
                <w:rFonts w:ascii="Arial" w:hAnsi="Arial" w:cs="Arial"/>
                <w:b/>
              </w:rPr>
            </w:pPr>
          </w:p>
        </w:tc>
        <w:tc>
          <w:tcPr>
            <w:tcW w:w="619" w:type="pct"/>
            <w:vMerge/>
          </w:tcPr>
          <w:p w14:paraId="7987EDDF" w14:textId="77777777" w:rsidR="00772641" w:rsidRPr="00772641" w:rsidRDefault="00772641" w:rsidP="00772641">
            <w:pPr>
              <w:tabs>
                <w:tab w:val="left" w:pos="0"/>
              </w:tabs>
              <w:spacing w:before="120" w:after="120"/>
              <w:rPr>
                <w:rFonts w:ascii="Arial" w:hAnsi="Arial" w:cs="Arial"/>
              </w:rPr>
            </w:pPr>
          </w:p>
        </w:tc>
        <w:tc>
          <w:tcPr>
            <w:tcW w:w="1035" w:type="pct"/>
            <w:vMerge/>
          </w:tcPr>
          <w:p w14:paraId="6EBD8F27" w14:textId="77777777" w:rsidR="00772641" w:rsidRPr="00772641" w:rsidRDefault="00772641" w:rsidP="00772641">
            <w:pPr>
              <w:tabs>
                <w:tab w:val="left" w:pos="0"/>
                <w:tab w:val="left" w:pos="202"/>
                <w:tab w:val="left" w:pos="344"/>
              </w:tabs>
              <w:spacing w:before="120" w:after="120"/>
              <w:rPr>
                <w:rFonts w:ascii="Arial" w:hAnsi="Arial" w:cs="Arial"/>
                <w:b/>
              </w:rPr>
            </w:pPr>
          </w:p>
        </w:tc>
        <w:tc>
          <w:tcPr>
            <w:tcW w:w="757" w:type="pct"/>
            <w:vMerge/>
          </w:tcPr>
          <w:p w14:paraId="7929B0D8" w14:textId="77777777" w:rsidR="00772641" w:rsidRPr="00772641" w:rsidRDefault="00772641" w:rsidP="00772641">
            <w:pPr>
              <w:pStyle w:val="ListParagraph"/>
              <w:spacing w:before="120"/>
              <w:ind w:left="0" w:right="-111"/>
              <w:jc w:val="both"/>
              <w:rPr>
                <w:rFonts w:ascii="Arial" w:hAnsi="Arial" w:cs="Arial"/>
              </w:rPr>
            </w:pPr>
          </w:p>
        </w:tc>
        <w:tc>
          <w:tcPr>
            <w:tcW w:w="1083" w:type="pct"/>
          </w:tcPr>
          <w:p w14:paraId="111D5009" w14:textId="30A429AA" w:rsidR="00772641" w:rsidRPr="00772641" w:rsidRDefault="00772641" w:rsidP="00772641">
            <w:pPr>
              <w:spacing w:before="120" w:after="120"/>
              <w:jc w:val="both"/>
              <w:rPr>
                <w:rFonts w:ascii="Arial" w:hAnsi="Arial" w:cs="Arial"/>
              </w:rPr>
            </w:pPr>
            <w:r w:rsidRPr="00772641">
              <w:rPr>
                <w:rFonts w:ascii="Arial" w:hAnsi="Arial" w:cs="Arial"/>
              </w:rPr>
              <w:t>Responsible party</w:t>
            </w:r>
          </w:p>
        </w:tc>
        <w:tc>
          <w:tcPr>
            <w:tcW w:w="1084" w:type="pct"/>
          </w:tcPr>
          <w:p w14:paraId="4F723B0A" w14:textId="7A4A57F5" w:rsidR="00772641" w:rsidRPr="00772641" w:rsidRDefault="00772641" w:rsidP="008A75F1">
            <w:pPr>
              <w:spacing w:before="120"/>
              <w:jc w:val="both"/>
              <w:rPr>
                <w:rFonts w:ascii="Arial" w:hAnsi="Arial" w:cs="Arial"/>
              </w:rPr>
            </w:pPr>
          </w:p>
        </w:tc>
      </w:tr>
      <w:tr w:rsidR="00772641" w:rsidRPr="00C524CF" w14:paraId="2FA1875B" w14:textId="77777777" w:rsidTr="00F4432F">
        <w:trPr>
          <w:trHeight w:val="249"/>
        </w:trPr>
        <w:tc>
          <w:tcPr>
            <w:tcW w:w="422" w:type="pct"/>
            <w:vMerge/>
          </w:tcPr>
          <w:p w14:paraId="4CEFCE70" w14:textId="77777777" w:rsidR="00772641" w:rsidRPr="00772641" w:rsidRDefault="00772641" w:rsidP="00772641">
            <w:pPr>
              <w:pStyle w:val="ListParagraph"/>
              <w:widowControl/>
              <w:numPr>
                <w:ilvl w:val="0"/>
                <w:numId w:val="17"/>
              </w:numPr>
              <w:spacing w:before="120" w:after="120"/>
              <w:ind w:left="426" w:hanging="426"/>
              <w:jc w:val="both"/>
              <w:rPr>
                <w:rFonts w:ascii="Arial" w:hAnsi="Arial" w:cs="Arial"/>
                <w:b/>
              </w:rPr>
            </w:pPr>
          </w:p>
        </w:tc>
        <w:tc>
          <w:tcPr>
            <w:tcW w:w="619" w:type="pct"/>
            <w:vMerge/>
          </w:tcPr>
          <w:p w14:paraId="26CF79BA" w14:textId="77777777" w:rsidR="00772641" w:rsidRPr="00772641" w:rsidRDefault="00772641" w:rsidP="00772641">
            <w:pPr>
              <w:tabs>
                <w:tab w:val="left" w:pos="0"/>
              </w:tabs>
              <w:spacing w:before="120" w:after="120"/>
              <w:rPr>
                <w:rFonts w:ascii="Arial" w:hAnsi="Arial" w:cs="Arial"/>
              </w:rPr>
            </w:pPr>
          </w:p>
        </w:tc>
        <w:tc>
          <w:tcPr>
            <w:tcW w:w="1035" w:type="pct"/>
            <w:vMerge/>
          </w:tcPr>
          <w:p w14:paraId="007DA2A6" w14:textId="77777777" w:rsidR="00772641" w:rsidRPr="00772641" w:rsidRDefault="00772641" w:rsidP="00772641">
            <w:pPr>
              <w:tabs>
                <w:tab w:val="left" w:pos="0"/>
                <w:tab w:val="left" w:pos="202"/>
                <w:tab w:val="left" w:pos="344"/>
              </w:tabs>
              <w:spacing w:before="120" w:after="120"/>
              <w:rPr>
                <w:rFonts w:ascii="Arial" w:hAnsi="Arial" w:cs="Arial"/>
                <w:b/>
              </w:rPr>
            </w:pPr>
          </w:p>
        </w:tc>
        <w:tc>
          <w:tcPr>
            <w:tcW w:w="757" w:type="pct"/>
            <w:vMerge/>
          </w:tcPr>
          <w:p w14:paraId="6ED5781E" w14:textId="77777777" w:rsidR="00772641" w:rsidRPr="00772641" w:rsidRDefault="00772641" w:rsidP="00772641">
            <w:pPr>
              <w:pStyle w:val="ListParagraph"/>
              <w:spacing w:before="120"/>
              <w:ind w:left="0" w:right="-111"/>
              <w:jc w:val="both"/>
              <w:rPr>
                <w:rFonts w:ascii="Arial" w:hAnsi="Arial" w:cs="Arial"/>
              </w:rPr>
            </w:pPr>
          </w:p>
        </w:tc>
        <w:tc>
          <w:tcPr>
            <w:tcW w:w="1083" w:type="pct"/>
          </w:tcPr>
          <w:p w14:paraId="1F14C15A" w14:textId="24DF3514" w:rsidR="00772641" w:rsidRPr="00772641" w:rsidRDefault="00772641" w:rsidP="00772641">
            <w:pPr>
              <w:spacing w:before="120" w:after="120"/>
              <w:jc w:val="both"/>
              <w:rPr>
                <w:rFonts w:ascii="Arial" w:hAnsi="Arial" w:cs="Arial"/>
              </w:rPr>
            </w:pPr>
            <w:r w:rsidRPr="00772641">
              <w:rPr>
                <w:rFonts w:ascii="Arial" w:hAnsi="Arial" w:cs="Arial"/>
              </w:rPr>
              <w:t>Operator</w:t>
            </w:r>
          </w:p>
        </w:tc>
        <w:tc>
          <w:tcPr>
            <w:tcW w:w="1084" w:type="pct"/>
          </w:tcPr>
          <w:p w14:paraId="0E6E117C" w14:textId="6AF6F4A8" w:rsidR="00772641" w:rsidRPr="00772641" w:rsidRDefault="00772641" w:rsidP="008A75F1">
            <w:pPr>
              <w:spacing w:before="120"/>
              <w:jc w:val="both"/>
              <w:rPr>
                <w:rFonts w:ascii="Arial" w:hAnsi="Arial" w:cs="Arial"/>
              </w:rPr>
            </w:pPr>
          </w:p>
        </w:tc>
      </w:tr>
      <w:tr w:rsidR="00772641" w:rsidRPr="00DF1AD3" w14:paraId="752DA5A1" w14:textId="77777777" w:rsidTr="00F4432F">
        <w:trPr>
          <w:trHeight w:val="376"/>
        </w:trPr>
        <w:tc>
          <w:tcPr>
            <w:tcW w:w="422" w:type="pct"/>
            <w:vMerge/>
          </w:tcPr>
          <w:p w14:paraId="6815CD75" w14:textId="77777777" w:rsidR="00772641" w:rsidRPr="00772641" w:rsidRDefault="00772641" w:rsidP="003E6AFD">
            <w:pPr>
              <w:pStyle w:val="ListParagraph"/>
              <w:widowControl/>
              <w:numPr>
                <w:ilvl w:val="0"/>
                <w:numId w:val="17"/>
              </w:numPr>
              <w:spacing w:before="120" w:after="120"/>
              <w:ind w:left="426" w:hanging="426"/>
              <w:jc w:val="both"/>
              <w:rPr>
                <w:rFonts w:ascii="Arial" w:hAnsi="Arial" w:cs="Arial"/>
                <w:b/>
              </w:rPr>
            </w:pPr>
          </w:p>
        </w:tc>
        <w:tc>
          <w:tcPr>
            <w:tcW w:w="619" w:type="pct"/>
            <w:vMerge/>
          </w:tcPr>
          <w:p w14:paraId="2777EC6E" w14:textId="77777777" w:rsidR="00772641" w:rsidRPr="00772641" w:rsidRDefault="00772641" w:rsidP="003E6AFD">
            <w:pPr>
              <w:tabs>
                <w:tab w:val="left" w:pos="0"/>
              </w:tabs>
              <w:spacing w:before="120" w:after="120"/>
              <w:rPr>
                <w:rFonts w:ascii="Arial" w:hAnsi="Arial" w:cs="Arial"/>
              </w:rPr>
            </w:pPr>
          </w:p>
        </w:tc>
        <w:tc>
          <w:tcPr>
            <w:tcW w:w="1035" w:type="pct"/>
            <w:vMerge/>
          </w:tcPr>
          <w:p w14:paraId="3EB5F328" w14:textId="77777777" w:rsidR="00772641" w:rsidRPr="00772641" w:rsidRDefault="00772641" w:rsidP="003E6AFD">
            <w:pPr>
              <w:tabs>
                <w:tab w:val="left" w:pos="0"/>
                <w:tab w:val="left" w:pos="202"/>
                <w:tab w:val="left" w:pos="344"/>
              </w:tabs>
              <w:spacing w:before="120" w:after="120"/>
              <w:rPr>
                <w:rFonts w:ascii="Arial" w:hAnsi="Arial" w:cs="Arial"/>
                <w:b/>
              </w:rPr>
            </w:pPr>
          </w:p>
        </w:tc>
        <w:tc>
          <w:tcPr>
            <w:tcW w:w="757" w:type="pct"/>
          </w:tcPr>
          <w:p w14:paraId="653E0C09" w14:textId="77777777" w:rsidR="00772641" w:rsidRPr="00772641" w:rsidRDefault="00772641" w:rsidP="003E6AFD">
            <w:pPr>
              <w:pStyle w:val="ListParagraph"/>
              <w:spacing w:before="120"/>
              <w:ind w:left="0" w:right="-114"/>
              <w:rPr>
                <w:rFonts w:ascii="Arial" w:hAnsi="Arial" w:cs="Arial"/>
              </w:rPr>
            </w:pPr>
            <w:r w:rsidRPr="00772641">
              <w:rPr>
                <w:rFonts w:ascii="Arial" w:hAnsi="Arial" w:cs="Arial"/>
              </w:rPr>
              <w:t xml:space="preserve">Type of personal </w:t>
            </w:r>
            <w:r w:rsidRPr="00772641">
              <w:rPr>
                <w:rFonts w:ascii="Arial" w:hAnsi="Arial" w:cs="Arial"/>
              </w:rPr>
              <w:lastRenderedPageBreak/>
              <w:t>Information to be shared</w:t>
            </w:r>
          </w:p>
        </w:tc>
        <w:tc>
          <w:tcPr>
            <w:tcW w:w="2167" w:type="pct"/>
            <w:gridSpan w:val="2"/>
          </w:tcPr>
          <w:p w14:paraId="1860B28D" w14:textId="77777777" w:rsidR="00772641" w:rsidRPr="00772641" w:rsidRDefault="00772641" w:rsidP="003E6AFD">
            <w:pPr>
              <w:spacing w:before="120"/>
              <w:jc w:val="both"/>
              <w:rPr>
                <w:rFonts w:ascii="Arial" w:hAnsi="Arial" w:cs="Arial"/>
              </w:rPr>
            </w:pPr>
            <w:r w:rsidRPr="00772641">
              <w:rPr>
                <w:rFonts w:ascii="Arial" w:hAnsi="Arial" w:cs="Arial"/>
              </w:rPr>
              <w:lastRenderedPageBreak/>
              <w:t xml:space="preserve">The type of information that will be shared between the Parties will </w:t>
            </w:r>
            <w:r w:rsidRPr="00772641">
              <w:rPr>
                <w:rFonts w:ascii="Arial" w:hAnsi="Arial" w:cs="Arial"/>
              </w:rPr>
              <w:lastRenderedPageBreak/>
              <w:t>include, but not be limited to the following:</w:t>
            </w:r>
          </w:p>
          <w:p w14:paraId="50AE99AC" w14:textId="77777777" w:rsidR="00772641" w:rsidRPr="00772641" w:rsidRDefault="00772641" w:rsidP="008A75F1">
            <w:pPr>
              <w:spacing w:before="120"/>
              <w:jc w:val="both"/>
              <w:rPr>
                <w:rFonts w:ascii="Arial" w:hAnsi="Arial" w:cs="Arial"/>
                <w:i/>
                <w:iCs/>
              </w:rPr>
            </w:pPr>
            <w:r w:rsidRPr="00772641">
              <w:rPr>
                <w:rFonts w:ascii="Arial" w:hAnsi="Arial" w:cs="Arial"/>
                <w:i/>
                <w:iCs/>
              </w:rPr>
              <w:t>Personal Information</w:t>
            </w:r>
          </w:p>
          <w:p w14:paraId="554A3C24" w14:textId="77777777" w:rsidR="00772641" w:rsidRPr="00772641" w:rsidRDefault="00772641" w:rsidP="008A75F1">
            <w:pPr>
              <w:pStyle w:val="ListParagraph"/>
              <w:numPr>
                <w:ilvl w:val="0"/>
                <w:numId w:val="21"/>
              </w:numPr>
              <w:spacing w:before="120"/>
              <w:ind w:left="465" w:hanging="426"/>
              <w:jc w:val="both"/>
              <w:rPr>
                <w:rFonts w:ascii="Arial" w:hAnsi="Arial" w:cs="Arial"/>
              </w:rPr>
            </w:pPr>
            <w:r w:rsidRPr="00772641">
              <w:rPr>
                <w:rFonts w:ascii="Arial" w:hAnsi="Arial" w:cs="Arial"/>
              </w:rPr>
              <w:t>…</w:t>
            </w:r>
          </w:p>
          <w:p w14:paraId="1BF2170F" w14:textId="77777777" w:rsidR="00772641" w:rsidRPr="00772641" w:rsidRDefault="00772641" w:rsidP="008A75F1">
            <w:pPr>
              <w:pStyle w:val="ListParagraph"/>
              <w:numPr>
                <w:ilvl w:val="0"/>
                <w:numId w:val="21"/>
              </w:numPr>
              <w:spacing w:before="120"/>
              <w:ind w:left="465" w:hanging="426"/>
              <w:jc w:val="both"/>
              <w:rPr>
                <w:rFonts w:ascii="Arial" w:hAnsi="Arial" w:cs="Arial"/>
              </w:rPr>
            </w:pPr>
            <w:r w:rsidRPr="00772641">
              <w:rPr>
                <w:rFonts w:ascii="Arial" w:hAnsi="Arial" w:cs="Arial"/>
              </w:rPr>
              <w:t>…</w:t>
            </w:r>
          </w:p>
          <w:p w14:paraId="316B5618" w14:textId="77777777" w:rsidR="00772641" w:rsidRPr="00772641" w:rsidRDefault="00772641" w:rsidP="008A75F1">
            <w:pPr>
              <w:spacing w:before="120"/>
              <w:jc w:val="both"/>
              <w:rPr>
                <w:rFonts w:ascii="Arial" w:hAnsi="Arial" w:cs="Arial"/>
                <w:i/>
                <w:iCs/>
              </w:rPr>
            </w:pPr>
            <w:r w:rsidRPr="00772641">
              <w:rPr>
                <w:rFonts w:ascii="Arial" w:hAnsi="Arial" w:cs="Arial"/>
                <w:i/>
                <w:iCs/>
              </w:rPr>
              <w:t>Special personal information</w:t>
            </w:r>
          </w:p>
          <w:p w14:paraId="7DD2A0AB" w14:textId="77777777" w:rsidR="00772641" w:rsidRPr="00772641" w:rsidRDefault="00772641" w:rsidP="008A75F1">
            <w:pPr>
              <w:pStyle w:val="ListParagraph"/>
              <w:numPr>
                <w:ilvl w:val="0"/>
                <w:numId w:val="53"/>
              </w:numPr>
              <w:spacing w:before="120"/>
              <w:ind w:left="465" w:hanging="426"/>
              <w:jc w:val="both"/>
              <w:rPr>
                <w:rFonts w:ascii="Arial" w:hAnsi="Arial" w:cs="Arial"/>
              </w:rPr>
            </w:pPr>
            <w:r w:rsidRPr="00772641">
              <w:rPr>
                <w:rFonts w:ascii="Arial" w:hAnsi="Arial" w:cs="Arial"/>
              </w:rPr>
              <w:t>…</w:t>
            </w:r>
          </w:p>
          <w:p w14:paraId="146ACB0B" w14:textId="77777777" w:rsidR="00772641" w:rsidRPr="00772641" w:rsidRDefault="00772641" w:rsidP="008A75F1">
            <w:pPr>
              <w:pStyle w:val="ListParagraph"/>
              <w:numPr>
                <w:ilvl w:val="0"/>
                <w:numId w:val="53"/>
              </w:numPr>
              <w:spacing w:before="120"/>
              <w:ind w:left="465" w:hanging="426"/>
              <w:jc w:val="both"/>
              <w:rPr>
                <w:rFonts w:ascii="Arial" w:hAnsi="Arial" w:cs="Arial"/>
              </w:rPr>
            </w:pPr>
            <w:r w:rsidRPr="00772641">
              <w:rPr>
                <w:rFonts w:ascii="Arial" w:hAnsi="Arial" w:cs="Arial"/>
              </w:rPr>
              <w:t>…</w:t>
            </w:r>
          </w:p>
          <w:p w14:paraId="5FFC0F7B" w14:textId="77777777" w:rsidR="00772641" w:rsidRPr="00772641" w:rsidRDefault="00772641" w:rsidP="008A75F1">
            <w:pPr>
              <w:spacing w:before="120"/>
              <w:ind w:left="39"/>
              <w:jc w:val="both"/>
              <w:rPr>
                <w:rFonts w:ascii="Arial" w:hAnsi="Arial" w:cs="Arial"/>
                <w:i/>
                <w:iCs/>
              </w:rPr>
            </w:pPr>
            <w:r w:rsidRPr="00772641">
              <w:rPr>
                <w:rFonts w:ascii="Arial" w:hAnsi="Arial" w:cs="Arial"/>
                <w:i/>
                <w:iCs/>
              </w:rPr>
              <w:t>Unique identifiers</w:t>
            </w:r>
          </w:p>
          <w:p w14:paraId="63EABB25" w14:textId="77777777" w:rsidR="00772641" w:rsidRPr="00772641" w:rsidRDefault="00772641" w:rsidP="008A75F1">
            <w:pPr>
              <w:pStyle w:val="ListParagraph"/>
              <w:numPr>
                <w:ilvl w:val="0"/>
                <w:numId w:val="54"/>
              </w:numPr>
              <w:spacing w:before="120"/>
              <w:ind w:left="465" w:hanging="426"/>
              <w:jc w:val="both"/>
              <w:rPr>
                <w:rFonts w:ascii="Arial" w:hAnsi="Arial" w:cs="Arial"/>
              </w:rPr>
            </w:pPr>
            <w:r w:rsidRPr="00772641">
              <w:rPr>
                <w:rFonts w:ascii="Arial" w:hAnsi="Arial" w:cs="Arial"/>
              </w:rPr>
              <w:t>…</w:t>
            </w:r>
          </w:p>
          <w:p w14:paraId="3F1A7600" w14:textId="77777777" w:rsidR="00772641" w:rsidRPr="00772641" w:rsidRDefault="00772641" w:rsidP="008A75F1">
            <w:pPr>
              <w:pStyle w:val="ListParagraph"/>
              <w:numPr>
                <w:ilvl w:val="0"/>
                <w:numId w:val="54"/>
              </w:numPr>
              <w:spacing w:before="120"/>
              <w:ind w:left="465" w:hanging="426"/>
              <w:jc w:val="both"/>
              <w:rPr>
                <w:rFonts w:ascii="Arial" w:hAnsi="Arial" w:cs="Arial"/>
              </w:rPr>
            </w:pPr>
            <w:r w:rsidRPr="00772641">
              <w:rPr>
                <w:rFonts w:ascii="Arial" w:hAnsi="Arial" w:cs="Arial"/>
              </w:rPr>
              <w:t>…</w:t>
            </w:r>
          </w:p>
        </w:tc>
      </w:tr>
    </w:tbl>
    <w:p w14:paraId="19776FF1" w14:textId="3E7F85D5" w:rsidR="009B5D5B" w:rsidRDefault="009B5D5B" w:rsidP="00A31EF3">
      <w:pPr>
        <w:pStyle w:val="BodyText"/>
        <w:jc w:val="center"/>
        <w:outlineLvl w:val="0"/>
        <w:rPr>
          <w:b/>
        </w:rPr>
      </w:pPr>
    </w:p>
    <w:p w14:paraId="3D3E02AA" w14:textId="77777777" w:rsidR="00E56F29" w:rsidRDefault="00E56F29" w:rsidP="00A31EF3">
      <w:pPr>
        <w:pStyle w:val="BodyText"/>
        <w:jc w:val="center"/>
        <w:outlineLvl w:val="0"/>
        <w:rPr>
          <w:b/>
        </w:rPr>
      </w:pPr>
    </w:p>
    <w:tbl>
      <w:tblPr>
        <w:tblStyle w:val="TableGrid"/>
        <w:tblW w:w="4871" w:type="pct"/>
        <w:tblLayout w:type="fixed"/>
        <w:tblLook w:val="04A0" w:firstRow="1" w:lastRow="0" w:firstColumn="1" w:lastColumn="0" w:noHBand="0" w:noVBand="1"/>
      </w:tblPr>
      <w:tblGrid>
        <w:gridCol w:w="691"/>
        <w:gridCol w:w="1295"/>
        <w:gridCol w:w="1866"/>
        <w:gridCol w:w="7"/>
        <w:gridCol w:w="392"/>
        <w:gridCol w:w="933"/>
        <w:gridCol w:w="1728"/>
        <w:gridCol w:w="1864"/>
        <w:gridCol w:w="7"/>
      </w:tblGrid>
      <w:tr w:rsidR="00F23A0F" w14:paraId="36863DDB" w14:textId="77777777" w:rsidTr="00247A10">
        <w:trPr>
          <w:gridAfter w:val="1"/>
          <w:wAfter w:w="4" w:type="pct"/>
        </w:trPr>
        <w:tc>
          <w:tcPr>
            <w:tcW w:w="4996" w:type="pct"/>
            <w:gridSpan w:val="8"/>
            <w:shd w:val="clear" w:color="auto" w:fill="D9D9D9" w:themeFill="background1" w:themeFillShade="D9"/>
          </w:tcPr>
          <w:p w14:paraId="160E1D49" w14:textId="77777777" w:rsidR="00F23A0F" w:rsidRDefault="00F23A0F" w:rsidP="00F51262">
            <w:pPr>
              <w:spacing w:before="120" w:after="120"/>
              <w:jc w:val="center"/>
              <w:rPr>
                <w:rFonts w:ascii="Arial" w:hAnsi="Arial" w:cs="Arial"/>
                <w:b/>
              </w:rPr>
            </w:pPr>
            <w:r>
              <w:rPr>
                <w:rFonts w:ascii="Arial" w:hAnsi="Arial" w:cs="Arial"/>
                <w:b/>
              </w:rPr>
              <w:t xml:space="preserve">PART </w:t>
            </w:r>
            <w:r w:rsidR="00F51262">
              <w:rPr>
                <w:rFonts w:ascii="Arial" w:hAnsi="Arial" w:cs="Arial"/>
                <w:b/>
              </w:rPr>
              <w:t>II</w:t>
            </w:r>
            <w:r>
              <w:rPr>
                <w:rFonts w:ascii="Arial" w:hAnsi="Arial" w:cs="Arial"/>
                <w:b/>
              </w:rPr>
              <w:t>: CONTRACT SPECIFIC TERMS AND CONDITIONS</w:t>
            </w:r>
          </w:p>
        </w:tc>
      </w:tr>
      <w:tr w:rsidR="00F23A0F" w14:paraId="56D1AF07" w14:textId="77777777" w:rsidTr="00247A10">
        <w:tc>
          <w:tcPr>
            <w:tcW w:w="394" w:type="pct"/>
            <w:shd w:val="clear" w:color="auto" w:fill="F2F2F2" w:themeFill="background1" w:themeFillShade="F2"/>
          </w:tcPr>
          <w:p w14:paraId="56FFC736" w14:textId="77777777" w:rsidR="00F23A0F" w:rsidRPr="0030348C" w:rsidRDefault="00F23A0F" w:rsidP="00247A10">
            <w:pPr>
              <w:tabs>
                <w:tab w:val="left" w:pos="0"/>
              </w:tabs>
              <w:spacing w:before="120" w:after="120"/>
              <w:ind w:right="-72"/>
              <w:jc w:val="both"/>
              <w:rPr>
                <w:rFonts w:ascii="Arial" w:hAnsi="Arial" w:cs="Arial"/>
                <w:b/>
              </w:rPr>
            </w:pPr>
            <w:r>
              <w:rPr>
                <w:rFonts w:ascii="Arial" w:hAnsi="Arial" w:cs="Arial"/>
                <w:b/>
              </w:rPr>
              <w:t>ITEM</w:t>
            </w:r>
          </w:p>
        </w:tc>
        <w:tc>
          <w:tcPr>
            <w:tcW w:w="737" w:type="pct"/>
            <w:shd w:val="clear" w:color="auto" w:fill="F2F2F2" w:themeFill="background1" w:themeFillShade="F2"/>
          </w:tcPr>
          <w:p w14:paraId="2D8A357D" w14:textId="77777777" w:rsidR="00F23A0F" w:rsidRPr="0030348C" w:rsidRDefault="00F23A0F" w:rsidP="00767B57">
            <w:pPr>
              <w:spacing w:before="120" w:after="120"/>
              <w:ind w:left="-33"/>
              <w:rPr>
                <w:rFonts w:ascii="Arial" w:hAnsi="Arial" w:cs="Arial"/>
                <w:b/>
              </w:rPr>
            </w:pPr>
            <w:r>
              <w:rPr>
                <w:rFonts w:ascii="Arial" w:hAnsi="Arial" w:cs="Arial"/>
                <w:b/>
              </w:rPr>
              <w:t>CLAUSE REF</w:t>
            </w:r>
          </w:p>
        </w:tc>
        <w:tc>
          <w:tcPr>
            <w:tcW w:w="1066" w:type="pct"/>
            <w:gridSpan w:val="2"/>
            <w:shd w:val="clear" w:color="auto" w:fill="F2F2F2" w:themeFill="background1" w:themeFillShade="F2"/>
          </w:tcPr>
          <w:p w14:paraId="2A32D234" w14:textId="77777777" w:rsidR="00F23A0F" w:rsidRPr="0030348C" w:rsidRDefault="00F23A0F" w:rsidP="00767B57">
            <w:pPr>
              <w:spacing w:before="120" w:after="120"/>
              <w:ind w:right="-123"/>
              <w:jc w:val="both"/>
              <w:rPr>
                <w:rFonts w:ascii="Arial" w:hAnsi="Arial" w:cs="Arial"/>
                <w:b/>
              </w:rPr>
            </w:pPr>
            <w:r>
              <w:rPr>
                <w:rFonts w:ascii="Arial" w:hAnsi="Arial" w:cs="Arial"/>
                <w:b/>
              </w:rPr>
              <w:t>VARIABLES</w:t>
            </w:r>
          </w:p>
        </w:tc>
        <w:tc>
          <w:tcPr>
            <w:tcW w:w="2803" w:type="pct"/>
            <w:gridSpan w:val="5"/>
            <w:shd w:val="clear" w:color="auto" w:fill="F2F2F2" w:themeFill="background1" w:themeFillShade="F2"/>
          </w:tcPr>
          <w:p w14:paraId="7AB6EDE7" w14:textId="77777777" w:rsidR="00F23A0F" w:rsidRDefault="00F23A0F" w:rsidP="00767B57">
            <w:pPr>
              <w:spacing w:before="120" w:after="120"/>
              <w:jc w:val="both"/>
              <w:rPr>
                <w:rFonts w:ascii="Arial" w:hAnsi="Arial" w:cs="Arial"/>
                <w:b/>
              </w:rPr>
            </w:pPr>
            <w:r>
              <w:rPr>
                <w:rFonts w:ascii="Arial" w:hAnsi="Arial" w:cs="Arial"/>
                <w:b/>
              </w:rPr>
              <w:t>DETAILS</w:t>
            </w:r>
          </w:p>
        </w:tc>
      </w:tr>
      <w:tr w:rsidR="00F23A0F" w14:paraId="118BDE2E" w14:textId="77777777" w:rsidTr="00247A10">
        <w:trPr>
          <w:gridAfter w:val="1"/>
          <w:wAfter w:w="4" w:type="pct"/>
        </w:trPr>
        <w:tc>
          <w:tcPr>
            <w:tcW w:w="394" w:type="pct"/>
          </w:tcPr>
          <w:p w14:paraId="45347FFA" w14:textId="77777777" w:rsidR="00F23A0F" w:rsidRPr="00A55289" w:rsidRDefault="00F23A0F" w:rsidP="00A55289">
            <w:pPr>
              <w:pStyle w:val="ListParagraph"/>
              <w:widowControl/>
              <w:numPr>
                <w:ilvl w:val="0"/>
                <w:numId w:val="17"/>
              </w:numPr>
              <w:spacing w:before="120" w:after="120"/>
              <w:ind w:left="426" w:hanging="426"/>
              <w:jc w:val="both"/>
              <w:rPr>
                <w:rFonts w:ascii="Arial" w:hAnsi="Arial" w:cs="Arial"/>
                <w:b/>
              </w:rPr>
            </w:pPr>
          </w:p>
        </w:tc>
        <w:tc>
          <w:tcPr>
            <w:tcW w:w="737" w:type="pct"/>
          </w:tcPr>
          <w:p w14:paraId="0A1E6AE5" w14:textId="49B17BD4" w:rsidR="00F23A0F" w:rsidRPr="00D76ED2" w:rsidRDefault="00F51262" w:rsidP="00FC06C4">
            <w:pPr>
              <w:spacing w:before="120" w:after="120"/>
              <w:rPr>
                <w:rFonts w:ascii="Arial" w:hAnsi="Arial" w:cs="Arial"/>
              </w:rPr>
            </w:pPr>
            <w:r>
              <w:rPr>
                <w:rFonts w:ascii="Arial" w:hAnsi="Arial" w:cs="Arial"/>
              </w:rPr>
              <w:t>Part II</w:t>
            </w:r>
            <w:r w:rsidR="00F23A0F" w:rsidRPr="00D76ED2">
              <w:rPr>
                <w:rFonts w:ascii="Arial" w:hAnsi="Arial" w:cs="Arial"/>
              </w:rPr>
              <w:t xml:space="preserve">: </w:t>
            </w:r>
            <w:r w:rsidR="00E93425">
              <w:rPr>
                <w:rFonts w:ascii="Arial" w:hAnsi="Arial" w:cs="Arial"/>
              </w:rPr>
              <w:fldChar w:fldCharType="begin"/>
            </w:r>
            <w:r w:rsidR="00E93425">
              <w:rPr>
                <w:rFonts w:ascii="Arial" w:hAnsi="Arial" w:cs="Arial"/>
              </w:rPr>
              <w:instrText xml:space="preserve"> REF _Ref37937716 \r \h </w:instrText>
            </w:r>
            <w:r w:rsidR="00A55289">
              <w:rPr>
                <w:rFonts w:ascii="Arial" w:hAnsi="Arial" w:cs="Arial"/>
              </w:rPr>
              <w:instrText xml:space="preserve"> \* MERGEFORMAT </w:instrText>
            </w:r>
            <w:r w:rsidR="00E93425">
              <w:rPr>
                <w:rFonts w:ascii="Arial" w:hAnsi="Arial" w:cs="Arial"/>
              </w:rPr>
            </w:r>
            <w:r w:rsidR="00E93425">
              <w:rPr>
                <w:rFonts w:ascii="Arial" w:hAnsi="Arial" w:cs="Arial"/>
              </w:rPr>
              <w:fldChar w:fldCharType="separate"/>
            </w:r>
            <w:r w:rsidR="00E066A2">
              <w:rPr>
                <w:rFonts w:ascii="Arial" w:hAnsi="Arial" w:cs="Arial"/>
              </w:rPr>
              <w:t>32.1</w:t>
            </w:r>
            <w:r w:rsidR="00E93425">
              <w:rPr>
                <w:rFonts w:ascii="Arial" w:hAnsi="Arial" w:cs="Arial"/>
              </w:rPr>
              <w:fldChar w:fldCharType="end"/>
            </w:r>
            <w:r w:rsidR="00E93425">
              <w:rPr>
                <w:rFonts w:ascii="Arial" w:hAnsi="Arial" w:cs="Arial"/>
              </w:rPr>
              <w:t xml:space="preserve"> or </w:t>
            </w:r>
            <w:r w:rsidR="00F23A0F">
              <w:rPr>
                <w:rFonts w:ascii="Arial" w:hAnsi="Arial" w:cs="Arial"/>
              </w:rPr>
              <w:fldChar w:fldCharType="begin"/>
            </w:r>
            <w:r w:rsidR="00F23A0F">
              <w:rPr>
                <w:rFonts w:ascii="Arial" w:hAnsi="Arial" w:cs="Arial"/>
              </w:rPr>
              <w:instrText xml:space="preserve"> REF _Ref37921794 \r \h </w:instrText>
            </w:r>
            <w:r w:rsidR="002A6B78">
              <w:rPr>
                <w:rFonts w:ascii="Arial" w:hAnsi="Arial" w:cs="Arial"/>
              </w:rPr>
              <w:instrText xml:space="preserve"> \* MERGEFORMAT </w:instrText>
            </w:r>
            <w:r w:rsidR="00F23A0F">
              <w:rPr>
                <w:rFonts w:ascii="Arial" w:hAnsi="Arial" w:cs="Arial"/>
              </w:rPr>
            </w:r>
            <w:r w:rsidR="00F23A0F">
              <w:rPr>
                <w:rFonts w:ascii="Arial" w:hAnsi="Arial" w:cs="Arial"/>
              </w:rPr>
              <w:fldChar w:fldCharType="separate"/>
            </w:r>
            <w:r w:rsidR="00E066A2">
              <w:rPr>
                <w:rFonts w:ascii="Arial" w:hAnsi="Arial" w:cs="Arial"/>
              </w:rPr>
              <w:t>32.8</w:t>
            </w:r>
            <w:r w:rsidR="00F23A0F">
              <w:rPr>
                <w:rFonts w:ascii="Arial" w:hAnsi="Arial" w:cs="Arial"/>
              </w:rPr>
              <w:fldChar w:fldCharType="end"/>
            </w:r>
          </w:p>
        </w:tc>
        <w:tc>
          <w:tcPr>
            <w:tcW w:w="1062" w:type="pct"/>
          </w:tcPr>
          <w:p w14:paraId="4BF79B32" w14:textId="10FBC921" w:rsidR="00F23A0F" w:rsidRPr="00D76ED2" w:rsidRDefault="00F23A0F" w:rsidP="006C5CE3">
            <w:pPr>
              <w:spacing w:before="120" w:after="120"/>
              <w:rPr>
                <w:rFonts w:ascii="Arial" w:hAnsi="Arial" w:cs="Arial"/>
                <w:b/>
              </w:rPr>
            </w:pPr>
            <w:r>
              <w:rPr>
                <w:rFonts w:ascii="Arial" w:hAnsi="Arial" w:cs="Arial"/>
                <w:b/>
              </w:rPr>
              <w:t xml:space="preserve">Supplier’s </w:t>
            </w:r>
            <w:r w:rsidR="00E93425">
              <w:rPr>
                <w:rFonts w:ascii="Arial" w:hAnsi="Arial" w:cs="Arial"/>
                <w:b/>
              </w:rPr>
              <w:t xml:space="preserve">Account Manager / </w:t>
            </w:r>
            <w:r>
              <w:rPr>
                <w:rFonts w:ascii="Arial" w:hAnsi="Arial" w:cs="Arial"/>
                <w:b/>
              </w:rPr>
              <w:t>Project Manager</w:t>
            </w:r>
          </w:p>
        </w:tc>
        <w:tc>
          <w:tcPr>
            <w:tcW w:w="2803" w:type="pct"/>
            <w:gridSpan w:val="5"/>
          </w:tcPr>
          <w:p w14:paraId="7509BC5B" w14:textId="47E0607A" w:rsidR="00F23A0F" w:rsidRPr="00BC39EE" w:rsidRDefault="00F23A0F" w:rsidP="008A75F1">
            <w:pPr>
              <w:spacing w:before="120"/>
              <w:jc w:val="both"/>
              <w:rPr>
                <w:rFonts w:ascii="Arial" w:hAnsi="Arial" w:cs="Arial"/>
              </w:rPr>
            </w:pPr>
          </w:p>
        </w:tc>
      </w:tr>
      <w:tr w:rsidR="00247A10" w14:paraId="709DF57A" w14:textId="77777777" w:rsidTr="00247A10">
        <w:trPr>
          <w:gridAfter w:val="1"/>
          <w:wAfter w:w="4" w:type="pct"/>
          <w:trHeight w:val="248"/>
        </w:trPr>
        <w:tc>
          <w:tcPr>
            <w:tcW w:w="394" w:type="pct"/>
            <w:vMerge w:val="restart"/>
          </w:tcPr>
          <w:p w14:paraId="3DD74C93" w14:textId="77777777" w:rsidR="00247A10" w:rsidRPr="00A55289" w:rsidRDefault="00247A10" w:rsidP="00A55289">
            <w:pPr>
              <w:pStyle w:val="ListParagraph"/>
              <w:widowControl/>
              <w:numPr>
                <w:ilvl w:val="0"/>
                <w:numId w:val="17"/>
              </w:numPr>
              <w:spacing w:before="120" w:after="120"/>
              <w:ind w:left="426" w:hanging="426"/>
              <w:jc w:val="both"/>
              <w:rPr>
                <w:rFonts w:ascii="Arial" w:hAnsi="Arial" w:cs="Arial"/>
                <w:b/>
              </w:rPr>
            </w:pPr>
          </w:p>
        </w:tc>
        <w:tc>
          <w:tcPr>
            <w:tcW w:w="737" w:type="pct"/>
            <w:vMerge w:val="restart"/>
          </w:tcPr>
          <w:p w14:paraId="07A17048" w14:textId="4327DA6C" w:rsidR="00247A10" w:rsidRDefault="00247A10" w:rsidP="00FC06C4">
            <w:pPr>
              <w:tabs>
                <w:tab w:val="left" w:pos="0"/>
              </w:tabs>
              <w:spacing w:before="120" w:after="120"/>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_Ref37921812 \r \h  \* MERGEFORMAT </w:instrText>
            </w:r>
            <w:r>
              <w:rPr>
                <w:rFonts w:ascii="Arial" w:hAnsi="Arial" w:cs="Arial"/>
              </w:rPr>
            </w:r>
            <w:r>
              <w:rPr>
                <w:rFonts w:ascii="Arial" w:hAnsi="Arial" w:cs="Arial"/>
              </w:rPr>
              <w:fldChar w:fldCharType="separate"/>
            </w:r>
            <w:r w:rsidR="00E066A2">
              <w:rPr>
                <w:rFonts w:ascii="Arial" w:hAnsi="Arial" w:cs="Arial"/>
              </w:rPr>
              <w:t>32.4</w:t>
            </w:r>
            <w:r>
              <w:rPr>
                <w:rFonts w:ascii="Arial" w:hAnsi="Arial" w:cs="Arial"/>
              </w:rPr>
              <w:fldChar w:fldCharType="end"/>
            </w:r>
          </w:p>
        </w:tc>
        <w:tc>
          <w:tcPr>
            <w:tcW w:w="1062" w:type="pct"/>
            <w:vMerge w:val="restart"/>
          </w:tcPr>
          <w:p w14:paraId="575D3B91" w14:textId="77777777" w:rsidR="00247A10" w:rsidRPr="004F0594" w:rsidRDefault="00247A10" w:rsidP="00D93CB1">
            <w:pPr>
              <w:tabs>
                <w:tab w:val="left" w:pos="0"/>
                <w:tab w:val="left" w:pos="202"/>
              </w:tabs>
              <w:spacing w:before="120" w:after="120"/>
              <w:rPr>
                <w:rFonts w:ascii="Arial" w:hAnsi="Arial" w:cs="Arial"/>
                <w:b/>
              </w:rPr>
            </w:pPr>
            <w:r w:rsidRPr="004F0594">
              <w:rPr>
                <w:rFonts w:ascii="Arial" w:hAnsi="Arial" w:cs="Arial"/>
                <w:b/>
              </w:rPr>
              <w:t xml:space="preserve">Details of </w:t>
            </w:r>
            <w:r>
              <w:rPr>
                <w:rFonts w:ascii="Arial" w:hAnsi="Arial" w:cs="Arial"/>
                <w:b/>
              </w:rPr>
              <w:t xml:space="preserve">Supplier’s </w:t>
            </w:r>
            <w:r w:rsidRPr="004F0594">
              <w:rPr>
                <w:rFonts w:ascii="Arial" w:hAnsi="Arial" w:cs="Arial"/>
                <w:b/>
              </w:rPr>
              <w:t>Key Personnel</w:t>
            </w:r>
          </w:p>
        </w:tc>
        <w:tc>
          <w:tcPr>
            <w:tcW w:w="227" w:type="pct"/>
            <w:gridSpan w:val="2"/>
          </w:tcPr>
          <w:p w14:paraId="72C4E60A" w14:textId="77777777" w:rsidR="00247A10" w:rsidRPr="00CB7717" w:rsidRDefault="00247A10" w:rsidP="00767B57">
            <w:pPr>
              <w:spacing w:before="120"/>
              <w:jc w:val="both"/>
              <w:rPr>
                <w:rFonts w:ascii="Arial" w:hAnsi="Arial" w:cs="Arial"/>
              </w:rPr>
            </w:pPr>
            <w:r w:rsidRPr="004F0594">
              <w:rPr>
                <w:rFonts w:ascii="Arial" w:hAnsi="Arial" w:cs="Arial"/>
              </w:rPr>
              <w:t>1</w:t>
            </w:r>
          </w:p>
        </w:tc>
        <w:tc>
          <w:tcPr>
            <w:tcW w:w="2576" w:type="pct"/>
            <w:gridSpan w:val="3"/>
          </w:tcPr>
          <w:p w14:paraId="0DB4EABC" w14:textId="0639CEF3" w:rsidR="00247A10" w:rsidRPr="00CB7717" w:rsidRDefault="00247A10" w:rsidP="008A75F1">
            <w:pPr>
              <w:spacing w:before="120"/>
              <w:jc w:val="both"/>
              <w:rPr>
                <w:rFonts w:ascii="Arial" w:hAnsi="Arial" w:cs="Arial"/>
              </w:rPr>
            </w:pPr>
          </w:p>
        </w:tc>
      </w:tr>
      <w:tr w:rsidR="00247A10" w14:paraId="7111EEAA" w14:textId="77777777" w:rsidTr="00247A10">
        <w:trPr>
          <w:gridAfter w:val="1"/>
          <w:wAfter w:w="4" w:type="pct"/>
          <w:trHeight w:val="248"/>
        </w:trPr>
        <w:tc>
          <w:tcPr>
            <w:tcW w:w="394" w:type="pct"/>
            <w:vMerge/>
          </w:tcPr>
          <w:p w14:paraId="76DF3896" w14:textId="77777777" w:rsidR="00247A10" w:rsidRPr="00F23A0F" w:rsidRDefault="00247A10" w:rsidP="00F23A0F">
            <w:pPr>
              <w:widowControl/>
              <w:spacing w:before="120" w:after="120"/>
              <w:ind w:left="360"/>
              <w:jc w:val="both"/>
              <w:rPr>
                <w:rFonts w:ascii="Arial" w:hAnsi="Arial" w:cs="Arial"/>
              </w:rPr>
            </w:pPr>
          </w:p>
        </w:tc>
        <w:tc>
          <w:tcPr>
            <w:tcW w:w="737" w:type="pct"/>
            <w:vMerge/>
          </w:tcPr>
          <w:p w14:paraId="6C8AC8A7" w14:textId="77777777" w:rsidR="00247A10" w:rsidRDefault="00247A10" w:rsidP="002A6B78">
            <w:pPr>
              <w:tabs>
                <w:tab w:val="left" w:pos="0"/>
              </w:tabs>
              <w:spacing w:before="120" w:after="120"/>
              <w:rPr>
                <w:rFonts w:ascii="Arial" w:hAnsi="Arial" w:cs="Arial"/>
              </w:rPr>
            </w:pPr>
          </w:p>
        </w:tc>
        <w:tc>
          <w:tcPr>
            <w:tcW w:w="1062" w:type="pct"/>
            <w:vMerge/>
          </w:tcPr>
          <w:p w14:paraId="234099BE" w14:textId="77777777" w:rsidR="00247A10" w:rsidRPr="004F0594" w:rsidRDefault="00247A10" w:rsidP="002A6B78">
            <w:pPr>
              <w:tabs>
                <w:tab w:val="left" w:pos="0"/>
                <w:tab w:val="left" w:pos="202"/>
              </w:tabs>
              <w:spacing w:before="120"/>
              <w:rPr>
                <w:rFonts w:ascii="Arial" w:hAnsi="Arial" w:cs="Arial"/>
                <w:b/>
              </w:rPr>
            </w:pPr>
          </w:p>
        </w:tc>
        <w:tc>
          <w:tcPr>
            <w:tcW w:w="227" w:type="pct"/>
            <w:gridSpan w:val="2"/>
          </w:tcPr>
          <w:p w14:paraId="3C0D9AF5" w14:textId="77777777" w:rsidR="00247A10" w:rsidRPr="00CB7717" w:rsidRDefault="00247A10" w:rsidP="00767B57">
            <w:pPr>
              <w:spacing w:before="120"/>
              <w:jc w:val="both"/>
              <w:rPr>
                <w:rFonts w:ascii="Arial" w:hAnsi="Arial" w:cs="Arial"/>
              </w:rPr>
            </w:pPr>
            <w:r>
              <w:rPr>
                <w:rFonts w:ascii="Arial" w:hAnsi="Arial" w:cs="Arial"/>
              </w:rPr>
              <w:t>2</w:t>
            </w:r>
          </w:p>
        </w:tc>
        <w:tc>
          <w:tcPr>
            <w:tcW w:w="2576" w:type="pct"/>
            <w:gridSpan w:val="3"/>
          </w:tcPr>
          <w:p w14:paraId="1E8BB7AB" w14:textId="412B7AAA" w:rsidR="00247A10" w:rsidRPr="00CB7717" w:rsidRDefault="00247A10" w:rsidP="008A75F1">
            <w:pPr>
              <w:spacing w:before="120"/>
              <w:jc w:val="both"/>
              <w:rPr>
                <w:rFonts w:ascii="Arial" w:hAnsi="Arial" w:cs="Arial"/>
              </w:rPr>
            </w:pPr>
          </w:p>
        </w:tc>
      </w:tr>
      <w:tr w:rsidR="00247A10" w14:paraId="108EA413" w14:textId="77777777" w:rsidTr="00247A10">
        <w:trPr>
          <w:gridAfter w:val="1"/>
          <w:wAfter w:w="4" w:type="pct"/>
          <w:trHeight w:val="248"/>
        </w:trPr>
        <w:tc>
          <w:tcPr>
            <w:tcW w:w="394" w:type="pct"/>
            <w:vMerge/>
          </w:tcPr>
          <w:p w14:paraId="57FDEC4A" w14:textId="77777777" w:rsidR="00247A10" w:rsidRPr="00F23A0F" w:rsidRDefault="00247A10" w:rsidP="00F23A0F">
            <w:pPr>
              <w:widowControl/>
              <w:spacing w:before="120" w:after="120"/>
              <w:ind w:left="360"/>
              <w:jc w:val="both"/>
              <w:rPr>
                <w:rFonts w:ascii="Arial" w:hAnsi="Arial" w:cs="Arial"/>
              </w:rPr>
            </w:pPr>
          </w:p>
        </w:tc>
        <w:tc>
          <w:tcPr>
            <w:tcW w:w="737" w:type="pct"/>
            <w:vMerge/>
          </w:tcPr>
          <w:p w14:paraId="435EA887" w14:textId="77777777" w:rsidR="00247A10" w:rsidRDefault="00247A10" w:rsidP="002A6B78">
            <w:pPr>
              <w:tabs>
                <w:tab w:val="left" w:pos="0"/>
              </w:tabs>
              <w:spacing w:before="120" w:after="120"/>
              <w:rPr>
                <w:rFonts w:ascii="Arial" w:hAnsi="Arial" w:cs="Arial"/>
              </w:rPr>
            </w:pPr>
          </w:p>
        </w:tc>
        <w:tc>
          <w:tcPr>
            <w:tcW w:w="1062" w:type="pct"/>
            <w:vMerge/>
          </w:tcPr>
          <w:p w14:paraId="21740E20" w14:textId="77777777" w:rsidR="00247A10" w:rsidRPr="004F0594" w:rsidRDefault="00247A10" w:rsidP="002A6B78">
            <w:pPr>
              <w:tabs>
                <w:tab w:val="left" w:pos="0"/>
                <w:tab w:val="left" w:pos="202"/>
              </w:tabs>
              <w:spacing w:before="120"/>
              <w:rPr>
                <w:rFonts w:ascii="Arial" w:hAnsi="Arial" w:cs="Arial"/>
                <w:b/>
              </w:rPr>
            </w:pPr>
          </w:p>
        </w:tc>
        <w:tc>
          <w:tcPr>
            <w:tcW w:w="227" w:type="pct"/>
            <w:gridSpan w:val="2"/>
          </w:tcPr>
          <w:p w14:paraId="6A9EC641" w14:textId="77777777" w:rsidR="00247A10" w:rsidRPr="00CB7717" w:rsidRDefault="00247A10" w:rsidP="00767B57">
            <w:pPr>
              <w:spacing w:before="120"/>
              <w:jc w:val="both"/>
              <w:rPr>
                <w:rFonts w:ascii="Arial" w:hAnsi="Arial" w:cs="Arial"/>
              </w:rPr>
            </w:pPr>
            <w:r>
              <w:rPr>
                <w:rFonts w:ascii="Arial" w:hAnsi="Arial" w:cs="Arial"/>
              </w:rPr>
              <w:t>3</w:t>
            </w:r>
          </w:p>
        </w:tc>
        <w:tc>
          <w:tcPr>
            <w:tcW w:w="2576" w:type="pct"/>
            <w:gridSpan w:val="3"/>
          </w:tcPr>
          <w:p w14:paraId="6DC097DB" w14:textId="611E8345" w:rsidR="00247A10" w:rsidRPr="00CB7717" w:rsidRDefault="00247A10" w:rsidP="008A75F1">
            <w:pPr>
              <w:spacing w:before="120"/>
              <w:jc w:val="both"/>
              <w:rPr>
                <w:rFonts w:ascii="Arial" w:hAnsi="Arial" w:cs="Arial"/>
              </w:rPr>
            </w:pPr>
          </w:p>
        </w:tc>
      </w:tr>
      <w:tr w:rsidR="00F23A0F" w14:paraId="6E84B794" w14:textId="77777777" w:rsidTr="00247A10">
        <w:trPr>
          <w:gridAfter w:val="1"/>
          <w:wAfter w:w="4" w:type="pct"/>
          <w:trHeight w:val="274"/>
        </w:trPr>
        <w:tc>
          <w:tcPr>
            <w:tcW w:w="394" w:type="pct"/>
          </w:tcPr>
          <w:p w14:paraId="5E6E8847" w14:textId="77777777" w:rsidR="00F23A0F" w:rsidRPr="00A55289" w:rsidRDefault="00F23A0F" w:rsidP="00A55289">
            <w:pPr>
              <w:pStyle w:val="ListParagraph"/>
              <w:widowControl/>
              <w:numPr>
                <w:ilvl w:val="0"/>
                <w:numId w:val="17"/>
              </w:numPr>
              <w:spacing w:before="120" w:after="120"/>
              <w:ind w:left="426" w:hanging="426"/>
              <w:jc w:val="both"/>
              <w:rPr>
                <w:rFonts w:ascii="Arial" w:hAnsi="Arial" w:cs="Arial"/>
                <w:b/>
              </w:rPr>
            </w:pPr>
          </w:p>
        </w:tc>
        <w:tc>
          <w:tcPr>
            <w:tcW w:w="737" w:type="pct"/>
          </w:tcPr>
          <w:p w14:paraId="516EEB7A" w14:textId="0D373BB8" w:rsidR="00F23A0F" w:rsidRPr="00D76ED2" w:rsidRDefault="00F23A0F" w:rsidP="00FC06C4">
            <w:pPr>
              <w:spacing w:before="120" w:after="120"/>
              <w:rPr>
                <w:rFonts w:ascii="Arial" w:hAnsi="Arial" w:cs="Arial"/>
              </w:rPr>
            </w:pPr>
            <w:r>
              <w:rPr>
                <w:rFonts w:ascii="Arial" w:hAnsi="Arial" w:cs="Arial"/>
              </w:rPr>
              <w:t xml:space="preserve">Part </w:t>
            </w:r>
            <w:r w:rsidR="00F51262">
              <w:rPr>
                <w:rFonts w:ascii="Arial" w:hAnsi="Arial" w:cs="Arial"/>
              </w:rPr>
              <w:t>II</w:t>
            </w:r>
            <w:r>
              <w:rPr>
                <w:rFonts w:ascii="Arial" w:hAnsi="Arial" w:cs="Arial"/>
              </w:rPr>
              <w:t xml:space="preserve">: </w:t>
            </w:r>
            <w:r>
              <w:rPr>
                <w:rFonts w:ascii="Arial" w:hAnsi="Arial" w:cs="Arial"/>
              </w:rPr>
              <w:fldChar w:fldCharType="begin"/>
            </w:r>
            <w:r>
              <w:rPr>
                <w:rFonts w:ascii="Arial" w:hAnsi="Arial" w:cs="Arial"/>
              </w:rPr>
              <w:instrText xml:space="preserve"> REF _Ref37921875 \r \h </w:instrText>
            </w:r>
            <w:r w:rsidR="002A6B78">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32.17</w:t>
            </w:r>
            <w:r>
              <w:rPr>
                <w:rFonts w:ascii="Arial" w:hAnsi="Arial" w:cs="Arial"/>
              </w:rPr>
              <w:fldChar w:fldCharType="end"/>
            </w:r>
          </w:p>
        </w:tc>
        <w:tc>
          <w:tcPr>
            <w:tcW w:w="1062" w:type="pct"/>
          </w:tcPr>
          <w:p w14:paraId="274C7F70" w14:textId="77777777" w:rsidR="00F23A0F" w:rsidRDefault="00F23A0F" w:rsidP="006C5CE3">
            <w:pPr>
              <w:spacing w:before="120" w:after="120"/>
              <w:rPr>
                <w:rFonts w:ascii="Arial" w:hAnsi="Arial" w:cs="Arial"/>
                <w:b/>
              </w:rPr>
            </w:pPr>
            <w:r>
              <w:rPr>
                <w:rFonts w:ascii="Arial" w:hAnsi="Arial" w:cs="Arial"/>
                <w:b/>
              </w:rPr>
              <w:t>Working Hours</w:t>
            </w:r>
          </w:p>
        </w:tc>
        <w:tc>
          <w:tcPr>
            <w:tcW w:w="2803" w:type="pct"/>
            <w:gridSpan w:val="5"/>
          </w:tcPr>
          <w:p w14:paraId="3CC1B68B" w14:textId="4FD9F776" w:rsidR="00F23A0F" w:rsidRPr="00D808E8" w:rsidRDefault="00F23A0F" w:rsidP="008A75F1">
            <w:pPr>
              <w:spacing w:before="120"/>
              <w:jc w:val="both"/>
              <w:rPr>
                <w:rFonts w:ascii="Arial" w:hAnsi="Arial" w:cs="Arial"/>
              </w:rPr>
            </w:pPr>
          </w:p>
        </w:tc>
      </w:tr>
      <w:tr w:rsidR="00F23A0F" w14:paraId="16180E83" w14:textId="77777777" w:rsidTr="00247A10">
        <w:trPr>
          <w:gridAfter w:val="1"/>
          <w:wAfter w:w="4" w:type="pct"/>
        </w:trPr>
        <w:tc>
          <w:tcPr>
            <w:tcW w:w="394" w:type="pct"/>
          </w:tcPr>
          <w:p w14:paraId="58ADE9FC" w14:textId="77777777" w:rsidR="00F23A0F" w:rsidRPr="00A55289" w:rsidRDefault="00F23A0F" w:rsidP="00A55289">
            <w:pPr>
              <w:pStyle w:val="ListParagraph"/>
              <w:widowControl/>
              <w:numPr>
                <w:ilvl w:val="0"/>
                <w:numId w:val="17"/>
              </w:numPr>
              <w:spacing w:before="120" w:after="120"/>
              <w:ind w:left="426" w:hanging="426"/>
              <w:jc w:val="both"/>
              <w:rPr>
                <w:rFonts w:ascii="Arial" w:hAnsi="Arial" w:cs="Arial"/>
                <w:b/>
              </w:rPr>
            </w:pPr>
          </w:p>
        </w:tc>
        <w:tc>
          <w:tcPr>
            <w:tcW w:w="737" w:type="pct"/>
          </w:tcPr>
          <w:p w14:paraId="22F63F05" w14:textId="2110452F" w:rsidR="00F23A0F" w:rsidRPr="007F2102" w:rsidRDefault="00F51262" w:rsidP="00FC06C4">
            <w:pPr>
              <w:spacing w:before="120" w:after="120"/>
              <w:rPr>
                <w:rFonts w:ascii="Arial" w:hAnsi="Arial" w:cs="Arial"/>
              </w:rPr>
            </w:pPr>
            <w:r>
              <w:rPr>
                <w:rFonts w:ascii="Arial" w:hAnsi="Arial" w:cs="Arial"/>
              </w:rPr>
              <w:t>Part II</w:t>
            </w:r>
            <w:r w:rsidR="00F23A0F">
              <w:rPr>
                <w:rFonts w:ascii="Arial" w:hAnsi="Arial" w:cs="Arial"/>
              </w:rPr>
              <w:t xml:space="preserve">: </w:t>
            </w:r>
            <w:r w:rsidR="00A00588">
              <w:rPr>
                <w:rFonts w:ascii="Arial" w:hAnsi="Arial" w:cs="Arial"/>
              </w:rPr>
              <w:fldChar w:fldCharType="begin"/>
            </w:r>
            <w:r w:rsidR="00A00588">
              <w:rPr>
                <w:rFonts w:ascii="Arial" w:hAnsi="Arial" w:cs="Arial"/>
              </w:rPr>
              <w:instrText xml:space="preserve"> REF _Ref37946693 \r \h </w:instrText>
            </w:r>
            <w:r w:rsidR="002A6B78">
              <w:rPr>
                <w:rFonts w:ascii="Arial" w:hAnsi="Arial" w:cs="Arial"/>
              </w:rPr>
              <w:instrText xml:space="preserve"> \* MERGEFORMAT </w:instrText>
            </w:r>
            <w:r w:rsidR="00A00588">
              <w:rPr>
                <w:rFonts w:ascii="Arial" w:hAnsi="Arial" w:cs="Arial"/>
              </w:rPr>
            </w:r>
            <w:r w:rsidR="00A00588">
              <w:rPr>
                <w:rFonts w:ascii="Arial" w:hAnsi="Arial" w:cs="Arial"/>
              </w:rPr>
              <w:fldChar w:fldCharType="separate"/>
            </w:r>
            <w:r w:rsidR="00E066A2">
              <w:rPr>
                <w:rFonts w:ascii="Arial" w:hAnsi="Arial" w:cs="Arial"/>
              </w:rPr>
              <w:t>41.3</w:t>
            </w:r>
            <w:r w:rsidR="00A00588">
              <w:rPr>
                <w:rFonts w:ascii="Arial" w:hAnsi="Arial" w:cs="Arial"/>
              </w:rPr>
              <w:fldChar w:fldCharType="end"/>
            </w:r>
          </w:p>
        </w:tc>
        <w:tc>
          <w:tcPr>
            <w:tcW w:w="1062" w:type="pct"/>
          </w:tcPr>
          <w:p w14:paraId="5BDC5518" w14:textId="77777777" w:rsidR="00F23A0F" w:rsidRPr="007F2102" w:rsidRDefault="00280E39" w:rsidP="006C5CE3">
            <w:pPr>
              <w:spacing w:before="120" w:after="120"/>
              <w:rPr>
                <w:rFonts w:ascii="Arial" w:hAnsi="Arial" w:cs="Arial"/>
                <w:b/>
              </w:rPr>
            </w:pPr>
            <w:r>
              <w:rPr>
                <w:rFonts w:ascii="Arial" w:hAnsi="Arial" w:cs="Arial"/>
                <w:b/>
              </w:rPr>
              <w:t>Supplier’s r</w:t>
            </w:r>
            <w:r w:rsidR="00F23A0F" w:rsidRPr="007F2102">
              <w:rPr>
                <w:rFonts w:ascii="Arial" w:hAnsi="Arial" w:cs="Arial"/>
                <w:b/>
              </w:rPr>
              <w:t>eporting obligations</w:t>
            </w:r>
          </w:p>
        </w:tc>
        <w:tc>
          <w:tcPr>
            <w:tcW w:w="2803" w:type="pct"/>
            <w:gridSpan w:val="5"/>
          </w:tcPr>
          <w:p w14:paraId="2EB94EFD" w14:textId="39FE23BB" w:rsidR="00F23A0F" w:rsidRPr="00D93CB1" w:rsidRDefault="00F23A0F" w:rsidP="008A75F1">
            <w:pPr>
              <w:pStyle w:val="ListParagraph"/>
              <w:widowControl/>
              <w:tabs>
                <w:tab w:val="left" w:pos="193"/>
              </w:tabs>
              <w:spacing w:before="120"/>
              <w:ind w:left="0"/>
              <w:jc w:val="both"/>
              <w:rPr>
                <w:rFonts w:ascii="Arial" w:hAnsi="Arial" w:cs="Arial"/>
                <w:color w:val="FF0000"/>
              </w:rPr>
            </w:pPr>
          </w:p>
        </w:tc>
      </w:tr>
      <w:tr w:rsidR="00280E39" w:rsidRPr="00B942C8" w14:paraId="592997CA" w14:textId="77777777" w:rsidTr="00247A10">
        <w:trPr>
          <w:gridAfter w:val="1"/>
          <w:wAfter w:w="4" w:type="pct"/>
          <w:trHeight w:val="1139"/>
        </w:trPr>
        <w:tc>
          <w:tcPr>
            <w:tcW w:w="394" w:type="pct"/>
          </w:tcPr>
          <w:p w14:paraId="33F17FD2" w14:textId="77777777" w:rsidR="00280E39" w:rsidRPr="00A55289" w:rsidRDefault="00280E39" w:rsidP="00A55289">
            <w:pPr>
              <w:pStyle w:val="ListParagraph"/>
              <w:widowControl/>
              <w:numPr>
                <w:ilvl w:val="0"/>
                <w:numId w:val="17"/>
              </w:numPr>
              <w:spacing w:before="120" w:after="120"/>
              <w:ind w:left="426" w:hanging="426"/>
              <w:jc w:val="both"/>
              <w:rPr>
                <w:rFonts w:ascii="Arial" w:hAnsi="Arial" w:cs="Arial"/>
                <w:b/>
              </w:rPr>
            </w:pPr>
          </w:p>
        </w:tc>
        <w:tc>
          <w:tcPr>
            <w:tcW w:w="737" w:type="pct"/>
          </w:tcPr>
          <w:p w14:paraId="52C17906" w14:textId="56F93AB3" w:rsidR="00280E39" w:rsidRDefault="00280E39" w:rsidP="00FC06C4">
            <w:pPr>
              <w:spacing w:before="120" w:after="120"/>
              <w:rPr>
                <w:rFonts w:ascii="Arial" w:hAnsi="Arial" w:cs="Arial"/>
              </w:rPr>
            </w:pPr>
            <w:r>
              <w:rPr>
                <w:rFonts w:ascii="Arial" w:hAnsi="Arial" w:cs="Arial"/>
              </w:rPr>
              <w:t>Part II</w:t>
            </w:r>
            <w:r w:rsidRPr="00620E20">
              <w:rPr>
                <w:rFonts w:ascii="Arial" w:hAnsi="Arial" w:cs="Arial"/>
              </w:rPr>
              <w:t>:</w:t>
            </w:r>
            <w:r>
              <w:rPr>
                <w:rFonts w:ascii="Arial" w:hAnsi="Arial" w:cs="Arial"/>
              </w:rPr>
              <w:t xml:space="preserve"> </w:t>
            </w:r>
            <w:r>
              <w:rPr>
                <w:rFonts w:ascii="Arial" w:hAnsi="Arial" w:cs="Arial"/>
              </w:rPr>
              <w:fldChar w:fldCharType="begin"/>
            </w:r>
            <w:r>
              <w:rPr>
                <w:rFonts w:ascii="Arial" w:hAnsi="Arial" w:cs="Arial"/>
              </w:rPr>
              <w:instrText xml:space="preserve"> REF _Ref37922197 \r \h  \* MERGEFORMAT </w:instrText>
            </w:r>
            <w:r>
              <w:rPr>
                <w:rFonts w:ascii="Arial" w:hAnsi="Arial" w:cs="Arial"/>
              </w:rPr>
            </w:r>
            <w:r>
              <w:rPr>
                <w:rFonts w:ascii="Arial" w:hAnsi="Arial" w:cs="Arial"/>
              </w:rPr>
              <w:fldChar w:fldCharType="separate"/>
            </w:r>
            <w:r w:rsidR="00E066A2">
              <w:rPr>
                <w:rFonts w:ascii="Arial" w:hAnsi="Arial" w:cs="Arial"/>
              </w:rPr>
              <w:t>43.2</w:t>
            </w:r>
            <w:r>
              <w:rPr>
                <w:rFonts w:ascii="Arial" w:hAnsi="Arial" w:cs="Arial"/>
              </w:rPr>
              <w:fldChar w:fldCharType="end"/>
            </w:r>
          </w:p>
        </w:tc>
        <w:tc>
          <w:tcPr>
            <w:tcW w:w="1062" w:type="pct"/>
          </w:tcPr>
          <w:p w14:paraId="634CBDEF" w14:textId="77777777" w:rsidR="00280E39" w:rsidRDefault="00280E39" w:rsidP="006C5CE3">
            <w:pPr>
              <w:spacing w:before="120" w:after="120"/>
              <w:rPr>
                <w:rFonts w:ascii="Arial" w:hAnsi="Arial" w:cs="Arial"/>
                <w:b/>
              </w:rPr>
            </w:pPr>
            <w:r>
              <w:rPr>
                <w:rFonts w:ascii="Arial" w:hAnsi="Arial" w:cs="Arial"/>
                <w:b/>
              </w:rPr>
              <w:t>Warranty(ies), warranty period &amp; start date</w:t>
            </w:r>
          </w:p>
        </w:tc>
        <w:tc>
          <w:tcPr>
            <w:tcW w:w="2803" w:type="pct"/>
            <w:gridSpan w:val="5"/>
          </w:tcPr>
          <w:p w14:paraId="121F631A" w14:textId="65AD992B" w:rsidR="00280E39" w:rsidRPr="00B942C8" w:rsidRDefault="00280E39" w:rsidP="008A75F1">
            <w:pPr>
              <w:spacing w:before="120"/>
              <w:jc w:val="both"/>
              <w:rPr>
                <w:rFonts w:ascii="Arial" w:hAnsi="Arial" w:cs="Arial"/>
              </w:rPr>
            </w:pPr>
          </w:p>
        </w:tc>
      </w:tr>
      <w:tr w:rsidR="006E21BB" w:rsidRPr="00DC3718" w14:paraId="09339C91" w14:textId="77777777" w:rsidTr="00247A10">
        <w:trPr>
          <w:gridAfter w:val="1"/>
          <w:wAfter w:w="4" w:type="pct"/>
          <w:trHeight w:val="234"/>
        </w:trPr>
        <w:tc>
          <w:tcPr>
            <w:tcW w:w="394" w:type="pct"/>
            <w:vMerge w:val="restart"/>
          </w:tcPr>
          <w:p w14:paraId="2BB0F4D4" w14:textId="77777777" w:rsidR="006E21BB" w:rsidRPr="00A55289" w:rsidRDefault="006E21BB" w:rsidP="00A55289">
            <w:pPr>
              <w:pStyle w:val="ListParagraph"/>
              <w:widowControl/>
              <w:numPr>
                <w:ilvl w:val="0"/>
                <w:numId w:val="17"/>
              </w:numPr>
              <w:spacing w:before="120" w:after="120"/>
              <w:ind w:left="426" w:hanging="426"/>
              <w:jc w:val="both"/>
              <w:rPr>
                <w:rFonts w:ascii="Arial" w:hAnsi="Arial" w:cs="Arial"/>
                <w:b/>
              </w:rPr>
            </w:pPr>
          </w:p>
        </w:tc>
        <w:tc>
          <w:tcPr>
            <w:tcW w:w="737" w:type="pct"/>
            <w:vMerge w:val="restart"/>
          </w:tcPr>
          <w:p w14:paraId="3EAD37B1" w14:textId="6509BD2E" w:rsidR="006E21BB" w:rsidRDefault="006E21BB" w:rsidP="00FC06C4">
            <w:pPr>
              <w:spacing w:before="120" w:after="120"/>
              <w:rPr>
                <w:rFonts w:ascii="Arial" w:hAnsi="Arial" w:cs="Arial"/>
              </w:rPr>
            </w:pPr>
            <w:r>
              <w:rPr>
                <w:rFonts w:ascii="Arial" w:hAnsi="Arial" w:cs="Arial"/>
              </w:rPr>
              <w:t xml:space="preserve">Part II: </w:t>
            </w:r>
            <w:r w:rsidR="00F15E19">
              <w:rPr>
                <w:rFonts w:ascii="Arial" w:hAnsi="Arial" w:cs="Arial"/>
              </w:rPr>
              <w:fldChar w:fldCharType="begin"/>
            </w:r>
            <w:r w:rsidR="00F15E19">
              <w:rPr>
                <w:rFonts w:ascii="Arial" w:hAnsi="Arial" w:cs="Arial"/>
              </w:rPr>
              <w:instrText xml:space="preserve"> REF _Ref58939341 \r \h </w:instrText>
            </w:r>
            <w:r w:rsidR="00F15E19">
              <w:rPr>
                <w:rFonts w:ascii="Arial" w:hAnsi="Arial" w:cs="Arial"/>
              </w:rPr>
            </w:r>
            <w:r w:rsidR="00F15E19">
              <w:rPr>
                <w:rFonts w:ascii="Arial" w:hAnsi="Arial" w:cs="Arial"/>
              </w:rPr>
              <w:fldChar w:fldCharType="separate"/>
            </w:r>
            <w:r w:rsidR="00E066A2">
              <w:rPr>
                <w:rFonts w:ascii="Arial" w:hAnsi="Arial" w:cs="Arial"/>
              </w:rPr>
              <w:t>32.12</w:t>
            </w:r>
            <w:r w:rsidR="00F15E19">
              <w:rPr>
                <w:rFonts w:ascii="Arial" w:hAnsi="Arial" w:cs="Arial"/>
              </w:rPr>
              <w:fldChar w:fldCharType="end"/>
            </w:r>
            <w:r w:rsidR="00F15E19">
              <w:rPr>
                <w:rFonts w:ascii="Arial" w:hAnsi="Arial" w:cs="Arial"/>
              </w:rPr>
              <w:t xml:space="preserve"> &amp; </w:t>
            </w:r>
            <w:r>
              <w:rPr>
                <w:rFonts w:ascii="Arial" w:hAnsi="Arial" w:cs="Arial"/>
              </w:rPr>
              <w:fldChar w:fldCharType="begin"/>
            </w:r>
            <w:r>
              <w:rPr>
                <w:rFonts w:ascii="Arial" w:hAnsi="Arial" w:cs="Arial"/>
              </w:rPr>
              <w:instrText xml:space="preserve"> REF _Ref37922240 \r \h  \* MERGEFORMAT </w:instrText>
            </w:r>
            <w:r>
              <w:rPr>
                <w:rFonts w:ascii="Arial" w:hAnsi="Arial" w:cs="Arial"/>
              </w:rPr>
            </w:r>
            <w:r>
              <w:rPr>
                <w:rFonts w:ascii="Arial" w:hAnsi="Arial" w:cs="Arial"/>
              </w:rPr>
              <w:fldChar w:fldCharType="separate"/>
            </w:r>
            <w:r w:rsidR="00E066A2">
              <w:rPr>
                <w:rFonts w:ascii="Arial" w:hAnsi="Arial" w:cs="Arial"/>
              </w:rPr>
              <w:t>40.5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_Ref37922261 \r \h  \* MERGEFORMAT </w:instrText>
            </w:r>
            <w:r>
              <w:rPr>
                <w:rFonts w:ascii="Arial" w:hAnsi="Arial" w:cs="Arial"/>
              </w:rPr>
            </w:r>
            <w:r>
              <w:rPr>
                <w:rFonts w:ascii="Arial" w:hAnsi="Arial" w:cs="Arial"/>
              </w:rPr>
              <w:fldChar w:fldCharType="separate"/>
            </w:r>
            <w:r w:rsidR="00E066A2">
              <w:rPr>
                <w:rFonts w:ascii="Arial" w:hAnsi="Arial" w:cs="Arial"/>
              </w:rPr>
              <w:t>(iii)</w:t>
            </w:r>
            <w:r>
              <w:rPr>
                <w:rFonts w:ascii="Arial" w:hAnsi="Arial" w:cs="Arial"/>
              </w:rPr>
              <w:fldChar w:fldCharType="end"/>
            </w:r>
          </w:p>
        </w:tc>
        <w:tc>
          <w:tcPr>
            <w:tcW w:w="1062" w:type="pct"/>
            <w:vMerge w:val="restart"/>
          </w:tcPr>
          <w:p w14:paraId="163E5081" w14:textId="77777777" w:rsidR="006E21BB" w:rsidRPr="001B1565" w:rsidRDefault="006E21BB" w:rsidP="006C5CE3">
            <w:pPr>
              <w:spacing w:before="120" w:after="120"/>
              <w:rPr>
                <w:rFonts w:ascii="Arial" w:hAnsi="Arial" w:cs="Arial"/>
                <w:b/>
              </w:rPr>
            </w:pPr>
            <w:r>
              <w:rPr>
                <w:rFonts w:ascii="Arial" w:hAnsi="Arial" w:cs="Arial"/>
                <w:b/>
              </w:rPr>
              <w:t xml:space="preserve">Retention </w:t>
            </w:r>
          </w:p>
        </w:tc>
        <w:tc>
          <w:tcPr>
            <w:tcW w:w="758" w:type="pct"/>
            <w:gridSpan w:val="3"/>
            <w:vMerge w:val="restart"/>
          </w:tcPr>
          <w:p w14:paraId="6FA3181D" w14:textId="77777777" w:rsidR="006E21BB" w:rsidRPr="00DC3718" w:rsidRDefault="006E21BB" w:rsidP="000838DA">
            <w:pPr>
              <w:tabs>
                <w:tab w:val="left" w:pos="567"/>
              </w:tabs>
              <w:spacing w:before="120"/>
              <w:rPr>
                <w:rFonts w:ascii="Arial" w:hAnsi="Arial" w:cs="Arial"/>
              </w:rPr>
            </w:pPr>
            <w:r>
              <w:rPr>
                <w:rFonts w:ascii="Arial" w:hAnsi="Arial" w:cs="Arial"/>
              </w:rPr>
              <w:t>Applicable</w:t>
            </w:r>
          </w:p>
        </w:tc>
        <w:tc>
          <w:tcPr>
            <w:tcW w:w="984" w:type="pct"/>
            <w:shd w:val="clear" w:color="auto" w:fill="F2F2F2" w:themeFill="background1" w:themeFillShade="F2"/>
          </w:tcPr>
          <w:p w14:paraId="5EE0F3AA" w14:textId="77777777" w:rsidR="006E21BB" w:rsidRPr="00B07AD1" w:rsidRDefault="006E21BB" w:rsidP="006E21BB">
            <w:pPr>
              <w:spacing w:before="120"/>
              <w:jc w:val="center"/>
              <w:rPr>
                <w:rFonts w:ascii="Arial" w:hAnsi="Arial" w:cs="Arial"/>
              </w:rPr>
            </w:pPr>
            <w:r w:rsidRPr="00B07AD1">
              <w:rPr>
                <w:rFonts w:ascii="Arial" w:hAnsi="Arial" w:cs="Arial"/>
              </w:rPr>
              <w:t>YES</w:t>
            </w:r>
          </w:p>
        </w:tc>
        <w:tc>
          <w:tcPr>
            <w:tcW w:w="1061" w:type="pct"/>
            <w:shd w:val="clear" w:color="auto" w:fill="F2F2F2" w:themeFill="background1" w:themeFillShade="F2"/>
          </w:tcPr>
          <w:p w14:paraId="76F0A695" w14:textId="77777777" w:rsidR="006E21BB" w:rsidRPr="00B07AD1" w:rsidRDefault="006E21BB" w:rsidP="006E21BB">
            <w:pPr>
              <w:spacing w:before="120"/>
              <w:jc w:val="center"/>
              <w:rPr>
                <w:rFonts w:ascii="Arial" w:hAnsi="Arial" w:cs="Arial"/>
              </w:rPr>
            </w:pPr>
            <w:r w:rsidRPr="00B942C8">
              <w:rPr>
                <w:rFonts w:ascii="Arial" w:hAnsi="Arial" w:cs="Arial"/>
              </w:rPr>
              <w:t>NO</w:t>
            </w:r>
          </w:p>
        </w:tc>
      </w:tr>
      <w:tr w:rsidR="006E21BB" w:rsidRPr="00DC3718" w14:paraId="35EF02E6" w14:textId="77777777" w:rsidTr="00247A10">
        <w:trPr>
          <w:gridAfter w:val="1"/>
          <w:wAfter w:w="4" w:type="pct"/>
          <w:trHeight w:val="197"/>
        </w:trPr>
        <w:tc>
          <w:tcPr>
            <w:tcW w:w="394" w:type="pct"/>
            <w:vMerge/>
          </w:tcPr>
          <w:p w14:paraId="1C0A12A9" w14:textId="77777777" w:rsidR="006E21BB" w:rsidRPr="007F2102" w:rsidRDefault="006E21BB" w:rsidP="00B466D9">
            <w:pPr>
              <w:pStyle w:val="ListParagraph"/>
              <w:widowControl/>
              <w:numPr>
                <w:ilvl w:val="0"/>
                <w:numId w:val="18"/>
              </w:numPr>
              <w:spacing w:before="120" w:after="120"/>
              <w:jc w:val="both"/>
              <w:rPr>
                <w:rFonts w:ascii="Arial" w:hAnsi="Arial" w:cs="Arial"/>
              </w:rPr>
            </w:pPr>
          </w:p>
        </w:tc>
        <w:tc>
          <w:tcPr>
            <w:tcW w:w="737" w:type="pct"/>
            <w:vMerge/>
          </w:tcPr>
          <w:p w14:paraId="497AA8C6" w14:textId="77777777" w:rsidR="006E21BB" w:rsidRDefault="006E21BB" w:rsidP="002A6B78">
            <w:pPr>
              <w:spacing w:before="120" w:after="120"/>
              <w:rPr>
                <w:rFonts w:ascii="Arial" w:hAnsi="Arial" w:cs="Arial"/>
              </w:rPr>
            </w:pPr>
          </w:p>
        </w:tc>
        <w:tc>
          <w:tcPr>
            <w:tcW w:w="1062" w:type="pct"/>
            <w:vMerge/>
          </w:tcPr>
          <w:p w14:paraId="01A9836F" w14:textId="77777777" w:rsidR="006E21BB" w:rsidRDefault="006E21BB" w:rsidP="006E21BB">
            <w:pPr>
              <w:spacing w:before="120" w:after="120"/>
              <w:rPr>
                <w:rFonts w:ascii="Arial" w:hAnsi="Arial" w:cs="Arial"/>
                <w:b/>
              </w:rPr>
            </w:pPr>
          </w:p>
        </w:tc>
        <w:tc>
          <w:tcPr>
            <w:tcW w:w="758" w:type="pct"/>
            <w:gridSpan w:val="3"/>
            <w:vMerge/>
          </w:tcPr>
          <w:p w14:paraId="5F23E215" w14:textId="77777777" w:rsidR="006E21BB" w:rsidRPr="00DC3718" w:rsidRDefault="006E21BB" w:rsidP="00767B57">
            <w:pPr>
              <w:tabs>
                <w:tab w:val="left" w:pos="567"/>
              </w:tabs>
              <w:spacing w:before="120"/>
              <w:jc w:val="both"/>
              <w:rPr>
                <w:rFonts w:ascii="Arial" w:hAnsi="Arial" w:cs="Arial"/>
              </w:rPr>
            </w:pPr>
          </w:p>
        </w:tc>
        <w:tc>
          <w:tcPr>
            <w:tcW w:w="984" w:type="pct"/>
          </w:tcPr>
          <w:p w14:paraId="7EA538A3" w14:textId="0EB086E2" w:rsidR="006E21BB" w:rsidRPr="00DC3718" w:rsidRDefault="006E21BB" w:rsidP="006E21BB">
            <w:pPr>
              <w:tabs>
                <w:tab w:val="left" w:pos="567"/>
              </w:tabs>
              <w:spacing w:before="120"/>
              <w:jc w:val="center"/>
              <w:rPr>
                <w:rFonts w:ascii="Arial" w:hAnsi="Arial" w:cs="Arial"/>
              </w:rPr>
            </w:pPr>
          </w:p>
        </w:tc>
        <w:tc>
          <w:tcPr>
            <w:tcW w:w="1061" w:type="pct"/>
          </w:tcPr>
          <w:p w14:paraId="237AB7EF" w14:textId="650868FC" w:rsidR="006E21BB" w:rsidRPr="00DC3718" w:rsidRDefault="006E21BB" w:rsidP="006E21BB">
            <w:pPr>
              <w:tabs>
                <w:tab w:val="left" w:pos="567"/>
              </w:tabs>
              <w:spacing w:before="120"/>
              <w:jc w:val="center"/>
              <w:rPr>
                <w:rFonts w:ascii="Arial" w:hAnsi="Arial" w:cs="Arial"/>
              </w:rPr>
            </w:pPr>
          </w:p>
        </w:tc>
      </w:tr>
      <w:tr w:rsidR="006E21BB" w:rsidRPr="00DC3718" w14:paraId="327D8E2E" w14:textId="77777777" w:rsidTr="00247A10">
        <w:trPr>
          <w:gridAfter w:val="1"/>
          <w:wAfter w:w="4" w:type="pct"/>
          <w:trHeight w:val="196"/>
        </w:trPr>
        <w:tc>
          <w:tcPr>
            <w:tcW w:w="394" w:type="pct"/>
            <w:vMerge/>
          </w:tcPr>
          <w:p w14:paraId="2D4EF870" w14:textId="77777777" w:rsidR="006E21BB" w:rsidRPr="007F2102" w:rsidRDefault="006E21BB" w:rsidP="00B466D9">
            <w:pPr>
              <w:pStyle w:val="ListParagraph"/>
              <w:widowControl/>
              <w:numPr>
                <w:ilvl w:val="0"/>
                <w:numId w:val="18"/>
              </w:numPr>
              <w:spacing w:before="120" w:after="120"/>
              <w:jc w:val="both"/>
              <w:rPr>
                <w:rFonts w:ascii="Arial" w:hAnsi="Arial" w:cs="Arial"/>
              </w:rPr>
            </w:pPr>
          </w:p>
        </w:tc>
        <w:tc>
          <w:tcPr>
            <w:tcW w:w="737" w:type="pct"/>
            <w:vMerge/>
          </w:tcPr>
          <w:p w14:paraId="499DB415" w14:textId="77777777" w:rsidR="006E21BB" w:rsidRDefault="006E21BB" w:rsidP="002A6B78">
            <w:pPr>
              <w:spacing w:before="120" w:after="120"/>
              <w:rPr>
                <w:rFonts w:ascii="Arial" w:hAnsi="Arial" w:cs="Arial"/>
              </w:rPr>
            </w:pPr>
          </w:p>
        </w:tc>
        <w:tc>
          <w:tcPr>
            <w:tcW w:w="1062" w:type="pct"/>
            <w:vMerge/>
          </w:tcPr>
          <w:p w14:paraId="421269D6" w14:textId="77777777" w:rsidR="006E21BB" w:rsidRDefault="006E21BB" w:rsidP="006E21BB">
            <w:pPr>
              <w:spacing w:before="120" w:after="120"/>
              <w:rPr>
                <w:rFonts w:ascii="Arial" w:hAnsi="Arial" w:cs="Arial"/>
                <w:b/>
              </w:rPr>
            </w:pPr>
          </w:p>
        </w:tc>
        <w:tc>
          <w:tcPr>
            <w:tcW w:w="758" w:type="pct"/>
            <w:gridSpan w:val="3"/>
          </w:tcPr>
          <w:p w14:paraId="57731946" w14:textId="71169CA5" w:rsidR="006E21BB" w:rsidRDefault="006E21BB" w:rsidP="00ED08BA">
            <w:pPr>
              <w:tabs>
                <w:tab w:val="left" w:pos="567"/>
              </w:tabs>
              <w:spacing w:before="120"/>
              <w:rPr>
                <w:rFonts w:ascii="Arial" w:hAnsi="Arial" w:cs="Arial"/>
              </w:rPr>
            </w:pPr>
            <w:r>
              <w:rPr>
                <w:rFonts w:ascii="Arial" w:hAnsi="Arial" w:cs="Arial"/>
              </w:rPr>
              <w:t xml:space="preserve">Amount / </w:t>
            </w:r>
            <w:r w:rsidR="00ED08BA">
              <w:rPr>
                <w:rFonts w:ascii="Arial" w:hAnsi="Arial" w:cs="Arial"/>
              </w:rPr>
              <w:t>p</w:t>
            </w:r>
            <w:r>
              <w:rPr>
                <w:rFonts w:ascii="Arial" w:hAnsi="Arial" w:cs="Arial"/>
              </w:rPr>
              <w:t>ercentage</w:t>
            </w:r>
            <w:r w:rsidR="00280E39">
              <w:rPr>
                <w:rFonts w:ascii="Arial" w:hAnsi="Arial" w:cs="Arial"/>
              </w:rPr>
              <w:t xml:space="preserve"> of </w:t>
            </w:r>
            <w:r w:rsidR="008E10EF">
              <w:rPr>
                <w:rFonts w:ascii="Arial" w:hAnsi="Arial" w:cs="Arial"/>
              </w:rPr>
              <w:t>Service Fee</w:t>
            </w:r>
          </w:p>
        </w:tc>
        <w:tc>
          <w:tcPr>
            <w:tcW w:w="2045" w:type="pct"/>
            <w:gridSpan w:val="2"/>
          </w:tcPr>
          <w:p w14:paraId="759D66CC" w14:textId="25333ED4" w:rsidR="006E21BB" w:rsidRPr="00DC3718" w:rsidRDefault="006E21BB" w:rsidP="008A75F1">
            <w:pPr>
              <w:tabs>
                <w:tab w:val="left" w:pos="567"/>
              </w:tabs>
              <w:spacing w:before="120"/>
              <w:jc w:val="both"/>
              <w:rPr>
                <w:rFonts w:ascii="Arial" w:hAnsi="Arial" w:cs="Arial"/>
              </w:rPr>
            </w:pPr>
          </w:p>
        </w:tc>
      </w:tr>
    </w:tbl>
    <w:p w14:paraId="2ECE3CB0" w14:textId="77777777" w:rsidR="00E56F29" w:rsidRDefault="00E56F29" w:rsidP="00247A10">
      <w:pPr>
        <w:pStyle w:val="BodyText"/>
        <w:spacing w:line="360" w:lineRule="auto"/>
        <w:ind w:left="0" w:right="261" w:firstLine="0"/>
        <w:jc w:val="center"/>
        <w:outlineLvl w:val="0"/>
        <w:rPr>
          <w:b/>
        </w:rPr>
      </w:pPr>
    </w:p>
    <w:p w14:paraId="0E8FD232" w14:textId="77777777" w:rsidR="00E56F29" w:rsidRDefault="00E56F29" w:rsidP="00247A10">
      <w:pPr>
        <w:pStyle w:val="BodyText"/>
        <w:spacing w:line="360" w:lineRule="auto"/>
        <w:ind w:left="0" w:right="261" w:firstLine="0"/>
        <w:jc w:val="center"/>
        <w:outlineLvl w:val="0"/>
        <w:rPr>
          <w:b/>
        </w:rPr>
        <w:sectPr w:rsidR="00E56F29" w:rsidSect="00B9435C">
          <w:pgSz w:w="11906" w:h="16838" w:code="9"/>
          <w:pgMar w:top="1440" w:right="1440" w:bottom="1440" w:left="1440" w:header="708" w:footer="708" w:gutter="0"/>
          <w:cols w:space="873"/>
          <w:docGrid w:linePitch="360"/>
        </w:sectPr>
      </w:pPr>
    </w:p>
    <w:p w14:paraId="257A4CF0" w14:textId="38FAF4D8" w:rsidR="00D96134" w:rsidRPr="00A00588" w:rsidRDefault="00D96134" w:rsidP="00247A10">
      <w:pPr>
        <w:pStyle w:val="BodyText"/>
        <w:spacing w:line="360" w:lineRule="auto"/>
        <w:ind w:left="0" w:right="261" w:firstLine="0"/>
        <w:jc w:val="center"/>
        <w:outlineLvl w:val="0"/>
        <w:rPr>
          <w:rFonts w:cs="Arial"/>
        </w:rPr>
      </w:pPr>
      <w:bookmarkStart w:id="454" w:name="_Toc156290962"/>
      <w:r w:rsidRPr="00B75EEA">
        <w:rPr>
          <w:b/>
        </w:rPr>
        <w:lastRenderedPageBreak/>
        <w:t xml:space="preserve">PART III: SCHEDULE B </w:t>
      </w:r>
      <w:r w:rsidR="00E161E7" w:rsidRPr="00B75EEA">
        <w:rPr>
          <w:b/>
        </w:rPr>
        <w:t>–</w:t>
      </w:r>
      <w:r w:rsidRPr="00B75EEA">
        <w:rPr>
          <w:b/>
        </w:rPr>
        <w:t xml:space="preserve"> SCOPE OF THE SERVICES</w:t>
      </w:r>
      <w:bookmarkEnd w:id="452"/>
      <w:bookmarkEnd w:id="454"/>
    </w:p>
    <w:p w14:paraId="21AA487D" w14:textId="77777777" w:rsidR="007A2357" w:rsidRDefault="007A2357" w:rsidP="00247A10">
      <w:pPr>
        <w:pStyle w:val="BodyText"/>
        <w:spacing w:line="360" w:lineRule="auto"/>
        <w:ind w:left="0" w:right="261" w:firstLine="0"/>
        <w:jc w:val="both"/>
        <w:rPr>
          <w:rFonts w:cs="Arial"/>
          <w:b/>
          <w:bCs/>
        </w:rPr>
      </w:pPr>
    </w:p>
    <w:p w14:paraId="1CABBA08" w14:textId="77777777" w:rsidR="00D96134" w:rsidRDefault="00D96134" w:rsidP="00247A10">
      <w:pPr>
        <w:pStyle w:val="BodyText"/>
        <w:numPr>
          <w:ilvl w:val="0"/>
          <w:numId w:val="19"/>
        </w:numPr>
        <w:spacing w:line="360" w:lineRule="auto"/>
        <w:ind w:left="851" w:right="261" w:hanging="851"/>
        <w:jc w:val="both"/>
        <w:rPr>
          <w:rFonts w:cs="Arial"/>
        </w:rPr>
      </w:pPr>
      <w:r>
        <w:rPr>
          <w:rFonts w:cs="Arial"/>
          <w:b/>
          <w:bCs/>
        </w:rPr>
        <w:t>SPECIFIED OBJECTIVES</w:t>
      </w:r>
    </w:p>
    <w:p w14:paraId="030C777D" w14:textId="77777777" w:rsidR="00D96134" w:rsidRDefault="00D96134" w:rsidP="00247A10">
      <w:pPr>
        <w:pStyle w:val="BodyText"/>
        <w:spacing w:line="360" w:lineRule="auto"/>
        <w:ind w:right="261"/>
        <w:jc w:val="both"/>
        <w:rPr>
          <w:sz w:val="10"/>
          <w:szCs w:val="10"/>
        </w:rPr>
      </w:pPr>
    </w:p>
    <w:p w14:paraId="3E9CBE55" w14:textId="77777777" w:rsidR="008A75F1" w:rsidRPr="0097230F" w:rsidRDefault="008A75F1" w:rsidP="008A75F1">
      <w:pPr>
        <w:pStyle w:val="ListParagraph"/>
        <w:numPr>
          <w:ilvl w:val="1"/>
          <w:numId w:val="19"/>
        </w:numPr>
        <w:spacing w:after="0" w:line="360" w:lineRule="auto"/>
        <w:ind w:left="851" w:right="244" w:hanging="851"/>
        <w:jc w:val="both"/>
        <w:rPr>
          <w:rFonts w:ascii="Arial" w:hAnsi="Arial" w:cs="Arial"/>
        </w:rPr>
      </w:pPr>
      <w:r w:rsidRPr="0097230F">
        <w:rPr>
          <w:rFonts w:ascii="Arial" w:hAnsi="Arial" w:cs="Arial"/>
        </w:rPr>
        <w:t>[●]</w:t>
      </w:r>
    </w:p>
    <w:p w14:paraId="7F507521" w14:textId="77777777" w:rsidR="00D96134" w:rsidRDefault="00D96134" w:rsidP="00247A10">
      <w:pPr>
        <w:pStyle w:val="BodyText"/>
        <w:spacing w:line="360" w:lineRule="auto"/>
        <w:ind w:right="261"/>
        <w:jc w:val="both"/>
        <w:rPr>
          <w:sz w:val="24"/>
          <w:szCs w:val="24"/>
        </w:rPr>
      </w:pPr>
    </w:p>
    <w:p w14:paraId="64A78599" w14:textId="77777777" w:rsidR="007A2357" w:rsidRDefault="007A2357" w:rsidP="00247A10">
      <w:pPr>
        <w:pStyle w:val="BodyText"/>
        <w:ind w:right="261"/>
        <w:jc w:val="both"/>
        <w:outlineLvl w:val="0"/>
        <w:rPr>
          <w:b/>
        </w:rPr>
      </w:pPr>
    </w:p>
    <w:p w14:paraId="0B5AEACF" w14:textId="77777777" w:rsidR="00D124F4" w:rsidRDefault="00D124F4" w:rsidP="00247A10">
      <w:pPr>
        <w:pStyle w:val="BodyText"/>
        <w:ind w:right="261"/>
        <w:jc w:val="center"/>
        <w:outlineLvl w:val="0"/>
        <w:rPr>
          <w:b/>
        </w:rPr>
        <w:sectPr w:rsidR="00D124F4" w:rsidSect="00B9435C">
          <w:pgSz w:w="11906" w:h="16838" w:code="9"/>
          <w:pgMar w:top="1440" w:right="1440" w:bottom="1440" w:left="1440" w:header="708" w:footer="708" w:gutter="0"/>
          <w:cols w:space="873"/>
          <w:docGrid w:linePitch="360"/>
        </w:sectPr>
      </w:pPr>
    </w:p>
    <w:p w14:paraId="09BD3905" w14:textId="10729FF3" w:rsidR="00D96134" w:rsidRPr="00E161E7" w:rsidRDefault="00D96134" w:rsidP="00247A10">
      <w:pPr>
        <w:pStyle w:val="BodyText"/>
        <w:spacing w:line="360" w:lineRule="auto"/>
        <w:ind w:right="261" w:hanging="1009"/>
        <w:jc w:val="center"/>
        <w:outlineLvl w:val="0"/>
        <w:rPr>
          <w:b/>
        </w:rPr>
      </w:pPr>
      <w:bookmarkStart w:id="455" w:name="_Toc156290963"/>
      <w:r w:rsidRPr="007A2357">
        <w:rPr>
          <w:b/>
        </w:rPr>
        <w:lastRenderedPageBreak/>
        <w:t xml:space="preserve">PART III: SCHEDULE C </w:t>
      </w:r>
      <w:r w:rsidR="00E161E7">
        <w:rPr>
          <w:b/>
        </w:rPr>
        <w:t>–</w:t>
      </w:r>
      <w:r w:rsidRPr="007A2357">
        <w:rPr>
          <w:b/>
        </w:rPr>
        <w:t xml:space="preserve"> PRICING</w:t>
      </w:r>
      <w:bookmarkEnd w:id="453"/>
      <w:bookmarkEnd w:id="455"/>
    </w:p>
    <w:p w14:paraId="4C8E641C" w14:textId="77777777" w:rsidR="007A2357" w:rsidRDefault="007A2357" w:rsidP="00247A10">
      <w:pPr>
        <w:pStyle w:val="BodyText"/>
        <w:spacing w:line="360" w:lineRule="auto"/>
        <w:ind w:right="261" w:hanging="1009"/>
        <w:jc w:val="both"/>
        <w:rPr>
          <w:rFonts w:cs="Arial"/>
          <w:b/>
          <w:bCs/>
        </w:rPr>
      </w:pPr>
    </w:p>
    <w:p w14:paraId="71A43A0B" w14:textId="77777777" w:rsidR="008A75F1" w:rsidRPr="0097230F" w:rsidRDefault="008A75F1" w:rsidP="008A75F1">
      <w:pPr>
        <w:pStyle w:val="ListParagraph"/>
        <w:numPr>
          <w:ilvl w:val="0"/>
          <w:numId w:val="60"/>
        </w:numPr>
        <w:spacing w:after="0" w:line="360" w:lineRule="auto"/>
        <w:ind w:left="851" w:right="244" w:hanging="851"/>
        <w:jc w:val="both"/>
        <w:rPr>
          <w:rFonts w:ascii="Arial" w:hAnsi="Arial" w:cs="Arial"/>
        </w:rPr>
      </w:pPr>
      <w:r w:rsidRPr="0097230F">
        <w:rPr>
          <w:rFonts w:ascii="Arial" w:hAnsi="Arial" w:cs="Arial"/>
        </w:rPr>
        <w:t>[●]</w:t>
      </w:r>
    </w:p>
    <w:p w14:paraId="03AA48FE" w14:textId="77777777" w:rsidR="00D124F4" w:rsidRDefault="00D124F4" w:rsidP="00247A10">
      <w:pPr>
        <w:pStyle w:val="Heading1"/>
        <w:ind w:right="261"/>
        <w:jc w:val="both"/>
        <w:sectPr w:rsidR="00D124F4" w:rsidSect="00B9435C">
          <w:pgSz w:w="11906" w:h="16838" w:code="9"/>
          <w:pgMar w:top="1440" w:right="1440" w:bottom="1440" w:left="1440" w:header="708" w:footer="708" w:gutter="0"/>
          <w:cols w:space="873"/>
          <w:docGrid w:linePitch="360"/>
        </w:sectPr>
      </w:pPr>
    </w:p>
    <w:p w14:paraId="37D6F770" w14:textId="4BD34927" w:rsidR="00573971" w:rsidRDefault="00573971" w:rsidP="00247A10">
      <w:pPr>
        <w:pStyle w:val="Heading1"/>
        <w:spacing w:before="0" w:line="360" w:lineRule="auto"/>
        <w:ind w:right="261"/>
        <w:jc w:val="center"/>
      </w:pPr>
      <w:bookmarkStart w:id="456" w:name="_Toc156290964"/>
      <w:r w:rsidRPr="00A31EF3">
        <w:lastRenderedPageBreak/>
        <w:t>PART I</w:t>
      </w:r>
      <w:r>
        <w:t>II</w:t>
      </w:r>
      <w:r w:rsidRPr="00A31EF3">
        <w:t xml:space="preserve">: </w:t>
      </w:r>
      <w:r>
        <w:t xml:space="preserve">SCHEDULE </w:t>
      </w:r>
      <w:r w:rsidR="00767B57">
        <w:t>D</w:t>
      </w:r>
      <w:r>
        <w:t xml:space="preserve"> – </w:t>
      </w:r>
      <w:r w:rsidR="005F6712">
        <w:t>STANDARDS OF PERFORMANCE</w:t>
      </w:r>
      <w:bookmarkEnd w:id="456"/>
    </w:p>
    <w:p w14:paraId="4CDF4A7F" w14:textId="77777777" w:rsidR="00573971" w:rsidRPr="00573971" w:rsidRDefault="00573971" w:rsidP="00247A10">
      <w:pPr>
        <w:spacing w:after="0" w:line="360" w:lineRule="auto"/>
        <w:ind w:right="261"/>
      </w:pPr>
    </w:p>
    <w:p w14:paraId="2D39B691" w14:textId="63B6EC52" w:rsidR="00573971" w:rsidRDefault="00327819" w:rsidP="00247A10">
      <w:pPr>
        <w:pStyle w:val="ListParagraph"/>
        <w:numPr>
          <w:ilvl w:val="0"/>
          <w:numId w:val="22"/>
        </w:numPr>
        <w:spacing w:after="0" w:line="360" w:lineRule="auto"/>
        <w:ind w:right="261" w:hanging="720"/>
        <w:rPr>
          <w:rFonts w:ascii="Arial" w:hAnsi="Arial" w:cs="Arial"/>
          <w:b/>
        </w:rPr>
      </w:pPr>
      <w:r>
        <w:rPr>
          <w:rFonts w:ascii="Arial" w:hAnsi="Arial" w:cs="Arial"/>
          <w:b/>
        </w:rPr>
        <w:t>SERVICE LEVELS</w:t>
      </w:r>
    </w:p>
    <w:p w14:paraId="1CD56DE1" w14:textId="77777777" w:rsidR="008A75F1" w:rsidRPr="0097230F" w:rsidRDefault="008A75F1" w:rsidP="008A75F1">
      <w:pPr>
        <w:pStyle w:val="ListParagraph"/>
        <w:numPr>
          <w:ilvl w:val="1"/>
          <w:numId w:val="22"/>
        </w:numPr>
        <w:spacing w:after="0" w:line="360" w:lineRule="auto"/>
        <w:ind w:right="244" w:hanging="720"/>
        <w:jc w:val="both"/>
        <w:rPr>
          <w:rFonts w:ascii="Arial" w:hAnsi="Arial" w:cs="Arial"/>
        </w:rPr>
      </w:pPr>
      <w:r w:rsidRPr="0097230F">
        <w:rPr>
          <w:rFonts w:ascii="Arial" w:hAnsi="Arial" w:cs="Arial"/>
        </w:rPr>
        <w:t>[●]</w:t>
      </w:r>
    </w:p>
    <w:p w14:paraId="7C28F3BB" w14:textId="77777777" w:rsidR="00573971" w:rsidRDefault="00573971" w:rsidP="00247A10">
      <w:pPr>
        <w:pStyle w:val="ListParagraph"/>
        <w:spacing w:after="0" w:line="360" w:lineRule="auto"/>
        <w:ind w:right="261"/>
        <w:rPr>
          <w:rFonts w:ascii="Arial" w:hAnsi="Arial" w:cs="Arial"/>
          <w:b/>
        </w:rPr>
      </w:pPr>
    </w:p>
    <w:p w14:paraId="219B3B22" w14:textId="06DA55DE" w:rsidR="00D5424F" w:rsidRDefault="00D5424F" w:rsidP="00247A10">
      <w:pPr>
        <w:pStyle w:val="ListParagraph"/>
        <w:numPr>
          <w:ilvl w:val="0"/>
          <w:numId w:val="22"/>
        </w:numPr>
        <w:spacing w:after="0" w:line="360" w:lineRule="auto"/>
        <w:ind w:right="261" w:hanging="720"/>
        <w:rPr>
          <w:rFonts w:ascii="Arial" w:hAnsi="Arial" w:cs="Arial"/>
          <w:b/>
        </w:rPr>
      </w:pPr>
      <w:r>
        <w:rPr>
          <w:rFonts w:ascii="Arial" w:hAnsi="Arial" w:cs="Arial"/>
          <w:b/>
        </w:rPr>
        <w:t>PENALTIES</w:t>
      </w:r>
    </w:p>
    <w:p w14:paraId="50E07FF4" w14:textId="77777777" w:rsidR="008A75F1" w:rsidRPr="0097230F" w:rsidRDefault="008A75F1" w:rsidP="008A75F1">
      <w:pPr>
        <w:pStyle w:val="ListParagraph"/>
        <w:numPr>
          <w:ilvl w:val="1"/>
          <w:numId w:val="22"/>
        </w:numPr>
        <w:spacing w:after="0" w:line="360" w:lineRule="auto"/>
        <w:ind w:right="244" w:hanging="720"/>
        <w:jc w:val="both"/>
        <w:rPr>
          <w:rFonts w:ascii="Arial" w:hAnsi="Arial" w:cs="Arial"/>
        </w:rPr>
      </w:pPr>
      <w:r w:rsidRPr="0097230F">
        <w:rPr>
          <w:rFonts w:ascii="Arial" w:hAnsi="Arial" w:cs="Arial"/>
        </w:rPr>
        <w:t>[●]</w:t>
      </w:r>
    </w:p>
    <w:p w14:paraId="1888D96E" w14:textId="77777777" w:rsidR="00D5424F" w:rsidRDefault="00D5424F" w:rsidP="00247A10">
      <w:pPr>
        <w:pStyle w:val="ListParagraph"/>
        <w:spacing w:after="0" w:line="360" w:lineRule="auto"/>
        <w:ind w:right="261"/>
        <w:rPr>
          <w:rFonts w:ascii="Arial" w:hAnsi="Arial" w:cs="Arial"/>
          <w:b/>
        </w:rPr>
      </w:pPr>
    </w:p>
    <w:p w14:paraId="4A1B4B30" w14:textId="77777777" w:rsidR="00573971" w:rsidRDefault="00573971" w:rsidP="00247A10">
      <w:pPr>
        <w:pStyle w:val="ListParagraph"/>
        <w:numPr>
          <w:ilvl w:val="0"/>
          <w:numId w:val="22"/>
        </w:numPr>
        <w:spacing w:after="0" w:line="360" w:lineRule="auto"/>
        <w:ind w:right="261" w:hanging="720"/>
        <w:rPr>
          <w:rFonts w:ascii="Arial" w:hAnsi="Arial" w:cs="Arial"/>
          <w:b/>
        </w:rPr>
      </w:pPr>
      <w:r>
        <w:rPr>
          <w:rFonts w:ascii="Arial" w:hAnsi="Arial" w:cs="Arial"/>
          <w:b/>
        </w:rPr>
        <w:t>PROBLEM MANAGEMENT AND ESCALATION PROCEDURES</w:t>
      </w:r>
    </w:p>
    <w:p w14:paraId="14204CD4" w14:textId="77777777" w:rsidR="00573971" w:rsidRPr="00573971" w:rsidRDefault="00573971" w:rsidP="00247A10">
      <w:pPr>
        <w:pStyle w:val="ListParagraph"/>
        <w:widowControl/>
        <w:numPr>
          <w:ilvl w:val="0"/>
          <w:numId w:val="20"/>
        </w:numPr>
        <w:spacing w:after="0" w:line="360" w:lineRule="auto"/>
        <w:ind w:left="709" w:right="261" w:hanging="709"/>
        <w:jc w:val="both"/>
        <w:rPr>
          <w:rFonts w:ascii="Arial" w:hAnsi="Arial" w:cs="Arial"/>
          <w:i/>
        </w:rPr>
      </w:pPr>
      <w:r w:rsidRPr="00573971">
        <w:rPr>
          <w:rFonts w:ascii="Arial" w:hAnsi="Arial" w:cs="Arial"/>
          <w:i/>
        </w:rPr>
        <w:t xml:space="preserve">Classification </w:t>
      </w:r>
      <w:r>
        <w:rPr>
          <w:rFonts w:ascii="Arial" w:hAnsi="Arial" w:cs="Arial"/>
          <w:i/>
        </w:rPr>
        <w:t>o</w:t>
      </w:r>
      <w:r w:rsidRPr="00573971">
        <w:rPr>
          <w:rFonts w:ascii="Arial" w:hAnsi="Arial" w:cs="Arial"/>
          <w:i/>
        </w:rPr>
        <w:t>f Problems</w:t>
      </w:r>
    </w:p>
    <w:p w14:paraId="36301312" w14:textId="2F1E3AAA" w:rsidR="00573971" w:rsidRDefault="00573971" w:rsidP="00247A10">
      <w:pPr>
        <w:pStyle w:val="ListParagraph"/>
        <w:widowControl/>
        <w:numPr>
          <w:ilvl w:val="1"/>
          <w:numId w:val="20"/>
        </w:numPr>
        <w:spacing w:after="0" w:line="360" w:lineRule="auto"/>
        <w:ind w:left="709" w:right="261" w:hanging="709"/>
        <w:jc w:val="both"/>
        <w:rPr>
          <w:rFonts w:ascii="Arial" w:hAnsi="Arial" w:cs="Arial"/>
        </w:rPr>
      </w:pPr>
      <w:r w:rsidRPr="00734A9E">
        <w:rPr>
          <w:rFonts w:ascii="Arial" w:hAnsi="Arial" w:cs="Arial"/>
        </w:rPr>
        <w:t xml:space="preserve">Any problems experienced by the Customer </w:t>
      </w:r>
      <w:r>
        <w:rPr>
          <w:rFonts w:ascii="Arial" w:hAnsi="Arial" w:cs="Arial"/>
        </w:rPr>
        <w:t>or the Supplier relating to the Project and/or Services will</w:t>
      </w:r>
      <w:r w:rsidRPr="00734A9E">
        <w:rPr>
          <w:rFonts w:ascii="Arial" w:hAnsi="Arial" w:cs="Arial"/>
        </w:rPr>
        <w:t xml:space="preserve"> promptly be communicated to the </w:t>
      </w:r>
      <w:r>
        <w:rPr>
          <w:rFonts w:ascii="Arial" w:hAnsi="Arial" w:cs="Arial"/>
        </w:rPr>
        <w:t xml:space="preserve">Supplier or the Customer </w:t>
      </w:r>
      <w:r w:rsidR="00327819">
        <w:rPr>
          <w:rFonts w:ascii="Arial" w:hAnsi="Arial" w:cs="Arial"/>
        </w:rPr>
        <w:t>(</w:t>
      </w:r>
      <w:r>
        <w:rPr>
          <w:rFonts w:ascii="Arial" w:hAnsi="Arial" w:cs="Arial"/>
        </w:rPr>
        <w:t>whichever is applicable) in accordance with the escalation channels specified below.</w:t>
      </w:r>
    </w:p>
    <w:p w14:paraId="6D5859E6" w14:textId="640C1B08" w:rsidR="00573971" w:rsidRPr="007E2D41" w:rsidRDefault="00573971" w:rsidP="00247A10">
      <w:pPr>
        <w:pStyle w:val="ListParagraph"/>
        <w:widowControl/>
        <w:numPr>
          <w:ilvl w:val="1"/>
          <w:numId w:val="20"/>
        </w:numPr>
        <w:spacing w:after="0" w:line="360" w:lineRule="auto"/>
        <w:ind w:left="709" w:right="261" w:hanging="709"/>
        <w:jc w:val="both"/>
        <w:rPr>
          <w:rFonts w:ascii="Arial" w:hAnsi="Arial" w:cs="Arial"/>
        </w:rPr>
      </w:pPr>
      <w:r w:rsidRPr="007E2D41">
        <w:rPr>
          <w:rFonts w:ascii="Arial" w:hAnsi="Arial" w:cs="Arial"/>
        </w:rPr>
        <w:t xml:space="preserve">Problems </w:t>
      </w:r>
      <w:r>
        <w:rPr>
          <w:rFonts w:ascii="Arial" w:hAnsi="Arial" w:cs="Arial"/>
        </w:rPr>
        <w:t>will</w:t>
      </w:r>
      <w:r w:rsidRPr="007E2D41">
        <w:rPr>
          <w:rFonts w:ascii="Arial" w:hAnsi="Arial" w:cs="Arial"/>
        </w:rPr>
        <w:t xml:space="preserve"> be classified </w:t>
      </w:r>
      <w:r>
        <w:rPr>
          <w:rFonts w:ascii="Arial" w:hAnsi="Arial" w:cs="Arial"/>
        </w:rPr>
        <w:t xml:space="preserve">by the Customer or the Supplier </w:t>
      </w:r>
      <w:r w:rsidRPr="007E2D41">
        <w:rPr>
          <w:rFonts w:ascii="Arial" w:hAnsi="Arial" w:cs="Arial"/>
        </w:rPr>
        <w:t xml:space="preserve">according to the possible impact </w:t>
      </w:r>
      <w:r>
        <w:rPr>
          <w:rFonts w:ascii="Arial" w:hAnsi="Arial" w:cs="Arial"/>
        </w:rPr>
        <w:t>it</w:t>
      </w:r>
      <w:r w:rsidRPr="007E2D41">
        <w:rPr>
          <w:rFonts w:ascii="Arial" w:hAnsi="Arial" w:cs="Arial"/>
        </w:rPr>
        <w:t xml:space="preserve"> may have on the Customer or</w:t>
      </w:r>
      <w:r>
        <w:rPr>
          <w:rFonts w:ascii="Arial" w:hAnsi="Arial" w:cs="Arial"/>
        </w:rPr>
        <w:t xml:space="preserve"> Supplier </w:t>
      </w:r>
      <w:r w:rsidR="00327819">
        <w:rPr>
          <w:rFonts w:ascii="Arial" w:hAnsi="Arial" w:cs="Arial"/>
        </w:rPr>
        <w:t>(</w:t>
      </w:r>
      <w:r>
        <w:rPr>
          <w:rFonts w:ascii="Arial" w:hAnsi="Arial" w:cs="Arial"/>
        </w:rPr>
        <w:t>w</w:t>
      </w:r>
      <w:r w:rsidRPr="00B2347C">
        <w:rPr>
          <w:rFonts w:ascii="Arial" w:hAnsi="Arial" w:cs="Arial"/>
        </w:rPr>
        <w:t xml:space="preserve">hichever is applicable) </w:t>
      </w:r>
      <w:r w:rsidRPr="007E2D41">
        <w:rPr>
          <w:rFonts w:ascii="Arial" w:hAnsi="Arial" w:cs="Arial"/>
        </w:rPr>
        <w:t>and allocated a corresponding priority</w:t>
      </w:r>
      <w:r>
        <w:rPr>
          <w:rFonts w:ascii="Arial" w:hAnsi="Arial" w:cs="Arial"/>
        </w:rPr>
        <w:t xml:space="preserve"> as follows:</w:t>
      </w:r>
    </w:p>
    <w:p w14:paraId="717DCDE1" w14:textId="77777777" w:rsidR="00573971" w:rsidRDefault="00573971" w:rsidP="00247A10">
      <w:pPr>
        <w:pStyle w:val="ListParagraph"/>
        <w:spacing w:after="0" w:line="240" w:lineRule="auto"/>
        <w:ind w:left="709" w:right="261"/>
        <w:jc w:val="both"/>
        <w:rPr>
          <w:rFonts w:ascii="Arial" w:hAnsi="Arial" w:cs="Arial"/>
        </w:rPr>
      </w:pPr>
    </w:p>
    <w:tbl>
      <w:tblPr>
        <w:tblStyle w:val="LightList1"/>
        <w:tblW w:w="4444" w:type="pct"/>
        <w:tblInd w:w="817" w:type="dxa"/>
        <w:tblBorders>
          <w:insideH w:val="single" w:sz="8" w:space="0" w:color="000000" w:themeColor="text1"/>
          <w:insideV w:val="single" w:sz="8" w:space="0" w:color="000000" w:themeColor="text1"/>
        </w:tblBorders>
        <w:tblLayout w:type="fixed"/>
        <w:tblLook w:val="0620" w:firstRow="1" w:lastRow="0" w:firstColumn="0" w:lastColumn="0" w:noHBand="1" w:noVBand="1"/>
      </w:tblPr>
      <w:tblGrid>
        <w:gridCol w:w="1793"/>
        <w:gridCol w:w="4893"/>
        <w:gridCol w:w="1319"/>
      </w:tblGrid>
      <w:tr w:rsidR="00573971" w:rsidRPr="00D4175C" w14:paraId="66F646EA" w14:textId="77777777" w:rsidTr="00B9435C">
        <w:trPr>
          <w:cnfStyle w:val="100000000000" w:firstRow="1" w:lastRow="0" w:firstColumn="0" w:lastColumn="0" w:oddVBand="0" w:evenVBand="0" w:oddHBand="0" w:evenHBand="0" w:firstRowFirstColumn="0" w:firstRowLastColumn="0" w:lastRowFirstColumn="0" w:lastRowLastColumn="0"/>
          <w:trHeight w:val="101"/>
        </w:trPr>
        <w:tc>
          <w:tcPr>
            <w:tcW w:w="1120" w:type="pct"/>
            <w:shd w:val="clear" w:color="auto" w:fill="D9D9D9" w:themeFill="background1" w:themeFillShade="D9"/>
          </w:tcPr>
          <w:p w14:paraId="02501E5D" w14:textId="77777777" w:rsidR="00573971" w:rsidRPr="00D4175C" w:rsidRDefault="00573971" w:rsidP="00B9435C">
            <w:pPr>
              <w:spacing w:before="120" w:after="120"/>
              <w:ind w:right="-38"/>
              <w:jc w:val="both"/>
              <w:rPr>
                <w:rFonts w:ascii="Arial" w:hAnsi="Arial" w:cs="Arial"/>
                <w:color w:val="auto"/>
              </w:rPr>
            </w:pPr>
            <w:r w:rsidRPr="00D4175C">
              <w:rPr>
                <w:rFonts w:ascii="Arial" w:hAnsi="Arial" w:cs="Arial"/>
                <w:color w:val="auto"/>
              </w:rPr>
              <w:t>Classification</w:t>
            </w:r>
          </w:p>
        </w:tc>
        <w:tc>
          <w:tcPr>
            <w:tcW w:w="3056" w:type="pct"/>
            <w:shd w:val="clear" w:color="auto" w:fill="D9D9D9" w:themeFill="background1" w:themeFillShade="D9"/>
          </w:tcPr>
          <w:p w14:paraId="56A97F5F" w14:textId="77777777" w:rsidR="00573971" w:rsidRPr="00D4175C" w:rsidRDefault="00573971" w:rsidP="00B9435C">
            <w:pPr>
              <w:spacing w:before="120" w:after="120"/>
              <w:ind w:right="261"/>
              <w:jc w:val="both"/>
              <w:rPr>
                <w:rFonts w:ascii="Arial" w:hAnsi="Arial" w:cs="Arial"/>
                <w:color w:val="auto"/>
              </w:rPr>
            </w:pPr>
            <w:r>
              <w:rPr>
                <w:rFonts w:ascii="Arial" w:hAnsi="Arial" w:cs="Arial"/>
                <w:color w:val="auto"/>
              </w:rPr>
              <w:t xml:space="preserve">Impact </w:t>
            </w:r>
          </w:p>
        </w:tc>
        <w:tc>
          <w:tcPr>
            <w:tcW w:w="824" w:type="pct"/>
            <w:shd w:val="clear" w:color="auto" w:fill="D9D9D9" w:themeFill="background1" w:themeFillShade="D9"/>
          </w:tcPr>
          <w:p w14:paraId="3F883216" w14:textId="77777777" w:rsidR="00573971" w:rsidRPr="00D4175C" w:rsidRDefault="00573971" w:rsidP="00B9435C">
            <w:pPr>
              <w:spacing w:before="120" w:after="120"/>
              <w:ind w:right="261"/>
              <w:jc w:val="both"/>
              <w:rPr>
                <w:rFonts w:ascii="Arial" w:hAnsi="Arial" w:cs="Arial"/>
                <w:color w:val="auto"/>
              </w:rPr>
            </w:pPr>
            <w:r w:rsidRPr="00D4175C">
              <w:rPr>
                <w:rFonts w:ascii="Arial" w:hAnsi="Arial" w:cs="Arial"/>
                <w:color w:val="auto"/>
              </w:rPr>
              <w:t>Priority</w:t>
            </w:r>
          </w:p>
        </w:tc>
      </w:tr>
      <w:tr w:rsidR="00573971" w:rsidRPr="00D05BBD" w14:paraId="42440F33" w14:textId="77777777" w:rsidTr="00B9435C">
        <w:trPr>
          <w:trHeight w:val="101"/>
        </w:trPr>
        <w:tc>
          <w:tcPr>
            <w:tcW w:w="1120" w:type="pct"/>
          </w:tcPr>
          <w:p w14:paraId="110B5F72" w14:textId="77777777" w:rsidR="00573971" w:rsidRPr="0064420B" w:rsidRDefault="00573971" w:rsidP="00B9435C">
            <w:pPr>
              <w:ind w:right="261"/>
              <w:jc w:val="both"/>
              <w:rPr>
                <w:rFonts w:ascii="Arial" w:hAnsi="Arial" w:cs="Arial"/>
                <w:b/>
              </w:rPr>
            </w:pPr>
            <w:r>
              <w:rPr>
                <w:rFonts w:ascii="Arial" w:hAnsi="Arial" w:cs="Arial"/>
                <w:b/>
              </w:rPr>
              <w:t>Level 1</w:t>
            </w:r>
          </w:p>
          <w:p w14:paraId="7C59431F" w14:textId="77777777" w:rsidR="00573971" w:rsidRPr="00D05BBD" w:rsidRDefault="00573971" w:rsidP="00B9435C">
            <w:pPr>
              <w:ind w:right="261"/>
              <w:jc w:val="both"/>
              <w:rPr>
                <w:rFonts w:ascii="Arial" w:hAnsi="Arial" w:cs="Arial"/>
              </w:rPr>
            </w:pPr>
          </w:p>
        </w:tc>
        <w:tc>
          <w:tcPr>
            <w:tcW w:w="3056" w:type="pct"/>
          </w:tcPr>
          <w:p w14:paraId="0770EAA3" w14:textId="77777777" w:rsidR="00573971" w:rsidRPr="00D05BBD" w:rsidRDefault="00573971" w:rsidP="00B9435C">
            <w:pPr>
              <w:ind w:right="33"/>
              <w:jc w:val="both"/>
              <w:rPr>
                <w:rFonts w:ascii="Arial" w:hAnsi="Arial" w:cs="Arial"/>
              </w:rPr>
            </w:pPr>
            <w:r>
              <w:rPr>
                <w:rFonts w:ascii="Arial" w:hAnsi="Arial" w:cs="Arial"/>
              </w:rPr>
              <w:t xml:space="preserve">Serious </w:t>
            </w:r>
            <w:r w:rsidRPr="00D05BBD">
              <w:rPr>
                <w:rFonts w:ascii="Arial" w:hAnsi="Arial" w:cs="Arial"/>
              </w:rPr>
              <w:t>operational</w:t>
            </w:r>
            <w:r>
              <w:rPr>
                <w:rFonts w:ascii="Arial" w:hAnsi="Arial" w:cs="Arial"/>
              </w:rPr>
              <w:t>, financial</w:t>
            </w:r>
            <w:r w:rsidRPr="00D05BBD">
              <w:rPr>
                <w:rFonts w:ascii="Arial" w:hAnsi="Arial" w:cs="Arial"/>
              </w:rPr>
              <w:t xml:space="preserve"> and/or reputational </w:t>
            </w:r>
            <w:r>
              <w:rPr>
                <w:rFonts w:ascii="Arial" w:hAnsi="Arial" w:cs="Arial"/>
              </w:rPr>
              <w:t>impact on the Customer or Supplier</w:t>
            </w:r>
          </w:p>
        </w:tc>
        <w:tc>
          <w:tcPr>
            <w:tcW w:w="824" w:type="pct"/>
          </w:tcPr>
          <w:p w14:paraId="11E611C3" w14:textId="77777777" w:rsidR="00573971" w:rsidRPr="00D05BBD" w:rsidRDefault="00573971" w:rsidP="00B9435C">
            <w:pPr>
              <w:ind w:right="261"/>
              <w:jc w:val="both"/>
              <w:rPr>
                <w:rFonts w:ascii="Arial" w:hAnsi="Arial" w:cs="Arial"/>
              </w:rPr>
            </w:pPr>
            <w:r>
              <w:rPr>
                <w:rFonts w:ascii="Arial" w:hAnsi="Arial" w:cs="Arial"/>
              </w:rPr>
              <w:t>High</w:t>
            </w:r>
          </w:p>
        </w:tc>
      </w:tr>
      <w:tr w:rsidR="00573971" w:rsidRPr="00D05BBD" w14:paraId="5122787E" w14:textId="77777777" w:rsidTr="00B9435C">
        <w:trPr>
          <w:trHeight w:val="97"/>
        </w:trPr>
        <w:tc>
          <w:tcPr>
            <w:tcW w:w="1120" w:type="pct"/>
          </w:tcPr>
          <w:p w14:paraId="4807FB8E" w14:textId="77777777" w:rsidR="00573971" w:rsidRPr="0064420B" w:rsidRDefault="00573971" w:rsidP="00B9435C">
            <w:pPr>
              <w:ind w:right="261"/>
              <w:jc w:val="both"/>
              <w:rPr>
                <w:rFonts w:ascii="Arial" w:hAnsi="Arial" w:cs="Arial"/>
                <w:b/>
              </w:rPr>
            </w:pPr>
            <w:r>
              <w:rPr>
                <w:rFonts w:ascii="Arial" w:hAnsi="Arial" w:cs="Arial"/>
                <w:b/>
              </w:rPr>
              <w:t>Level 2</w:t>
            </w:r>
          </w:p>
          <w:p w14:paraId="754A633B" w14:textId="77777777" w:rsidR="00573971" w:rsidRPr="00D05BBD" w:rsidRDefault="00573971" w:rsidP="00B9435C">
            <w:pPr>
              <w:ind w:right="261"/>
              <w:jc w:val="both"/>
              <w:rPr>
                <w:rFonts w:ascii="Arial" w:hAnsi="Arial" w:cs="Arial"/>
              </w:rPr>
            </w:pPr>
          </w:p>
        </w:tc>
        <w:tc>
          <w:tcPr>
            <w:tcW w:w="3056" w:type="pct"/>
          </w:tcPr>
          <w:p w14:paraId="41CDB6CF" w14:textId="77777777" w:rsidR="00573971" w:rsidRPr="00D05BBD" w:rsidRDefault="00573971" w:rsidP="00B9435C">
            <w:pPr>
              <w:ind w:right="33"/>
              <w:jc w:val="both"/>
              <w:rPr>
                <w:rFonts w:ascii="Arial" w:hAnsi="Arial" w:cs="Arial"/>
              </w:rPr>
            </w:pPr>
            <w:r w:rsidRPr="00D05BBD">
              <w:rPr>
                <w:rFonts w:ascii="Arial" w:hAnsi="Arial" w:cs="Arial"/>
              </w:rPr>
              <w:t>Moderate operational</w:t>
            </w:r>
            <w:r>
              <w:rPr>
                <w:rFonts w:ascii="Arial" w:hAnsi="Arial" w:cs="Arial"/>
              </w:rPr>
              <w:t xml:space="preserve">, </w:t>
            </w:r>
            <w:r w:rsidRPr="00D05BBD">
              <w:rPr>
                <w:rFonts w:ascii="Arial" w:hAnsi="Arial" w:cs="Arial"/>
              </w:rPr>
              <w:t xml:space="preserve">financial and/or reputational </w:t>
            </w:r>
            <w:r>
              <w:rPr>
                <w:rFonts w:ascii="Arial" w:hAnsi="Arial" w:cs="Arial"/>
              </w:rPr>
              <w:t>impact on the Customer or Supplier</w:t>
            </w:r>
          </w:p>
        </w:tc>
        <w:tc>
          <w:tcPr>
            <w:tcW w:w="824" w:type="pct"/>
          </w:tcPr>
          <w:p w14:paraId="0BEAFE17" w14:textId="77777777" w:rsidR="00573971" w:rsidRPr="00D05BBD" w:rsidRDefault="00573971" w:rsidP="00B9435C">
            <w:pPr>
              <w:ind w:right="261"/>
              <w:jc w:val="both"/>
              <w:rPr>
                <w:rFonts w:ascii="Arial" w:hAnsi="Arial" w:cs="Arial"/>
              </w:rPr>
            </w:pPr>
            <w:r>
              <w:rPr>
                <w:rFonts w:ascii="Arial" w:hAnsi="Arial" w:cs="Arial"/>
              </w:rPr>
              <w:t>Medium</w:t>
            </w:r>
          </w:p>
        </w:tc>
      </w:tr>
      <w:tr w:rsidR="00573971" w:rsidRPr="00D05BBD" w14:paraId="6CB26062" w14:textId="77777777" w:rsidTr="00B9435C">
        <w:trPr>
          <w:trHeight w:val="97"/>
        </w:trPr>
        <w:tc>
          <w:tcPr>
            <w:tcW w:w="1120" w:type="pct"/>
          </w:tcPr>
          <w:p w14:paraId="32756632" w14:textId="77777777" w:rsidR="00573971" w:rsidRPr="0064420B" w:rsidRDefault="00573971" w:rsidP="00B9435C">
            <w:pPr>
              <w:ind w:right="261"/>
              <w:jc w:val="both"/>
              <w:rPr>
                <w:rFonts w:ascii="Arial" w:hAnsi="Arial" w:cs="Arial"/>
                <w:b/>
              </w:rPr>
            </w:pPr>
            <w:r>
              <w:rPr>
                <w:rFonts w:ascii="Arial" w:hAnsi="Arial" w:cs="Arial"/>
                <w:b/>
              </w:rPr>
              <w:t>Level 3</w:t>
            </w:r>
          </w:p>
          <w:p w14:paraId="5CDE5FA2" w14:textId="77777777" w:rsidR="00573971" w:rsidRPr="00D05BBD" w:rsidRDefault="00573971" w:rsidP="00B9435C">
            <w:pPr>
              <w:ind w:right="261"/>
              <w:jc w:val="both"/>
              <w:rPr>
                <w:rFonts w:ascii="Arial" w:hAnsi="Arial" w:cs="Arial"/>
              </w:rPr>
            </w:pPr>
          </w:p>
        </w:tc>
        <w:tc>
          <w:tcPr>
            <w:tcW w:w="3056" w:type="pct"/>
          </w:tcPr>
          <w:p w14:paraId="5A07B107" w14:textId="77777777" w:rsidR="00573971" w:rsidRPr="00D05BBD" w:rsidRDefault="00573971" w:rsidP="00B9435C">
            <w:pPr>
              <w:ind w:right="33"/>
              <w:jc w:val="both"/>
              <w:rPr>
                <w:rFonts w:ascii="Arial" w:hAnsi="Arial" w:cs="Arial"/>
              </w:rPr>
            </w:pPr>
            <w:r w:rsidRPr="00D05BBD">
              <w:rPr>
                <w:rFonts w:ascii="Arial" w:hAnsi="Arial" w:cs="Arial"/>
              </w:rPr>
              <w:t>Minor operational</w:t>
            </w:r>
            <w:r>
              <w:rPr>
                <w:rFonts w:ascii="Arial" w:hAnsi="Arial" w:cs="Arial"/>
              </w:rPr>
              <w:t>, but</w:t>
            </w:r>
            <w:r w:rsidRPr="00D05BBD">
              <w:rPr>
                <w:rFonts w:ascii="Arial" w:hAnsi="Arial" w:cs="Arial"/>
              </w:rPr>
              <w:t xml:space="preserve"> no financial or reputational </w:t>
            </w:r>
            <w:r>
              <w:rPr>
                <w:rFonts w:ascii="Arial" w:hAnsi="Arial" w:cs="Arial"/>
              </w:rPr>
              <w:t>impact on the Customer or Supplier</w:t>
            </w:r>
          </w:p>
        </w:tc>
        <w:tc>
          <w:tcPr>
            <w:tcW w:w="824" w:type="pct"/>
          </w:tcPr>
          <w:p w14:paraId="741F37F3" w14:textId="77777777" w:rsidR="00573971" w:rsidRPr="00D05BBD" w:rsidRDefault="00573971" w:rsidP="00B9435C">
            <w:pPr>
              <w:ind w:right="261"/>
              <w:jc w:val="both"/>
              <w:rPr>
                <w:rFonts w:ascii="Arial" w:hAnsi="Arial" w:cs="Arial"/>
              </w:rPr>
            </w:pPr>
            <w:r>
              <w:rPr>
                <w:rFonts w:ascii="Arial" w:hAnsi="Arial" w:cs="Arial"/>
              </w:rPr>
              <w:t>Low</w:t>
            </w:r>
          </w:p>
        </w:tc>
      </w:tr>
    </w:tbl>
    <w:p w14:paraId="12287A3A" w14:textId="77777777" w:rsidR="00573971" w:rsidRDefault="00573971" w:rsidP="00247A10">
      <w:pPr>
        <w:pStyle w:val="ListParagraph"/>
        <w:spacing w:after="0" w:line="360" w:lineRule="auto"/>
        <w:ind w:left="709" w:right="261"/>
        <w:jc w:val="both"/>
        <w:rPr>
          <w:rFonts w:ascii="Arial" w:hAnsi="Arial" w:cs="Arial"/>
          <w:b/>
        </w:rPr>
      </w:pPr>
    </w:p>
    <w:p w14:paraId="35E5C8D4" w14:textId="68A3180D" w:rsidR="00573971" w:rsidRPr="00B2347C" w:rsidRDefault="00573971" w:rsidP="00247A10">
      <w:pPr>
        <w:pStyle w:val="ListParagraph"/>
        <w:widowControl/>
        <w:numPr>
          <w:ilvl w:val="1"/>
          <w:numId w:val="20"/>
        </w:numPr>
        <w:spacing w:after="0" w:line="360" w:lineRule="auto"/>
        <w:ind w:left="709" w:right="261" w:hanging="709"/>
        <w:jc w:val="both"/>
        <w:rPr>
          <w:rFonts w:ascii="Arial" w:hAnsi="Arial" w:cs="Arial"/>
        </w:rPr>
      </w:pPr>
      <w:r w:rsidRPr="00B2347C">
        <w:rPr>
          <w:rFonts w:ascii="Arial" w:hAnsi="Arial" w:cs="Arial"/>
        </w:rPr>
        <w:t xml:space="preserve">Problems must </w:t>
      </w:r>
      <w:r>
        <w:rPr>
          <w:rFonts w:ascii="Arial" w:hAnsi="Arial" w:cs="Arial"/>
        </w:rPr>
        <w:t xml:space="preserve">be acknowledged and </w:t>
      </w:r>
      <w:r w:rsidRPr="00B2347C">
        <w:rPr>
          <w:rFonts w:ascii="Arial" w:hAnsi="Arial" w:cs="Arial"/>
        </w:rPr>
        <w:t xml:space="preserve">resolved by the Supplier </w:t>
      </w:r>
      <w:r>
        <w:rPr>
          <w:rFonts w:ascii="Arial" w:hAnsi="Arial" w:cs="Arial"/>
        </w:rPr>
        <w:t>(or the Customer, w</w:t>
      </w:r>
      <w:r w:rsidRPr="00B2347C">
        <w:rPr>
          <w:rFonts w:ascii="Arial" w:hAnsi="Arial" w:cs="Arial"/>
        </w:rPr>
        <w:t>hichever is applicable</w:t>
      </w:r>
      <w:r>
        <w:rPr>
          <w:rFonts w:ascii="Arial" w:hAnsi="Arial" w:cs="Arial"/>
        </w:rPr>
        <w:t xml:space="preserve">) </w:t>
      </w:r>
      <w:r w:rsidR="00327819">
        <w:rPr>
          <w:rFonts w:ascii="Arial" w:hAnsi="Arial" w:cs="Arial"/>
        </w:rPr>
        <w:t>in accordance with</w:t>
      </w:r>
      <w:r w:rsidR="00327819" w:rsidRPr="00B2347C">
        <w:rPr>
          <w:rFonts w:ascii="Arial" w:hAnsi="Arial" w:cs="Arial"/>
        </w:rPr>
        <w:t xml:space="preserve"> </w:t>
      </w:r>
      <w:r w:rsidR="00327819">
        <w:rPr>
          <w:rFonts w:ascii="Arial" w:hAnsi="Arial" w:cs="Arial"/>
        </w:rPr>
        <w:t xml:space="preserve">the specified Service Levels (if any), or if no Service Levels have been specified, within </w:t>
      </w:r>
      <w:r>
        <w:rPr>
          <w:rFonts w:ascii="Arial" w:hAnsi="Arial" w:cs="Arial"/>
        </w:rPr>
        <w:t>a reasonable time period, with reasonableness being determined based on the complexity and severity of the problem.</w:t>
      </w:r>
      <w:r w:rsidRPr="00B2347C">
        <w:rPr>
          <w:rFonts w:ascii="Arial" w:hAnsi="Arial" w:cs="Arial"/>
        </w:rPr>
        <w:t xml:space="preserve">  </w:t>
      </w:r>
    </w:p>
    <w:p w14:paraId="4B564AFA" w14:textId="77777777" w:rsidR="00573971" w:rsidRDefault="00573971" w:rsidP="00247A10">
      <w:pPr>
        <w:pStyle w:val="ListParagraph"/>
        <w:widowControl/>
        <w:numPr>
          <w:ilvl w:val="1"/>
          <w:numId w:val="20"/>
        </w:numPr>
        <w:spacing w:after="0" w:line="360" w:lineRule="auto"/>
        <w:ind w:left="709" w:right="261" w:hanging="709"/>
        <w:jc w:val="both"/>
        <w:rPr>
          <w:rFonts w:ascii="Arial" w:hAnsi="Arial" w:cs="Arial"/>
        </w:rPr>
      </w:pPr>
      <w:r>
        <w:rPr>
          <w:rFonts w:ascii="Arial" w:hAnsi="Arial" w:cs="Arial"/>
        </w:rPr>
        <w:t xml:space="preserve">Problems must be reported to the relevant staff members based on such problem’s classification level. </w:t>
      </w:r>
    </w:p>
    <w:p w14:paraId="48872A1E" w14:textId="77777777" w:rsidR="00573971" w:rsidRDefault="00573971" w:rsidP="00247A10">
      <w:pPr>
        <w:pStyle w:val="ListParagraph"/>
        <w:widowControl/>
        <w:numPr>
          <w:ilvl w:val="1"/>
          <w:numId w:val="20"/>
        </w:numPr>
        <w:spacing w:after="0" w:line="360" w:lineRule="auto"/>
        <w:ind w:left="709" w:right="261" w:hanging="709"/>
        <w:jc w:val="both"/>
        <w:rPr>
          <w:rFonts w:ascii="Arial" w:hAnsi="Arial" w:cs="Arial"/>
        </w:rPr>
      </w:pPr>
      <w:r w:rsidRPr="00841E8D">
        <w:rPr>
          <w:rFonts w:ascii="Arial" w:hAnsi="Arial" w:cs="Arial"/>
        </w:rPr>
        <w:t xml:space="preserve">Any problems not resolved by </w:t>
      </w:r>
      <w:r>
        <w:rPr>
          <w:rFonts w:ascii="Arial" w:hAnsi="Arial" w:cs="Arial"/>
        </w:rPr>
        <w:t xml:space="preserve">the </w:t>
      </w:r>
      <w:r w:rsidRPr="00841E8D">
        <w:rPr>
          <w:rFonts w:ascii="Arial" w:hAnsi="Arial" w:cs="Arial"/>
        </w:rPr>
        <w:t xml:space="preserve">responsible staff members within the specified Resolution Times </w:t>
      </w:r>
      <w:r>
        <w:rPr>
          <w:rFonts w:ascii="Arial" w:hAnsi="Arial" w:cs="Arial"/>
        </w:rPr>
        <w:t>must</w:t>
      </w:r>
      <w:r w:rsidRPr="00841E8D">
        <w:rPr>
          <w:rFonts w:ascii="Arial" w:hAnsi="Arial" w:cs="Arial"/>
        </w:rPr>
        <w:t xml:space="preserve"> be escalated to management via the applicable escalation channels</w:t>
      </w:r>
      <w:r>
        <w:rPr>
          <w:rFonts w:ascii="Arial" w:hAnsi="Arial" w:cs="Arial"/>
        </w:rPr>
        <w:t>.</w:t>
      </w:r>
    </w:p>
    <w:p w14:paraId="04679DD0" w14:textId="77777777" w:rsidR="00573971" w:rsidRDefault="00573971" w:rsidP="00247A10">
      <w:pPr>
        <w:pStyle w:val="ListParagraph"/>
        <w:spacing w:after="0" w:line="360" w:lineRule="auto"/>
        <w:ind w:left="709" w:right="261"/>
        <w:jc w:val="both"/>
        <w:rPr>
          <w:rFonts w:ascii="Arial" w:hAnsi="Arial" w:cs="Arial"/>
        </w:rPr>
      </w:pPr>
    </w:p>
    <w:p w14:paraId="161DF108" w14:textId="77777777" w:rsidR="00573971" w:rsidRPr="00573971" w:rsidRDefault="00573971" w:rsidP="00247A10">
      <w:pPr>
        <w:pStyle w:val="ListParagraph"/>
        <w:widowControl/>
        <w:numPr>
          <w:ilvl w:val="0"/>
          <w:numId w:val="20"/>
        </w:numPr>
        <w:spacing w:after="0" w:line="360" w:lineRule="auto"/>
        <w:ind w:left="709" w:right="261" w:hanging="709"/>
        <w:jc w:val="both"/>
        <w:rPr>
          <w:rFonts w:ascii="Arial" w:hAnsi="Arial" w:cs="Arial"/>
          <w:i/>
        </w:rPr>
      </w:pPr>
      <w:r w:rsidRPr="00573971">
        <w:rPr>
          <w:rFonts w:ascii="Arial" w:hAnsi="Arial" w:cs="Arial"/>
          <w:i/>
        </w:rPr>
        <w:lastRenderedPageBreak/>
        <w:t>Escalation Channels</w:t>
      </w:r>
    </w:p>
    <w:p w14:paraId="15B489CA" w14:textId="77777777" w:rsidR="00573971" w:rsidRDefault="00573971" w:rsidP="00247A10">
      <w:pPr>
        <w:spacing w:after="0" w:line="360" w:lineRule="auto"/>
        <w:ind w:left="709" w:right="261"/>
        <w:jc w:val="both"/>
        <w:rPr>
          <w:rFonts w:ascii="Arial" w:hAnsi="Arial" w:cs="Arial"/>
        </w:rPr>
      </w:pPr>
      <w:r w:rsidRPr="00AC5DC6">
        <w:rPr>
          <w:rFonts w:ascii="Arial" w:hAnsi="Arial" w:cs="Arial"/>
        </w:rPr>
        <w:t>The</w:t>
      </w:r>
      <w:r>
        <w:rPr>
          <w:rFonts w:ascii="Arial" w:hAnsi="Arial" w:cs="Arial"/>
        </w:rPr>
        <w:t xml:space="preserve"> Customer and the Supplier’s escalation channels are as follows: </w:t>
      </w:r>
    </w:p>
    <w:p w14:paraId="48BFB924" w14:textId="77777777" w:rsidR="00573971" w:rsidRDefault="00573971" w:rsidP="00247A10">
      <w:pPr>
        <w:spacing w:after="0" w:line="360" w:lineRule="auto"/>
        <w:ind w:left="709" w:right="261"/>
        <w:jc w:val="both"/>
        <w:rPr>
          <w:rFonts w:ascii="Arial" w:hAnsi="Arial" w:cs="Arial"/>
        </w:rPr>
      </w:pPr>
    </w:p>
    <w:p w14:paraId="7E2E7B08" w14:textId="77777777" w:rsidR="00573971" w:rsidRPr="00573971" w:rsidRDefault="00573971" w:rsidP="00247A10">
      <w:pPr>
        <w:pStyle w:val="ListParagraph"/>
        <w:widowControl/>
        <w:numPr>
          <w:ilvl w:val="1"/>
          <w:numId w:val="20"/>
        </w:numPr>
        <w:spacing w:after="0" w:line="360" w:lineRule="auto"/>
        <w:ind w:left="709" w:right="261" w:hanging="792"/>
        <w:jc w:val="both"/>
        <w:rPr>
          <w:rFonts w:ascii="Arial" w:hAnsi="Arial" w:cs="Arial"/>
        </w:rPr>
      </w:pPr>
      <w:r w:rsidRPr="00573971">
        <w:rPr>
          <w:rFonts w:ascii="Arial" w:hAnsi="Arial" w:cs="Arial"/>
        </w:rPr>
        <w:t>SUPPLIER ESCALATION CHANNELS</w:t>
      </w:r>
    </w:p>
    <w:p w14:paraId="1E7A831D" w14:textId="77777777" w:rsidR="00573971" w:rsidRDefault="00573971" w:rsidP="00247A10">
      <w:pPr>
        <w:pStyle w:val="ListParagraph"/>
        <w:spacing w:after="0" w:line="240" w:lineRule="auto"/>
        <w:ind w:left="709" w:right="261"/>
        <w:jc w:val="both"/>
        <w:rPr>
          <w:rFonts w:ascii="Arial" w:hAnsi="Arial" w:cs="Arial"/>
          <w:b/>
        </w:rPr>
      </w:pPr>
    </w:p>
    <w:tbl>
      <w:tblPr>
        <w:tblW w:w="4495" w:type="pct"/>
        <w:tblInd w:w="719" w:type="dxa"/>
        <w:tblLayout w:type="fixed"/>
        <w:tblCellMar>
          <w:left w:w="0" w:type="dxa"/>
          <w:right w:w="0" w:type="dxa"/>
        </w:tblCellMar>
        <w:tblLook w:val="04A0" w:firstRow="1" w:lastRow="0" w:firstColumn="1" w:lastColumn="0" w:noHBand="0" w:noVBand="1"/>
      </w:tblPr>
      <w:tblGrid>
        <w:gridCol w:w="2110"/>
        <w:gridCol w:w="1462"/>
        <w:gridCol w:w="3060"/>
        <w:gridCol w:w="1464"/>
      </w:tblGrid>
      <w:tr w:rsidR="003E613A" w:rsidRPr="009831CF" w14:paraId="56D4E45C" w14:textId="77777777" w:rsidTr="009160A6">
        <w:trPr>
          <w:trHeight w:val="240"/>
        </w:trPr>
        <w:tc>
          <w:tcPr>
            <w:tcW w:w="13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3CAC56C" w14:textId="77777777" w:rsidR="003E613A" w:rsidRDefault="003E613A" w:rsidP="00B9435C">
            <w:pPr>
              <w:spacing w:after="0" w:line="240" w:lineRule="auto"/>
              <w:ind w:left="125" w:right="132"/>
              <w:jc w:val="both"/>
              <w:rPr>
                <w:rFonts w:ascii="Arial" w:hAnsi="Arial" w:cs="Arial"/>
                <w:b/>
                <w:bCs/>
              </w:rPr>
            </w:pPr>
            <w:r>
              <w:rPr>
                <w:rFonts w:ascii="Arial" w:hAnsi="Arial" w:cs="Arial"/>
                <w:b/>
                <w:bCs/>
              </w:rPr>
              <w:t xml:space="preserve">CONTACT </w:t>
            </w:r>
          </w:p>
          <w:p w14:paraId="05047DAE" w14:textId="77777777" w:rsidR="003E613A" w:rsidRPr="009831CF" w:rsidRDefault="003E613A" w:rsidP="00B9435C">
            <w:pPr>
              <w:spacing w:after="0" w:line="240" w:lineRule="auto"/>
              <w:ind w:left="122" w:right="132"/>
              <w:jc w:val="both"/>
              <w:rPr>
                <w:rFonts w:ascii="Arial" w:hAnsi="Arial" w:cs="Arial"/>
                <w:b/>
                <w:bCs/>
              </w:rPr>
            </w:pPr>
            <w:r>
              <w:rPr>
                <w:rFonts w:ascii="Arial" w:hAnsi="Arial" w:cs="Arial"/>
                <w:b/>
                <w:bCs/>
              </w:rPr>
              <w:t>PERSON</w:t>
            </w:r>
          </w:p>
        </w:tc>
        <w:tc>
          <w:tcPr>
            <w:tcW w:w="9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18562D97" w14:textId="77777777" w:rsidR="003E613A" w:rsidRPr="009831CF" w:rsidRDefault="003E613A" w:rsidP="00B9435C">
            <w:pPr>
              <w:spacing w:after="0" w:line="240" w:lineRule="auto"/>
              <w:ind w:left="125" w:right="-62"/>
              <w:jc w:val="both"/>
              <w:rPr>
                <w:rFonts w:ascii="Arial" w:hAnsi="Arial" w:cs="Arial"/>
                <w:b/>
                <w:bCs/>
              </w:rPr>
            </w:pPr>
            <w:r>
              <w:rPr>
                <w:rFonts w:ascii="Arial" w:hAnsi="Arial" w:cs="Arial"/>
                <w:b/>
                <w:bCs/>
              </w:rPr>
              <w:t>POSITION</w:t>
            </w:r>
          </w:p>
        </w:tc>
        <w:tc>
          <w:tcPr>
            <w:tcW w:w="1890"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3D1FC83B" w14:textId="77777777" w:rsidR="003E613A" w:rsidRPr="009831CF" w:rsidRDefault="003E613A" w:rsidP="00B9435C">
            <w:pPr>
              <w:spacing w:after="0" w:line="240" w:lineRule="auto"/>
              <w:ind w:left="117" w:right="176"/>
              <w:jc w:val="both"/>
              <w:rPr>
                <w:rFonts w:ascii="Arial" w:hAnsi="Arial" w:cs="Arial"/>
                <w:b/>
                <w:bCs/>
              </w:rPr>
            </w:pPr>
            <w:r w:rsidRPr="009831CF">
              <w:rPr>
                <w:rFonts w:ascii="Arial" w:hAnsi="Arial" w:cs="Arial"/>
                <w:b/>
                <w:bCs/>
              </w:rPr>
              <w:t>EMAIL ADDRESS</w:t>
            </w:r>
          </w:p>
        </w:tc>
        <w:tc>
          <w:tcPr>
            <w:tcW w:w="904"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07515920" w14:textId="77777777" w:rsidR="003E613A" w:rsidRPr="009831CF" w:rsidRDefault="003E613A" w:rsidP="00B9435C">
            <w:pPr>
              <w:spacing w:after="0" w:line="240" w:lineRule="auto"/>
              <w:ind w:left="125" w:right="35"/>
              <w:jc w:val="both"/>
              <w:rPr>
                <w:rFonts w:ascii="Arial" w:hAnsi="Arial" w:cs="Arial"/>
                <w:b/>
                <w:bCs/>
              </w:rPr>
            </w:pPr>
            <w:r w:rsidRPr="009831CF">
              <w:rPr>
                <w:rFonts w:ascii="Arial" w:hAnsi="Arial" w:cs="Arial"/>
                <w:b/>
                <w:bCs/>
              </w:rPr>
              <w:t>CONTACT</w:t>
            </w:r>
            <w:r>
              <w:rPr>
                <w:rFonts w:ascii="Arial" w:hAnsi="Arial" w:cs="Arial"/>
                <w:b/>
                <w:bCs/>
              </w:rPr>
              <w:t xml:space="preserve"> </w:t>
            </w:r>
            <w:r w:rsidRPr="009831CF">
              <w:rPr>
                <w:rFonts w:ascii="Arial" w:hAnsi="Arial" w:cs="Arial"/>
                <w:b/>
                <w:bCs/>
              </w:rPr>
              <w:t>NUMBER</w:t>
            </w:r>
          </w:p>
        </w:tc>
      </w:tr>
      <w:tr w:rsidR="003E613A" w:rsidRPr="00E76011" w14:paraId="7E232DD9" w14:textId="77777777" w:rsidTr="009160A6">
        <w:trPr>
          <w:trHeight w:val="101"/>
        </w:trPr>
        <w:tc>
          <w:tcPr>
            <w:tcW w:w="1303" w:type="pct"/>
            <w:tcBorders>
              <w:top w:val="nil"/>
              <w:left w:val="single" w:sz="8" w:space="0" w:color="000000"/>
              <w:bottom w:val="single" w:sz="8" w:space="0" w:color="000000"/>
              <w:right w:val="single" w:sz="8" w:space="0" w:color="000000"/>
            </w:tcBorders>
          </w:tcPr>
          <w:p w14:paraId="40497F0E" w14:textId="77777777" w:rsidR="003E613A" w:rsidRPr="001331C7" w:rsidRDefault="003E613A" w:rsidP="00B9435C">
            <w:pPr>
              <w:spacing w:after="0" w:line="240" w:lineRule="auto"/>
              <w:ind w:left="122" w:right="132"/>
              <w:jc w:val="both"/>
              <w:rPr>
                <w:rFonts w:asciiTheme="minorBidi" w:hAnsiTheme="minorBidi"/>
                <w:color w:val="000000"/>
              </w:rPr>
            </w:pPr>
            <w:r w:rsidRPr="001331C7">
              <w:rPr>
                <w:rFonts w:asciiTheme="minorBidi" w:hAnsiTheme="minorBidi"/>
                <w:color w:val="000000"/>
              </w:rPr>
              <w:t>Level 1 (Serious)</w:t>
            </w:r>
          </w:p>
          <w:p w14:paraId="5E9C098F" w14:textId="77777777" w:rsidR="003E613A" w:rsidRDefault="003E613A" w:rsidP="00B9435C">
            <w:pPr>
              <w:spacing w:after="0" w:line="240" w:lineRule="auto"/>
              <w:ind w:left="125" w:right="132"/>
              <w:jc w:val="both"/>
              <w:rPr>
                <w:rFonts w:asciiTheme="minorBidi" w:hAnsiTheme="minorBidi"/>
                <w:color w:val="000000"/>
              </w:rPr>
            </w:pPr>
            <w:r>
              <w:rPr>
                <w:rFonts w:asciiTheme="minorBidi" w:hAnsiTheme="minorBidi"/>
                <w:color w:val="000000"/>
              </w:rPr>
              <w:t>Name:</w:t>
            </w:r>
          </w:p>
          <w:p w14:paraId="2327AC1C" w14:textId="77777777" w:rsidR="003E613A" w:rsidRPr="001331C7" w:rsidRDefault="003E613A" w:rsidP="00B9435C">
            <w:pPr>
              <w:spacing w:after="0" w:line="240" w:lineRule="auto"/>
              <w:ind w:left="122" w:right="132"/>
              <w:jc w:val="both"/>
              <w:rPr>
                <w:rFonts w:asciiTheme="minorBidi" w:hAnsiTheme="minorBidi"/>
                <w:color w:val="000000"/>
              </w:rPr>
            </w:pPr>
          </w:p>
        </w:tc>
        <w:tc>
          <w:tcPr>
            <w:tcW w:w="90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027CFF" w14:textId="77777777" w:rsidR="003E613A" w:rsidRPr="001331C7" w:rsidRDefault="003E613A" w:rsidP="008A75F1">
            <w:pPr>
              <w:spacing w:after="0" w:line="240" w:lineRule="auto"/>
              <w:ind w:left="44" w:right="92"/>
              <w:jc w:val="both"/>
              <w:rPr>
                <w:rFonts w:asciiTheme="minorBidi" w:hAnsiTheme="minorBidi"/>
                <w:color w:val="000000"/>
              </w:rPr>
            </w:pPr>
          </w:p>
        </w:tc>
        <w:tc>
          <w:tcPr>
            <w:tcW w:w="1890" w:type="pct"/>
            <w:tcBorders>
              <w:top w:val="nil"/>
              <w:left w:val="nil"/>
              <w:bottom w:val="single" w:sz="8" w:space="0" w:color="000000"/>
              <w:right w:val="single" w:sz="8" w:space="0" w:color="000000"/>
            </w:tcBorders>
            <w:tcMar>
              <w:top w:w="0" w:type="dxa"/>
              <w:left w:w="108" w:type="dxa"/>
              <w:bottom w:w="0" w:type="dxa"/>
              <w:right w:w="108" w:type="dxa"/>
            </w:tcMar>
          </w:tcPr>
          <w:p w14:paraId="2E821FC6" w14:textId="77777777" w:rsidR="003E613A" w:rsidRPr="001331C7" w:rsidRDefault="003E613A" w:rsidP="008A75F1">
            <w:pPr>
              <w:spacing w:after="0" w:line="240" w:lineRule="auto"/>
              <w:ind w:left="117" w:right="176"/>
              <w:jc w:val="both"/>
              <w:rPr>
                <w:rFonts w:asciiTheme="minorBidi" w:hAnsiTheme="minorBidi"/>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5109C04D" w14:textId="77777777" w:rsidR="003E613A" w:rsidRPr="001331C7" w:rsidRDefault="003E613A" w:rsidP="008A75F1">
            <w:pPr>
              <w:spacing w:after="0" w:line="240" w:lineRule="auto"/>
              <w:ind w:right="35"/>
              <w:jc w:val="both"/>
              <w:rPr>
                <w:rFonts w:asciiTheme="minorBidi" w:hAnsiTheme="minorBidi"/>
                <w:color w:val="000000"/>
              </w:rPr>
            </w:pPr>
          </w:p>
        </w:tc>
      </w:tr>
      <w:tr w:rsidR="003E613A" w:rsidRPr="00E76011" w14:paraId="0D13D13E" w14:textId="77777777" w:rsidTr="009160A6">
        <w:trPr>
          <w:trHeight w:val="101"/>
        </w:trPr>
        <w:tc>
          <w:tcPr>
            <w:tcW w:w="1303" w:type="pct"/>
            <w:tcBorders>
              <w:top w:val="nil"/>
              <w:left w:val="single" w:sz="8" w:space="0" w:color="000000"/>
              <w:bottom w:val="single" w:sz="8" w:space="0" w:color="000000"/>
              <w:right w:val="single" w:sz="8" w:space="0" w:color="000000"/>
            </w:tcBorders>
          </w:tcPr>
          <w:p w14:paraId="26A2E2E8" w14:textId="77777777" w:rsidR="003E613A" w:rsidRPr="001331C7" w:rsidRDefault="003E613A" w:rsidP="00B9435C">
            <w:pPr>
              <w:spacing w:after="0" w:line="240" w:lineRule="auto"/>
              <w:ind w:left="122" w:right="132"/>
              <w:rPr>
                <w:rFonts w:asciiTheme="minorBidi" w:hAnsiTheme="minorBidi"/>
              </w:rPr>
            </w:pPr>
            <w:r w:rsidRPr="001331C7">
              <w:rPr>
                <w:rFonts w:asciiTheme="minorBidi" w:hAnsiTheme="minorBidi"/>
              </w:rPr>
              <w:t>Level 2 (Moderate)</w:t>
            </w:r>
          </w:p>
          <w:p w14:paraId="51E7A889" w14:textId="77777777" w:rsidR="003E613A" w:rsidRDefault="003E613A" w:rsidP="00B9435C">
            <w:pPr>
              <w:spacing w:after="0" w:line="240" w:lineRule="auto"/>
              <w:ind w:left="125" w:right="132"/>
              <w:jc w:val="both"/>
              <w:rPr>
                <w:rFonts w:asciiTheme="minorBidi" w:hAnsiTheme="minorBidi"/>
              </w:rPr>
            </w:pPr>
            <w:r>
              <w:rPr>
                <w:rFonts w:asciiTheme="minorBidi" w:hAnsiTheme="minorBidi"/>
              </w:rPr>
              <w:t>Name:</w:t>
            </w:r>
          </w:p>
          <w:p w14:paraId="3F3969D5" w14:textId="77777777" w:rsidR="003E613A" w:rsidRPr="001331C7" w:rsidRDefault="003E613A" w:rsidP="00B9435C">
            <w:pPr>
              <w:spacing w:after="0" w:line="240" w:lineRule="auto"/>
              <w:ind w:left="122" w:right="132"/>
              <w:jc w:val="both"/>
              <w:rPr>
                <w:rFonts w:asciiTheme="minorBidi" w:hAnsiTheme="minorBidi"/>
              </w:rPr>
            </w:pPr>
          </w:p>
        </w:tc>
        <w:tc>
          <w:tcPr>
            <w:tcW w:w="90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9DF6F5" w14:textId="77777777" w:rsidR="003E613A" w:rsidRPr="001331C7" w:rsidRDefault="003E613A" w:rsidP="008A75F1">
            <w:pPr>
              <w:spacing w:after="0" w:line="240" w:lineRule="auto"/>
              <w:ind w:left="44" w:right="92"/>
              <w:jc w:val="both"/>
              <w:rPr>
                <w:rFonts w:asciiTheme="minorBidi" w:hAnsiTheme="minorBidi"/>
              </w:rPr>
            </w:pPr>
          </w:p>
        </w:tc>
        <w:tc>
          <w:tcPr>
            <w:tcW w:w="1890" w:type="pct"/>
            <w:tcBorders>
              <w:top w:val="nil"/>
              <w:left w:val="nil"/>
              <w:bottom w:val="single" w:sz="8" w:space="0" w:color="000000"/>
              <w:right w:val="single" w:sz="8" w:space="0" w:color="000000"/>
            </w:tcBorders>
            <w:tcMar>
              <w:top w:w="0" w:type="dxa"/>
              <w:left w:w="108" w:type="dxa"/>
              <w:bottom w:w="0" w:type="dxa"/>
              <w:right w:w="108" w:type="dxa"/>
            </w:tcMar>
          </w:tcPr>
          <w:p w14:paraId="7F17E207" w14:textId="77777777" w:rsidR="003E613A" w:rsidRPr="001331C7" w:rsidRDefault="003E613A" w:rsidP="008A75F1">
            <w:pPr>
              <w:spacing w:after="0" w:line="240" w:lineRule="auto"/>
              <w:ind w:left="117" w:right="176"/>
              <w:jc w:val="both"/>
              <w:rPr>
                <w:rFonts w:asciiTheme="minorBidi" w:hAnsiTheme="minorBidi"/>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52471C41" w14:textId="77777777" w:rsidR="003E613A" w:rsidRPr="001331C7" w:rsidRDefault="003E613A" w:rsidP="008A75F1">
            <w:pPr>
              <w:spacing w:after="0" w:line="240" w:lineRule="auto"/>
              <w:ind w:right="35"/>
              <w:jc w:val="both"/>
              <w:rPr>
                <w:rFonts w:asciiTheme="minorBidi" w:hAnsiTheme="minorBidi"/>
              </w:rPr>
            </w:pPr>
          </w:p>
        </w:tc>
      </w:tr>
      <w:tr w:rsidR="003E613A" w:rsidRPr="00E76011" w14:paraId="356AB5AA" w14:textId="77777777" w:rsidTr="009160A6">
        <w:trPr>
          <w:trHeight w:val="101"/>
        </w:trPr>
        <w:tc>
          <w:tcPr>
            <w:tcW w:w="1303" w:type="pct"/>
            <w:tcBorders>
              <w:top w:val="nil"/>
              <w:left w:val="single" w:sz="8" w:space="0" w:color="000000"/>
              <w:bottom w:val="single" w:sz="8" w:space="0" w:color="auto"/>
              <w:right w:val="single" w:sz="8" w:space="0" w:color="000000"/>
            </w:tcBorders>
          </w:tcPr>
          <w:p w14:paraId="4C4EF304" w14:textId="77777777" w:rsidR="003E613A" w:rsidRPr="001331C7" w:rsidRDefault="003E613A" w:rsidP="00B9435C">
            <w:pPr>
              <w:spacing w:after="0" w:line="240" w:lineRule="auto"/>
              <w:ind w:left="122" w:right="132"/>
              <w:jc w:val="both"/>
              <w:rPr>
                <w:rFonts w:asciiTheme="minorBidi" w:hAnsiTheme="minorBidi"/>
              </w:rPr>
            </w:pPr>
            <w:r w:rsidRPr="001331C7">
              <w:rPr>
                <w:rFonts w:asciiTheme="minorBidi" w:hAnsiTheme="minorBidi"/>
              </w:rPr>
              <w:t>Level 3 (Minor)</w:t>
            </w:r>
          </w:p>
          <w:p w14:paraId="0BCDC2D6" w14:textId="77777777" w:rsidR="003E613A" w:rsidRDefault="003E613A" w:rsidP="00B9435C">
            <w:pPr>
              <w:spacing w:after="0" w:line="240" w:lineRule="auto"/>
              <w:ind w:left="125" w:right="132"/>
              <w:jc w:val="both"/>
              <w:rPr>
                <w:rFonts w:asciiTheme="minorBidi" w:hAnsiTheme="minorBidi"/>
                <w:color w:val="000000"/>
              </w:rPr>
            </w:pPr>
            <w:r>
              <w:rPr>
                <w:rFonts w:asciiTheme="minorBidi" w:hAnsiTheme="minorBidi"/>
                <w:color w:val="000000"/>
              </w:rPr>
              <w:t>Name:</w:t>
            </w:r>
          </w:p>
          <w:p w14:paraId="6FB8522C" w14:textId="77777777" w:rsidR="003E613A" w:rsidRPr="001331C7" w:rsidRDefault="003E613A" w:rsidP="00B9435C">
            <w:pPr>
              <w:spacing w:after="0" w:line="240" w:lineRule="auto"/>
              <w:ind w:left="122" w:right="132"/>
              <w:jc w:val="both"/>
              <w:rPr>
                <w:rFonts w:asciiTheme="minorBidi" w:hAnsiTheme="minorBidi"/>
              </w:rPr>
            </w:pPr>
          </w:p>
        </w:tc>
        <w:tc>
          <w:tcPr>
            <w:tcW w:w="903" w:type="pct"/>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0D35584D" w14:textId="77777777" w:rsidR="003E613A" w:rsidRPr="001331C7" w:rsidRDefault="003E613A" w:rsidP="008A75F1">
            <w:pPr>
              <w:spacing w:after="0" w:line="240" w:lineRule="auto"/>
              <w:ind w:left="44" w:right="92"/>
              <w:jc w:val="both"/>
              <w:rPr>
                <w:rFonts w:asciiTheme="minorBidi" w:hAnsiTheme="minorBidi"/>
              </w:rPr>
            </w:pPr>
          </w:p>
        </w:tc>
        <w:tc>
          <w:tcPr>
            <w:tcW w:w="1890" w:type="pct"/>
            <w:tcBorders>
              <w:top w:val="nil"/>
              <w:left w:val="nil"/>
              <w:bottom w:val="single" w:sz="8" w:space="0" w:color="auto"/>
              <w:right w:val="single" w:sz="8" w:space="0" w:color="000000"/>
            </w:tcBorders>
            <w:tcMar>
              <w:top w:w="0" w:type="dxa"/>
              <w:left w:w="108" w:type="dxa"/>
              <w:bottom w:w="0" w:type="dxa"/>
              <w:right w:w="108" w:type="dxa"/>
            </w:tcMar>
          </w:tcPr>
          <w:p w14:paraId="52892E41" w14:textId="77777777" w:rsidR="003E613A" w:rsidRPr="001331C7" w:rsidRDefault="003E613A" w:rsidP="008A75F1">
            <w:pPr>
              <w:spacing w:after="0" w:line="240" w:lineRule="auto"/>
              <w:ind w:left="117" w:right="176"/>
              <w:jc w:val="both"/>
              <w:rPr>
                <w:rFonts w:asciiTheme="minorBidi" w:hAnsiTheme="minorBidi"/>
              </w:rPr>
            </w:pPr>
          </w:p>
        </w:tc>
        <w:tc>
          <w:tcPr>
            <w:tcW w:w="904" w:type="pct"/>
            <w:tcBorders>
              <w:top w:val="nil"/>
              <w:left w:val="nil"/>
              <w:bottom w:val="single" w:sz="8" w:space="0" w:color="auto"/>
              <w:right w:val="single" w:sz="8" w:space="0" w:color="000000"/>
            </w:tcBorders>
            <w:tcMar>
              <w:top w:w="0" w:type="dxa"/>
              <w:left w:w="108" w:type="dxa"/>
              <w:bottom w:w="0" w:type="dxa"/>
              <w:right w:w="108" w:type="dxa"/>
            </w:tcMar>
          </w:tcPr>
          <w:p w14:paraId="73C05ADD" w14:textId="77777777" w:rsidR="003E613A" w:rsidRPr="001331C7" w:rsidRDefault="003E613A" w:rsidP="008A75F1">
            <w:pPr>
              <w:spacing w:after="0" w:line="240" w:lineRule="auto"/>
              <w:ind w:right="35"/>
              <w:jc w:val="both"/>
              <w:rPr>
                <w:rFonts w:asciiTheme="minorBidi" w:hAnsiTheme="minorBidi"/>
              </w:rPr>
            </w:pPr>
          </w:p>
        </w:tc>
      </w:tr>
    </w:tbl>
    <w:p w14:paraId="68DAFA8C" w14:textId="77777777" w:rsidR="003E613A" w:rsidRDefault="003E613A" w:rsidP="00247A10">
      <w:pPr>
        <w:pStyle w:val="ListParagraph"/>
        <w:spacing w:after="0" w:line="240" w:lineRule="auto"/>
        <w:ind w:left="709" w:right="261"/>
        <w:jc w:val="both"/>
        <w:rPr>
          <w:rFonts w:ascii="Arial" w:hAnsi="Arial" w:cs="Arial"/>
          <w:b/>
        </w:rPr>
      </w:pPr>
    </w:p>
    <w:p w14:paraId="5D04BC1C" w14:textId="77777777" w:rsidR="00573971" w:rsidRDefault="00573971" w:rsidP="00247A10">
      <w:pPr>
        <w:pStyle w:val="ListParagraph"/>
        <w:spacing w:after="0" w:line="240" w:lineRule="auto"/>
        <w:ind w:left="709" w:right="261"/>
        <w:jc w:val="both"/>
        <w:rPr>
          <w:rFonts w:ascii="Arial" w:hAnsi="Arial" w:cs="Arial"/>
          <w:b/>
        </w:rPr>
      </w:pPr>
    </w:p>
    <w:p w14:paraId="19B17071" w14:textId="77777777" w:rsidR="00573971" w:rsidRPr="00573971" w:rsidRDefault="00573971" w:rsidP="00247A10">
      <w:pPr>
        <w:pStyle w:val="ListParagraph"/>
        <w:widowControl/>
        <w:numPr>
          <w:ilvl w:val="1"/>
          <w:numId w:val="20"/>
        </w:numPr>
        <w:spacing w:after="0" w:line="360" w:lineRule="auto"/>
        <w:ind w:left="709" w:right="261" w:hanging="792"/>
        <w:jc w:val="both"/>
        <w:rPr>
          <w:rFonts w:ascii="Arial" w:hAnsi="Arial" w:cs="Arial"/>
        </w:rPr>
      </w:pPr>
      <w:r w:rsidRPr="00573971">
        <w:rPr>
          <w:rFonts w:ascii="Arial" w:hAnsi="Arial" w:cs="Arial"/>
        </w:rPr>
        <w:t>CUSTOMER ESCALATION CHANNELS</w:t>
      </w:r>
    </w:p>
    <w:p w14:paraId="4733529A" w14:textId="77777777" w:rsidR="00573971" w:rsidRDefault="00573971" w:rsidP="00247A10">
      <w:pPr>
        <w:spacing w:after="0" w:line="360" w:lineRule="auto"/>
        <w:ind w:left="709" w:right="261"/>
        <w:jc w:val="both"/>
        <w:rPr>
          <w:rFonts w:ascii="Arial" w:hAnsi="Arial" w:cs="Arial"/>
          <w:b/>
        </w:rPr>
      </w:pPr>
    </w:p>
    <w:tbl>
      <w:tblPr>
        <w:tblW w:w="4495" w:type="pct"/>
        <w:tblInd w:w="719" w:type="dxa"/>
        <w:tblLayout w:type="fixed"/>
        <w:tblCellMar>
          <w:left w:w="0" w:type="dxa"/>
          <w:right w:w="0" w:type="dxa"/>
        </w:tblCellMar>
        <w:tblLook w:val="04A0" w:firstRow="1" w:lastRow="0" w:firstColumn="1" w:lastColumn="0" w:noHBand="0" w:noVBand="1"/>
      </w:tblPr>
      <w:tblGrid>
        <w:gridCol w:w="1963"/>
        <w:gridCol w:w="1526"/>
        <w:gridCol w:w="3143"/>
        <w:gridCol w:w="1464"/>
      </w:tblGrid>
      <w:tr w:rsidR="003E613A" w:rsidRPr="009831CF" w14:paraId="50C123D7" w14:textId="77777777" w:rsidTr="00247A10">
        <w:trPr>
          <w:trHeight w:val="240"/>
        </w:trPr>
        <w:tc>
          <w:tcPr>
            <w:tcW w:w="121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AFFCE06" w14:textId="77777777" w:rsidR="003E613A" w:rsidRDefault="003E613A" w:rsidP="00B9435C">
            <w:pPr>
              <w:spacing w:after="0" w:line="240" w:lineRule="auto"/>
              <w:ind w:left="125" w:right="127"/>
              <w:jc w:val="both"/>
              <w:rPr>
                <w:rFonts w:ascii="Arial" w:hAnsi="Arial" w:cs="Arial"/>
                <w:b/>
                <w:bCs/>
              </w:rPr>
            </w:pPr>
            <w:r>
              <w:rPr>
                <w:rFonts w:ascii="Arial" w:hAnsi="Arial" w:cs="Arial"/>
                <w:b/>
                <w:bCs/>
              </w:rPr>
              <w:t xml:space="preserve">CONTACT </w:t>
            </w:r>
          </w:p>
          <w:p w14:paraId="728FA0BB" w14:textId="77777777" w:rsidR="003E613A" w:rsidRPr="009831CF" w:rsidRDefault="003E613A" w:rsidP="00B9435C">
            <w:pPr>
              <w:spacing w:after="0" w:line="240" w:lineRule="auto"/>
              <w:ind w:left="122" w:right="127"/>
              <w:jc w:val="both"/>
              <w:rPr>
                <w:rFonts w:ascii="Arial" w:hAnsi="Arial" w:cs="Arial"/>
                <w:b/>
                <w:bCs/>
              </w:rPr>
            </w:pPr>
            <w:r>
              <w:rPr>
                <w:rFonts w:ascii="Arial" w:hAnsi="Arial" w:cs="Arial"/>
                <w:b/>
                <w:bCs/>
              </w:rPr>
              <w:t>PERSON</w:t>
            </w:r>
          </w:p>
        </w:tc>
        <w:tc>
          <w:tcPr>
            <w:tcW w:w="94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0B161D26" w14:textId="77777777" w:rsidR="003E613A" w:rsidRPr="009831CF" w:rsidRDefault="003E613A" w:rsidP="00B9435C">
            <w:pPr>
              <w:spacing w:after="0" w:line="240" w:lineRule="auto"/>
              <w:ind w:left="125"/>
              <w:jc w:val="both"/>
              <w:rPr>
                <w:rFonts w:ascii="Arial" w:hAnsi="Arial" w:cs="Arial"/>
                <w:b/>
                <w:bCs/>
              </w:rPr>
            </w:pPr>
            <w:r>
              <w:rPr>
                <w:rFonts w:ascii="Arial" w:hAnsi="Arial" w:cs="Arial"/>
                <w:b/>
                <w:bCs/>
              </w:rPr>
              <w:t>POSITION</w:t>
            </w:r>
          </w:p>
        </w:tc>
        <w:tc>
          <w:tcPr>
            <w:tcW w:w="1941"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6A68EDFA" w14:textId="77777777" w:rsidR="003E613A" w:rsidRPr="009831CF" w:rsidRDefault="003E613A" w:rsidP="00B9435C">
            <w:pPr>
              <w:spacing w:after="0" w:line="240" w:lineRule="auto"/>
              <w:ind w:left="125" w:right="176"/>
              <w:jc w:val="both"/>
              <w:rPr>
                <w:rFonts w:ascii="Arial" w:hAnsi="Arial" w:cs="Arial"/>
                <w:b/>
                <w:bCs/>
              </w:rPr>
            </w:pPr>
            <w:r w:rsidRPr="009831CF">
              <w:rPr>
                <w:rFonts w:ascii="Arial" w:hAnsi="Arial" w:cs="Arial"/>
                <w:b/>
                <w:bCs/>
              </w:rPr>
              <w:t>EMAIL ADDRESS</w:t>
            </w:r>
          </w:p>
        </w:tc>
        <w:tc>
          <w:tcPr>
            <w:tcW w:w="904"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567E9258" w14:textId="77777777" w:rsidR="003E613A" w:rsidRPr="009831CF" w:rsidRDefault="003E613A" w:rsidP="00B9435C">
            <w:pPr>
              <w:spacing w:after="0" w:line="240" w:lineRule="auto"/>
              <w:ind w:left="125" w:right="35"/>
              <w:jc w:val="both"/>
              <w:rPr>
                <w:rFonts w:ascii="Arial" w:hAnsi="Arial" w:cs="Arial"/>
                <w:b/>
                <w:bCs/>
              </w:rPr>
            </w:pPr>
            <w:r w:rsidRPr="009831CF">
              <w:rPr>
                <w:rFonts w:ascii="Arial" w:hAnsi="Arial" w:cs="Arial"/>
                <w:b/>
                <w:bCs/>
              </w:rPr>
              <w:t>CONTACT</w:t>
            </w:r>
            <w:r>
              <w:rPr>
                <w:rFonts w:ascii="Arial" w:hAnsi="Arial" w:cs="Arial"/>
                <w:b/>
                <w:bCs/>
              </w:rPr>
              <w:t xml:space="preserve"> </w:t>
            </w:r>
            <w:r w:rsidRPr="009831CF">
              <w:rPr>
                <w:rFonts w:ascii="Arial" w:hAnsi="Arial" w:cs="Arial"/>
                <w:b/>
                <w:bCs/>
              </w:rPr>
              <w:t>NUMBER</w:t>
            </w:r>
          </w:p>
        </w:tc>
      </w:tr>
      <w:tr w:rsidR="003E613A" w:rsidRPr="00F24BD7" w14:paraId="5C7E3C01" w14:textId="77777777" w:rsidTr="00247A10">
        <w:trPr>
          <w:trHeight w:val="101"/>
        </w:trPr>
        <w:tc>
          <w:tcPr>
            <w:tcW w:w="1212" w:type="pct"/>
            <w:tcBorders>
              <w:top w:val="nil"/>
              <w:left w:val="single" w:sz="8" w:space="0" w:color="000000"/>
              <w:bottom w:val="single" w:sz="8" w:space="0" w:color="000000"/>
              <w:right w:val="single" w:sz="8" w:space="0" w:color="000000"/>
            </w:tcBorders>
          </w:tcPr>
          <w:p w14:paraId="1C88E233" w14:textId="77777777" w:rsidR="003E613A" w:rsidRDefault="003E613A" w:rsidP="00B9435C">
            <w:pPr>
              <w:spacing w:after="0" w:line="240" w:lineRule="auto"/>
              <w:ind w:left="122" w:right="127"/>
              <w:jc w:val="both"/>
              <w:rPr>
                <w:rFonts w:ascii="Arial" w:hAnsi="Arial" w:cs="Arial"/>
                <w:color w:val="000000"/>
              </w:rPr>
            </w:pPr>
            <w:r>
              <w:rPr>
                <w:rFonts w:ascii="Arial" w:hAnsi="Arial" w:cs="Arial"/>
                <w:color w:val="000000"/>
              </w:rPr>
              <w:t>Level 1 (Serious)</w:t>
            </w:r>
          </w:p>
          <w:p w14:paraId="4A5A7201" w14:textId="77777777" w:rsidR="003E613A" w:rsidRDefault="003E613A" w:rsidP="00B9435C">
            <w:pPr>
              <w:spacing w:after="0" w:line="240" w:lineRule="auto"/>
              <w:ind w:left="122" w:right="127"/>
              <w:jc w:val="both"/>
              <w:rPr>
                <w:rFonts w:ascii="Arial" w:hAnsi="Arial" w:cs="Arial"/>
                <w:color w:val="000000"/>
              </w:rPr>
            </w:pPr>
            <w:r>
              <w:rPr>
                <w:rFonts w:ascii="Arial" w:hAnsi="Arial" w:cs="Arial"/>
                <w:color w:val="000000"/>
              </w:rPr>
              <w:t>Name:</w:t>
            </w:r>
          </w:p>
          <w:p w14:paraId="0AD4620A" w14:textId="77777777" w:rsidR="003E613A" w:rsidRPr="00E76011" w:rsidRDefault="003E613A" w:rsidP="00B9435C">
            <w:pPr>
              <w:spacing w:after="0" w:line="240" w:lineRule="auto"/>
              <w:ind w:left="122" w:right="127"/>
              <w:jc w:val="both"/>
              <w:rPr>
                <w:rFonts w:ascii="Arial" w:hAnsi="Arial" w:cs="Arial"/>
                <w:color w:val="000000"/>
              </w:rPr>
            </w:pPr>
          </w:p>
        </w:tc>
        <w:tc>
          <w:tcPr>
            <w:tcW w:w="94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1CCAA" w14:textId="77777777" w:rsidR="003E613A" w:rsidRPr="007A5B0F" w:rsidRDefault="003E613A" w:rsidP="008A75F1">
            <w:pPr>
              <w:spacing w:after="0" w:line="240" w:lineRule="auto"/>
              <w:ind w:left="34"/>
              <w:jc w:val="both"/>
              <w:rPr>
                <w:rFonts w:ascii="Arial" w:hAnsi="Arial" w:cs="Arial"/>
                <w:color w:val="000000"/>
              </w:rPr>
            </w:pPr>
          </w:p>
        </w:tc>
        <w:tc>
          <w:tcPr>
            <w:tcW w:w="1941" w:type="pct"/>
            <w:tcBorders>
              <w:top w:val="nil"/>
              <w:left w:val="nil"/>
              <w:bottom w:val="single" w:sz="8" w:space="0" w:color="000000"/>
              <w:right w:val="single" w:sz="8" w:space="0" w:color="000000"/>
            </w:tcBorders>
            <w:tcMar>
              <w:top w:w="0" w:type="dxa"/>
              <w:left w:w="108" w:type="dxa"/>
              <w:bottom w:w="0" w:type="dxa"/>
              <w:right w:w="108" w:type="dxa"/>
            </w:tcMar>
          </w:tcPr>
          <w:p w14:paraId="75D53D9E" w14:textId="77777777" w:rsidR="003E613A" w:rsidRPr="005A0A61" w:rsidRDefault="003E613A" w:rsidP="008A75F1">
            <w:pPr>
              <w:spacing w:after="0" w:line="240" w:lineRule="auto"/>
              <w:ind w:left="34" w:right="176"/>
              <w:jc w:val="both"/>
              <w:rPr>
                <w:rFonts w:ascii="Arial" w:hAnsi="Arial" w:cs="Arial"/>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10A9C884" w14:textId="77777777" w:rsidR="003E613A" w:rsidRPr="007A5B0F" w:rsidRDefault="003E613A" w:rsidP="008A75F1">
            <w:pPr>
              <w:spacing w:after="0" w:line="240" w:lineRule="auto"/>
              <w:ind w:left="14" w:right="35" w:hanging="14"/>
              <w:jc w:val="both"/>
              <w:rPr>
                <w:rFonts w:ascii="Arial" w:hAnsi="Arial" w:cs="Arial"/>
                <w:color w:val="000000"/>
              </w:rPr>
            </w:pPr>
          </w:p>
        </w:tc>
      </w:tr>
      <w:tr w:rsidR="003E613A" w:rsidRPr="00F24BD7" w14:paraId="683ABDC7" w14:textId="77777777" w:rsidTr="00247A10">
        <w:trPr>
          <w:trHeight w:val="101"/>
        </w:trPr>
        <w:tc>
          <w:tcPr>
            <w:tcW w:w="1212" w:type="pct"/>
            <w:tcBorders>
              <w:top w:val="nil"/>
              <w:left w:val="single" w:sz="8" w:space="0" w:color="000000"/>
              <w:bottom w:val="single" w:sz="8" w:space="0" w:color="000000" w:themeColor="text1"/>
              <w:right w:val="single" w:sz="8" w:space="0" w:color="000000"/>
            </w:tcBorders>
          </w:tcPr>
          <w:p w14:paraId="71D0DA36" w14:textId="77777777" w:rsidR="003E613A" w:rsidRDefault="003E613A" w:rsidP="00B9435C">
            <w:pPr>
              <w:spacing w:after="0" w:line="240" w:lineRule="auto"/>
              <w:ind w:left="122" w:right="127"/>
              <w:rPr>
                <w:rFonts w:ascii="Arial" w:hAnsi="Arial" w:cs="Arial"/>
              </w:rPr>
            </w:pPr>
            <w:r>
              <w:rPr>
                <w:rFonts w:ascii="Arial" w:hAnsi="Arial" w:cs="Arial"/>
              </w:rPr>
              <w:t>Level 2 (Moderate)</w:t>
            </w:r>
          </w:p>
          <w:p w14:paraId="74504060" w14:textId="77777777" w:rsidR="003E613A" w:rsidRDefault="003E613A" w:rsidP="00B9435C">
            <w:pPr>
              <w:spacing w:after="0" w:line="240" w:lineRule="auto"/>
              <w:ind w:left="122" w:right="127"/>
              <w:jc w:val="both"/>
              <w:rPr>
                <w:rFonts w:ascii="Arial" w:hAnsi="Arial" w:cs="Arial"/>
              </w:rPr>
            </w:pPr>
            <w:r>
              <w:rPr>
                <w:rFonts w:ascii="Arial" w:hAnsi="Arial" w:cs="Arial"/>
              </w:rPr>
              <w:t>Name:</w:t>
            </w:r>
          </w:p>
          <w:p w14:paraId="45C29F55" w14:textId="77777777" w:rsidR="003E613A" w:rsidRPr="00E76011" w:rsidRDefault="003E613A" w:rsidP="00B9435C">
            <w:pPr>
              <w:spacing w:after="0" w:line="240" w:lineRule="auto"/>
              <w:ind w:left="122" w:right="127"/>
              <w:jc w:val="both"/>
              <w:rPr>
                <w:rFonts w:ascii="Arial" w:hAnsi="Arial" w:cs="Arial"/>
              </w:rPr>
            </w:pPr>
          </w:p>
        </w:tc>
        <w:tc>
          <w:tcPr>
            <w:tcW w:w="942" w:type="pct"/>
            <w:tcBorders>
              <w:top w:val="nil"/>
              <w:left w:val="single" w:sz="8" w:space="0" w:color="000000"/>
              <w:bottom w:val="single" w:sz="8" w:space="0" w:color="000000" w:themeColor="text1"/>
              <w:right w:val="single" w:sz="8" w:space="0" w:color="000000"/>
            </w:tcBorders>
            <w:tcMar>
              <w:top w:w="0" w:type="dxa"/>
              <w:left w:w="108" w:type="dxa"/>
              <w:bottom w:w="0" w:type="dxa"/>
              <w:right w:w="108" w:type="dxa"/>
            </w:tcMar>
          </w:tcPr>
          <w:p w14:paraId="56674E7A" w14:textId="77777777" w:rsidR="003E613A" w:rsidRPr="00073CC9" w:rsidRDefault="003E613A" w:rsidP="008A75F1">
            <w:pPr>
              <w:spacing w:after="0" w:line="240" w:lineRule="auto"/>
              <w:ind w:left="34"/>
              <w:jc w:val="both"/>
              <w:rPr>
                <w:rFonts w:ascii="Arial" w:hAnsi="Arial" w:cs="Arial"/>
                <w:color w:val="000000"/>
              </w:rPr>
            </w:pPr>
          </w:p>
        </w:tc>
        <w:tc>
          <w:tcPr>
            <w:tcW w:w="1941" w:type="pct"/>
            <w:tcBorders>
              <w:top w:val="nil"/>
              <w:left w:val="nil"/>
              <w:bottom w:val="single" w:sz="8" w:space="0" w:color="000000" w:themeColor="text1"/>
              <w:right w:val="single" w:sz="8" w:space="0" w:color="000000"/>
            </w:tcBorders>
            <w:tcMar>
              <w:top w:w="0" w:type="dxa"/>
              <w:left w:w="108" w:type="dxa"/>
              <w:bottom w:w="0" w:type="dxa"/>
              <w:right w:w="108" w:type="dxa"/>
            </w:tcMar>
          </w:tcPr>
          <w:p w14:paraId="543A8CEA" w14:textId="77777777" w:rsidR="003E613A" w:rsidRPr="00323BF1" w:rsidRDefault="003E613A" w:rsidP="008A75F1">
            <w:pPr>
              <w:spacing w:after="0" w:line="240" w:lineRule="auto"/>
              <w:ind w:left="34" w:right="176"/>
              <w:jc w:val="both"/>
              <w:rPr>
                <w:rStyle w:val="Hyperlink"/>
                <w:rFonts w:ascii="Arial" w:hAnsi="Arial" w:cs="Arial"/>
                <w:u w:val="none"/>
              </w:rPr>
            </w:pPr>
          </w:p>
        </w:tc>
        <w:tc>
          <w:tcPr>
            <w:tcW w:w="904" w:type="pct"/>
            <w:tcBorders>
              <w:top w:val="nil"/>
              <w:left w:val="nil"/>
              <w:bottom w:val="single" w:sz="8" w:space="0" w:color="000000" w:themeColor="text1"/>
              <w:right w:val="single" w:sz="8" w:space="0" w:color="000000"/>
            </w:tcBorders>
            <w:tcMar>
              <w:top w:w="0" w:type="dxa"/>
              <w:left w:w="108" w:type="dxa"/>
              <w:bottom w:w="0" w:type="dxa"/>
              <w:right w:w="108" w:type="dxa"/>
            </w:tcMar>
          </w:tcPr>
          <w:p w14:paraId="653CCABE" w14:textId="77777777" w:rsidR="003E613A" w:rsidRPr="007A5B0F" w:rsidRDefault="003E613A" w:rsidP="008A75F1">
            <w:pPr>
              <w:spacing w:after="0" w:line="240" w:lineRule="auto"/>
              <w:ind w:left="14" w:right="35" w:hanging="14"/>
              <w:jc w:val="both"/>
              <w:rPr>
                <w:rFonts w:ascii="Arial" w:hAnsi="Arial" w:cs="Arial"/>
              </w:rPr>
            </w:pPr>
          </w:p>
        </w:tc>
      </w:tr>
      <w:tr w:rsidR="003E613A" w:rsidRPr="00F24BD7" w14:paraId="3C5A9862" w14:textId="77777777" w:rsidTr="00247A10">
        <w:trPr>
          <w:trHeight w:val="101"/>
        </w:trPr>
        <w:tc>
          <w:tcPr>
            <w:tcW w:w="1212" w:type="pct"/>
            <w:tcBorders>
              <w:top w:val="single" w:sz="8" w:space="0" w:color="000000" w:themeColor="text1"/>
              <w:left w:val="single" w:sz="8" w:space="0" w:color="000000" w:themeColor="text1"/>
              <w:bottom w:val="single" w:sz="8" w:space="0" w:color="000000" w:themeColor="text1"/>
              <w:right w:val="single" w:sz="8" w:space="0" w:color="000000"/>
            </w:tcBorders>
          </w:tcPr>
          <w:p w14:paraId="308F6492" w14:textId="77777777" w:rsidR="003E613A" w:rsidRDefault="003E613A" w:rsidP="00B9435C">
            <w:pPr>
              <w:spacing w:after="0" w:line="240" w:lineRule="auto"/>
              <w:ind w:left="122" w:right="127"/>
              <w:jc w:val="both"/>
              <w:rPr>
                <w:rFonts w:ascii="Arial" w:hAnsi="Arial" w:cs="Arial"/>
              </w:rPr>
            </w:pPr>
            <w:r>
              <w:rPr>
                <w:rFonts w:ascii="Arial" w:hAnsi="Arial" w:cs="Arial"/>
              </w:rPr>
              <w:t>Level 3 (Minor)</w:t>
            </w:r>
          </w:p>
          <w:p w14:paraId="0811F063" w14:textId="77777777" w:rsidR="003E613A" w:rsidRDefault="003E613A" w:rsidP="00B9435C">
            <w:pPr>
              <w:spacing w:after="0" w:line="240" w:lineRule="auto"/>
              <w:ind w:left="122" w:right="127"/>
              <w:jc w:val="both"/>
              <w:rPr>
                <w:rFonts w:ascii="Arial" w:hAnsi="Arial" w:cs="Arial"/>
              </w:rPr>
            </w:pPr>
            <w:r>
              <w:rPr>
                <w:rFonts w:ascii="Arial" w:hAnsi="Arial" w:cs="Arial"/>
              </w:rPr>
              <w:t>Name:</w:t>
            </w:r>
          </w:p>
          <w:p w14:paraId="333FB40C" w14:textId="77777777" w:rsidR="003E613A" w:rsidRPr="00E76011" w:rsidRDefault="003E613A" w:rsidP="00B9435C">
            <w:pPr>
              <w:spacing w:after="0" w:line="240" w:lineRule="auto"/>
              <w:ind w:left="122" w:right="127"/>
              <w:jc w:val="both"/>
              <w:rPr>
                <w:rFonts w:ascii="Arial" w:hAnsi="Arial" w:cs="Arial"/>
              </w:rPr>
            </w:pPr>
          </w:p>
        </w:tc>
        <w:tc>
          <w:tcPr>
            <w:tcW w:w="942" w:type="pct"/>
            <w:tcBorders>
              <w:top w:val="single" w:sz="8" w:space="0" w:color="000000" w:themeColor="text1"/>
              <w:left w:val="single" w:sz="8" w:space="0" w:color="000000"/>
              <w:bottom w:val="single" w:sz="8" w:space="0" w:color="000000" w:themeColor="text1"/>
              <w:right w:val="single" w:sz="8" w:space="0" w:color="000000"/>
            </w:tcBorders>
            <w:tcMar>
              <w:top w:w="0" w:type="dxa"/>
              <w:left w:w="108" w:type="dxa"/>
              <w:bottom w:w="0" w:type="dxa"/>
              <w:right w:w="108" w:type="dxa"/>
            </w:tcMar>
          </w:tcPr>
          <w:p w14:paraId="2DEAFF09" w14:textId="77777777" w:rsidR="003E613A" w:rsidRPr="00073CC9" w:rsidRDefault="003E613A" w:rsidP="008A75F1">
            <w:pPr>
              <w:spacing w:after="0" w:line="240" w:lineRule="auto"/>
              <w:ind w:left="34"/>
              <w:jc w:val="both"/>
              <w:rPr>
                <w:rFonts w:ascii="Arial" w:hAnsi="Arial" w:cs="Arial"/>
                <w:color w:val="000000"/>
              </w:rPr>
            </w:pPr>
          </w:p>
        </w:tc>
        <w:tc>
          <w:tcPr>
            <w:tcW w:w="1941" w:type="pct"/>
            <w:tcBorders>
              <w:top w:val="single" w:sz="8" w:space="0" w:color="000000" w:themeColor="text1"/>
              <w:left w:val="nil"/>
              <w:bottom w:val="single" w:sz="8" w:space="0" w:color="000000" w:themeColor="text1"/>
              <w:right w:val="single" w:sz="8" w:space="0" w:color="000000"/>
            </w:tcBorders>
            <w:tcMar>
              <w:top w:w="0" w:type="dxa"/>
              <w:left w:w="108" w:type="dxa"/>
              <w:bottom w:w="0" w:type="dxa"/>
              <w:right w:w="108" w:type="dxa"/>
            </w:tcMar>
          </w:tcPr>
          <w:p w14:paraId="2B46CB78" w14:textId="77777777" w:rsidR="003E613A" w:rsidRPr="00323BF1" w:rsidRDefault="003E613A" w:rsidP="008A75F1">
            <w:pPr>
              <w:spacing w:after="0" w:line="240" w:lineRule="auto"/>
              <w:ind w:left="34" w:right="176"/>
              <w:jc w:val="both"/>
              <w:rPr>
                <w:rStyle w:val="Hyperlink"/>
                <w:rFonts w:ascii="Arial" w:hAnsi="Arial" w:cs="Arial"/>
                <w:color w:val="FF0000"/>
                <w:u w:val="none"/>
              </w:rPr>
            </w:pPr>
          </w:p>
        </w:tc>
        <w:tc>
          <w:tcPr>
            <w:tcW w:w="904"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14:paraId="55F89435" w14:textId="77777777" w:rsidR="003E613A" w:rsidRPr="007A5B0F" w:rsidRDefault="003E613A" w:rsidP="008A75F1">
            <w:pPr>
              <w:spacing w:after="0" w:line="240" w:lineRule="auto"/>
              <w:ind w:left="14" w:right="35" w:hanging="14"/>
              <w:jc w:val="both"/>
              <w:rPr>
                <w:rFonts w:ascii="Arial" w:hAnsi="Arial" w:cs="Arial"/>
              </w:rPr>
            </w:pPr>
          </w:p>
        </w:tc>
      </w:tr>
    </w:tbl>
    <w:p w14:paraId="63BBC1E6" w14:textId="77777777" w:rsidR="003E613A" w:rsidRDefault="003E613A" w:rsidP="00247A10">
      <w:pPr>
        <w:widowControl/>
        <w:ind w:right="261"/>
        <w:rPr>
          <w:rFonts w:ascii="Arial" w:eastAsiaTheme="majorEastAsia" w:hAnsi="Arial" w:cstheme="majorBidi"/>
          <w:b/>
          <w:bCs/>
          <w:szCs w:val="28"/>
        </w:rPr>
        <w:sectPr w:rsidR="003E613A" w:rsidSect="00B9435C">
          <w:pgSz w:w="11906" w:h="16838" w:code="9"/>
          <w:pgMar w:top="1440" w:right="1440" w:bottom="1440" w:left="1440" w:header="708" w:footer="708" w:gutter="0"/>
          <w:cols w:space="873"/>
          <w:docGrid w:linePitch="360"/>
        </w:sectPr>
      </w:pPr>
    </w:p>
    <w:p w14:paraId="4E22738A" w14:textId="134990EF" w:rsidR="0037657F" w:rsidRDefault="0037657F" w:rsidP="009160A6">
      <w:pPr>
        <w:pStyle w:val="Heading1"/>
        <w:spacing w:before="0" w:line="360" w:lineRule="auto"/>
        <w:ind w:right="261"/>
        <w:jc w:val="center"/>
      </w:pPr>
      <w:bookmarkStart w:id="457" w:name="_Toc156290965"/>
      <w:r w:rsidRPr="00A31EF3">
        <w:lastRenderedPageBreak/>
        <w:t>PART I</w:t>
      </w:r>
      <w:r>
        <w:t>II</w:t>
      </w:r>
      <w:r w:rsidRPr="00A31EF3">
        <w:t xml:space="preserve">: </w:t>
      </w:r>
      <w:r>
        <w:t>SCHEDULE E – STATEMENT OF WORK (PRO FORMA)</w:t>
      </w:r>
      <w:bookmarkEnd w:id="457"/>
    </w:p>
    <w:p w14:paraId="1AB74E13" w14:textId="77777777" w:rsidR="0037657F" w:rsidRDefault="0037657F" w:rsidP="009160A6">
      <w:pPr>
        <w:spacing w:after="0" w:line="360" w:lineRule="auto"/>
        <w:ind w:right="261"/>
      </w:pPr>
    </w:p>
    <w:p w14:paraId="053AF9AF" w14:textId="2D259501" w:rsidR="0037657F" w:rsidRPr="00632F66" w:rsidRDefault="0037657F" w:rsidP="009160A6">
      <w:pPr>
        <w:pStyle w:val="CoverPage"/>
        <w:spacing w:line="360" w:lineRule="auto"/>
        <w:ind w:right="261"/>
        <w:jc w:val="both"/>
        <w:rPr>
          <w:rFonts w:ascii="Arial" w:hAnsi="Arial" w:cs="Arial"/>
          <w:b w:val="0"/>
        </w:rPr>
      </w:pPr>
      <w:r>
        <w:rPr>
          <w:rFonts w:ascii="Arial" w:hAnsi="Arial" w:cs="Arial"/>
          <w:b w:val="0"/>
        </w:rPr>
        <w:t xml:space="preserve">Statement of Work issued in terms of </w:t>
      </w:r>
      <w:r w:rsidRPr="00632F66">
        <w:rPr>
          <w:rFonts w:ascii="Arial" w:hAnsi="Arial" w:cs="Arial"/>
          <w:b w:val="0"/>
        </w:rPr>
        <w:t xml:space="preserve">the Master Services Agreement entered into between the </w:t>
      </w:r>
      <w:r>
        <w:rPr>
          <w:rFonts w:ascii="Arial" w:hAnsi="Arial" w:cs="Arial"/>
          <w:b w:val="0"/>
        </w:rPr>
        <w:t>South African Reserve Bank</w:t>
      </w:r>
      <w:r w:rsidRPr="00632F66">
        <w:rPr>
          <w:rFonts w:ascii="Arial" w:hAnsi="Arial" w:cs="Arial"/>
          <w:b w:val="0"/>
        </w:rPr>
        <w:t xml:space="preserve"> and</w:t>
      </w:r>
      <w:r w:rsidRPr="00C42BE2">
        <w:rPr>
          <w:rFonts w:ascii="Arial" w:hAnsi="Arial" w:cs="Arial"/>
          <w:b w:val="0"/>
        </w:rPr>
        <w:t xml:space="preserve"> </w:t>
      </w:r>
      <w:r w:rsidR="008A75F1">
        <w:rPr>
          <w:rFonts w:ascii="Arial" w:hAnsi="Arial" w:cs="Arial"/>
          <w:b w:val="0"/>
        </w:rPr>
        <w:t>[●]</w:t>
      </w:r>
      <w:r w:rsidRPr="00D85CED">
        <w:rPr>
          <w:rFonts w:ascii="Arial" w:hAnsi="Arial" w:cs="Arial"/>
          <w:b w:val="0"/>
          <w:color w:val="7F7F7F" w:themeColor="text1" w:themeTint="80"/>
        </w:rPr>
        <w:t xml:space="preserve"> </w:t>
      </w:r>
      <w:r w:rsidRPr="00632F66">
        <w:rPr>
          <w:rFonts w:ascii="Arial" w:hAnsi="Arial" w:cs="Arial"/>
          <w:b w:val="0"/>
        </w:rPr>
        <w:t xml:space="preserve">for </w:t>
      </w:r>
      <w:r>
        <w:rPr>
          <w:rFonts w:ascii="Arial" w:hAnsi="Arial" w:cs="Arial"/>
          <w:b w:val="0"/>
        </w:rPr>
        <w:t>the provision of</w:t>
      </w:r>
      <w:r w:rsidR="008A75F1">
        <w:rPr>
          <w:rFonts w:ascii="Arial" w:hAnsi="Arial" w:cs="Arial"/>
          <w:b w:val="0"/>
        </w:rPr>
        <w:t xml:space="preserve"> [●]</w:t>
      </w:r>
      <w:r w:rsidRPr="005C2E5D">
        <w:rPr>
          <w:rFonts w:ascii="Arial" w:hAnsi="Arial" w:cs="Arial"/>
          <w:b w:val="0"/>
        </w:rPr>
        <w:t>.</w:t>
      </w:r>
      <w:r w:rsidRPr="005C2E5D">
        <w:rPr>
          <w:rFonts w:ascii="Arial" w:hAnsi="Arial" w:cs="Arial"/>
          <w:b w:val="0"/>
          <w:color w:val="7F7F7F" w:themeColor="text1" w:themeTint="80"/>
        </w:rPr>
        <w:t xml:space="preserve"> </w:t>
      </w:r>
    </w:p>
    <w:p w14:paraId="42896CB1" w14:textId="77777777" w:rsidR="0037657F" w:rsidRDefault="0037657F" w:rsidP="009160A6">
      <w:pPr>
        <w:widowControl/>
        <w:ind w:right="261"/>
        <w:rPr>
          <w:rFonts w:ascii="Arial" w:eastAsiaTheme="majorEastAsia" w:hAnsi="Arial" w:cstheme="majorBidi"/>
          <w:b/>
          <w:bCs/>
          <w:szCs w:val="28"/>
        </w:rPr>
      </w:pPr>
    </w:p>
    <w:tbl>
      <w:tblPr>
        <w:tblStyle w:val="TableGrid"/>
        <w:tblW w:w="9351" w:type="dxa"/>
        <w:tblLayout w:type="fixed"/>
        <w:tblLook w:val="04A0" w:firstRow="1" w:lastRow="0" w:firstColumn="1" w:lastColumn="0" w:noHBand="0" w:noVBand="1"/>
      </w:tblPr>
      <w:tblGrid>
        <w:gridCol w:w="846"/>
        <w:gridCol w:w="1559"/>
        <w:gridCol w:w="2005"/>
        <w:gridCol w:w="4941"/>
      </w:tblGrid>
      <w:tr w:rsidR="0037657F" w14:paraId="751C63C0" w14:textId="77777777" w:rsidTr="009160A6">
        <w:tc>
          <w:tcPr>
            <w:tcW w:w="846" w:type="dxa"/>
            <w:shd w:val="clear" w:color="auto" w:fill="D9D9D9" w:themeFill="background1" w:themeFillShade="D9"/>
          </w:tcPr>
          <w:p w14:paraId="2D1B8C08" w14:textId="77777777" w:rsidR="0037657F" w:rsidRPr="0030348C" w:rsidRDefault="0037657F" w:rsidP="009160A6">
            <w:pPr>
              <w:tabs>
                <w:tab w:val="left" w:pos="0"/>
              </w:tabs>
              <w:spacing w:before="120" w:after="120"/>
              <w:ind w:right="72"/>
              <w:rPr>
                <w:rFonts w:ascii="Arial" w:hAnsi="Arial" w:cs="Arial"/>
                <w:b/>
              </w:rPr>
            </w:pPr>
            <w:r>
              <w:rPr>
                <w:rFonts w:ascii="Arial" w:hAnsi="Arial" w:cs="Arial"/>
                <w:b/>
              </w:rPr>
              <w:t>ITEM</w:t>
            </w:r>
          </w:p>
        </w:tc>
        <w:tc>
          <w:tcPr>
            <w:tcW w:w="1559" w:type="dxa"/>
            <w:shd w:val="clear" w:color="auto" w:fill="D9D9D9" w:themeFill="background1" w:themeFillShade="D9"/>
          </w:tcPr>
          <w:p w14:paraId="14D7DE8F" w14:textId="77777777" w:rsidR="0037657F" w:rsidRPr="0030348C" w:rsidRDefault="0037657F" w:rsidP="009160A6">
            <w:pPr>
              <w:spacing w:before="120" w:after="120"/>
              <w:ind w:left="-33" w:right="261"/>
              <w:jc w:val="both"/>
              <w:rPr>
                <w:rFonts w:ascii="Arial" w:hAnsi="Arial" w:cs="Arial"/>
                <w:b/>
              </w:rPr>
            </w:pPr>
            <w:r>
              <w:rPr>
                <w:rFonts w:ascii="Arial" w:hAnsi="Arial" w:cs="Arial"/>
                <w:b/>
              </w:rPr>
              <w:t>CLAUSE REF</w:t>
            </w:r>
          </w:p>
        </w:tc>
        <w:tc>
          <w:tcPr>
            <w:tcW w:w="2005" w:type="dxa"/>
            <w:shd w:val="clear" w:color="auto" w:fill="D9D9D9" w:themeFill="background1" w:themeFillShade="D9"/>
          </w:tcPr>
          <w:p w14:paraId="3881CAA6" w14:textId="77777777" w:rsidR="0037657F" w:rsidRPr="0030348C" w:rsidRDefault="0037657F" w:rsidP="009160A6">
            <w:pPr>
              <w:spacing w:before="120" w:after="120"/>
              <w:ind w:right="261"/>
              <w:rPr>
                <w:rFonts w:ascii="Arial" w:hAnsi="Arial" w:cs="Arial"/>
                <w:b/>
              </w:rPr>
            </w:pPr>
            <w:r>
              <w:rPr>
                <w:rFonts w:ascii="Arial" w:hAnsi="Arial" w:cs="Arial"/>
                <w:b/>
              </w:rPr>
              <w:t>VARIABLES</w:t>
            </w:r>
          </w:p>
        </w:tc>
        <w:tc>
          <w:tcPr>
            <w:tcW w:w="4941" w:type="dxa"/>
            <w:shd w:val="clear" w:color="auto" w:fill="D9D9D9" w:themeFill="background1" w:themeFillShade="D9"/>
          </w:tcPr>
          <w:p w14:paraId="66480CB5" w14:textId="77777777" w:rsidR="0037657F" w:rsidRPr="00356835" w:rsidRDefault="0037657F" w:rsidP="009160A6">
            <w:pPr>
              <w:spacing w:before="120" w:after="120"/>
              <w:ind w:right="261"/>
              <w:jc w:val="center"/>
              <w:rPr>
                <w:rFonts w:ascii="Arial" w:hAnsi="Arial" w:cs="Arial"/>
                <w:b/>
              </w:rPr>
            </w:pPr>
            <w:r w:rsidRPr="00356835">
              <w:rPr>
                <w:rFonts w:ascii="Arial" w:hAnsi="Arial" w:cs="Arial"/>
                <w:b/>
              </w:rPr>
              <w:t>DETAILS</w:t>
            </w:r>
          </w:p>
        </w:tc>
      </w:tr>
      <w:tr w:rsidR="00796998" w:rsidRPr="00094932" w14:paraId="602C6E2B" w14:textId="77777777" w:rsidTr="009160A6">
        <w:trPr>
          <w:trHeight w:val="579"/>
        </w:trPr>
        <w:tc>
          <w:tcPr>
            <w:tcW w:w="846" w:type="dxa"/>
          </w:tcPr>
          <w:p w14:paraId="79CF71C4" w14:textId="77777777" w:rsidR="00796998" w:rsidRDefault="00796998" w:rsidP="009160A6">
            <w:pPr>
              <w:pStyle w:val="ListParagraph"/>
              <w:widowControl/>
              <w:numPr>
                <w:ilvl w:val="0"/>
                <w:numId w:val="32"/>
              </w:numPr>
              <w:spacing w:before="120" w:after="120"/>
              <w:ind w:right="72"/>
              <w:jc w:val="both"/>
              <w:rPr>
                <w:rFonts w:ascii="Arial" w:hAnsi="Arial" w:cs="Arial"/>
                <w:b/>
              </w:rPr>
            </w:pPr>
          </w:p>
        </w:tc>
        <w:tc>
          <w:tcPr>
            <w:tcW w:w="1559" w:type="dxa"/>
          </w:tcPr>
          <w:p w14:paraId="264C5AF3" w14:textId="68FF3ECA" w:rsidR="00796998" w:rsidRDefault="00796998" w:rsidP="008A75F1">
            <w:pPr>
              <w:spacing w:before="120"/>
              <w:ind w:right="34"/>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_Ref37945744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4.24</w:t>
            </w:r>
            <w:r>
              <w:rPr>
                <w:rFonts w:ascii="Arial" w:hAnsi="Arial" w:cs="Arial"/>
              </w:rPr>
              <w:fldChar w:fldCharType="end"/>
            </w:r>
          </w:p>
        </w:tc>
        <w:tc>
          <w:tcPr>
            <w:tcW w:w="2005" w:type="dxa"/>
          </w:tcPr>
          <w:p w14:paraId="5A49E1BC" w14:textId="238B4309" w:rsidR="00796998" w:rsidRDefault="00796998" w:rsidP="009160A6">
            <w:pPr>
              <w:tabs>
                <w:tab w:val="left" w:pos="0"/>
                <w:tab w:val="left" w:pos="202"/>
              </w:tabs>
              <w:spacing w:before="120" w:after="120"/>
              <w:ind w:right="54"/>
              <w:rPr>
                <w:rFonts w:ascii="Arial" w:hAnsi="Arial" w:cs="Arial"/>
                <w:b/>
              </w:rPr>
            </w:pPr>
            <w:r>
              <w:rPr>
                <w:rFonts w:ascii="Arial" w:hAnsi="Arial" w:cs="Arial"/>
                <w:b/>
              </w:rPr>
              <w:t>RFx No.</w:t>
            </w:r>
          </w:p>
        </w:tc>
        <w:tc>
          <w:tcPr>
            <w:tcW w:w="4941" w:type="dxa"/>
          </w:tcPr>
          <w:p w14:paraId="5F65D1BF" w14:textId="77777777" w:rsidR="00796998" w:rsidRPr="004770CC" w:rsidRDefault="00796998" w:rsidP="008A75F1">
            <w:pPr>
              <w:tabs>
                <w:tab w:val="left" w:pos="0"/>
              </w:tabs>
              <w:spacing w:before="120"/>
              <w:ind w:right="34"/>
              <w:jc w:val="both"/>
              <w:rPr>
                <w:rFonts w:ascii="Arial" w:hAnsi="Arial" w:cs="Arial"/>
              </w:rPr>
            </w:pPr>
          </w:p>
        </w:tc>
      </w:tr>
      <w:tr w:rsidR="00A833F4" w:rsidRPr="00094932" w14:paraId="539447FC" w14:textId="77777777" w:rsidTr="009160A6">
        <w:trPr>
          <w:trHeight w:val="1275"/>
        </w:trPr>
        <w:tc>
          <w:tcPr>
            <w:tcW w:w="846" w:type="dxa"/>
          </w:tcPr>
          <w:p w14:paraId="5D2BC172" w14:textId="77777777" w:rsidR="00A833F4" w:rsidRDefault="00A833F4" w:rsidP="009160A6">
            <w:pPr>
              <w:pStyle w:val="ListParagraph"/>
              <w:widowControl/>
              <w:numPr>
                <w:ilvl w:val="0"/>
                <w:numId w:val="32"/>
              </w:numPr>
              <w:spacing w:before="120" w:after="120"/>
              <w:ind w:right="72"/>
              <w:jc w:val="both"/>
              <w:rPr>
                <w:rFonts w:ascii="Arial" w:hAnsi="Arial" w:cs="Arial"/>
                <w:b/>
              </w:rPr>
            </w:pPr>
          </w:p>
        </w:tc>
        <w:tc>
          <w:tcPr>
            <w:tcW w:w="1559" w:type="dxa"/>
          </w:tcPr>
          <w:p w14:paraId="72A926A0" w14:textId="0B72B703" w:rsidR="00A833F4" w:rsidRPr="00D3148C" w:rsidRDefault="00A833F4" w:rsidP="009160A6">
            <w:pPr>
              <w:spacing w:before="120" w:after="120"/>
              <w:ind w:right="34"/>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_Ref39764445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4.25</w:t>
            </w:r>
            <w:r>
              <w:rPr>
                <w:rFonts w:ascii="Arial" w:hAnsi="Arial" w:cs="Arial"/>
              </w:rPr>
              <w:fldChar w:fldCharType="end"/>
            </w:r>
            <w:r>
              <w:rPr>
                <w:rFonts w:ascii="Arial" w:hAnsi="Arial" w:cs="Arial"/>
              </w:rPr>
              <w:t xml:space="preserve"> &amp; Part II: </w:t>
            </w:r>
            <w:r>
              <w:rPr>
                <w:rFonts w:ascii="Arial" w:hAnsi="Arial" w:cs="Arial"/>
              </w:rPr>
              <w:fldChar w:fldCharType="begin"/>
            </w:r>
            <w:r>
              <w:rPr>
                <w:rFonts w:ascii="Arial" w:hAnsi="Arial" w:cs="Arial"/>
              </w:rPr>
              <w:instrText xml:space="preserve"> REF _Ref37947384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32.7</w:t>
            </w:r>
            <w:r>
              <w:rPr>
                <w:rFonts w:ascii="Arial" w:hAnsi="Arial" w:cs="Arial"/>
              </w:rPr>
              <w:fldChar w:fldCharType="end"/>
            </w:r>
            <w:r>
              <w:rPr>
                <w:rFonts w:ascii="Arial" w:hAnsi="Arial" w:cs="Arial"/>
              </w:rPr>
              <w:t xml:space="preserve"> &amp; </w:t>
            </w:r>
            <w:r>
              <w:rPr>
                <w:rFonts w:ascii="Arial" w:hAnsi="Arial" w:cs="Arial"/>
              </w:rPr>
              <w:fldChar w:fldCharType="begin"/>
            </w:r>
            <w:r>
              <w:rPr>
                <w:rFonts w:ascii="Arial" w:hAnsi="Arial" w:cs="Arial"/>
              </w:rPr>
              <w:instrText xml:space="preserve"> REF _Ref414629169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fldChar w:fldCharType="begin"/>
            </w:r>
            <w:r>
              <w:rPr>
                <w:rFonts w:ascii="Arial" w:hAnsi="Arial" w:cs="Arial"/>
              </w:rPr>
              <w:instrText xml:space="preserve"> REF _Ref415132410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(i)</w:t>
            </w:r>
            <w:r>
              <w:rPr>
                <w:rFonts w:ascii="Arial" w:hAnsi="Arial" w:cs="Arial"/>
              </w:rPr>
              <w:fldChar w:fldCharType="end"/>
            </w:r>
          </w:p>
        </w:tc>
        <w:tc>
          <w:tcPr>
            <w:tcW w:w="2005" w:type="dxa"/>
          </w:tcPr>
          <w:p w14:paraId="5E3BBDC3" w14:textId="77777777" w:rsidR="00A833F4" w:rsidRPr="004F0594" w:rsidRDefault="00A833F4" w:rsidP="009160A6">
            <w:pPr>
              <w:tabs>
                <w:tab w:val="left" w:pos="0"/>
                <w:tab w:val="left" w:pos="202"/>
              </w:tabs>
              <w:spacing w:before="120" w:after="120"/>
              <w:ind w:right="54"/>
              <w:rPr>
                <w:rFonts w:ascii="Arial" w:hAnsi="Arial" w:cs="Arial"/>
                <w:b/>
              </w:rPr>
            </w:pPr>
            <w:r>
              <w:rPr>
                <w:rFonts w:ascii="Arial" w:hAnsi="Arial" w:cs="Arial"/>
                <w:b/>
              </w:rPr>
              <w:t>Short d</w:t>
            </w:r>
            <w:r w:rsidRPr="004F0594">
              <w:rPr>
                <w:rFonts w:ascii="Arial" w:hAnsi="Arial" w:cs="Arial"/>
                <w:b/>
              </w:rPr>
              <w:t>escription of the Services or Project</w:t>
            </w:r>
          </w:p>
        </w:tc>
        <w:tc>
          <w:tcPr>
            <w:tcW w:w="4941" w:type="dxa"/>
          </w:tcPr>
          <w:p w14:paraId="34EBC293" w14:textId="1D79CA5D" w:rsidR="00A833F4" w:rsidRPr="004770CC" w:rsidRDefault="00A833F4" w:rsidP="008A75F1">
            <w:pPr>
              <w:tabs>
                <w:tab w:val="left" w:pos="0"/>
              </w:tabs>
              <w:spacing w:before="120"/>
              <w:ind w:right="34"/>
              <w:jc w:val="both"/>
              <w:rPr>
                <w:rFonts w:ascii="Arial" w:hAnsi="Arial" w:cs="Arial"/>
              </w:rPr>
            </w:pPr>
          </w:p>
        </w:tc>
      </w:tr>
      <w:tr w:rsidR="0037657F" w:rsidRPr="00094932" w14:paraId="7ECCCBE5" w14:textId="77777777" w:rsidTr="009160A6">
        <w:tc>
          <w:tcPr>
            <w:tcW w:w="846" w:type="dxa"/>
          </w:tcPr>
          <w:p w14:paraId="46526530" w14:textId="77777777" w:rsidR="0037657F" w:rsidRDefault="0037657F" w:rsidP="009160A6">
            <w:pPr>
              <w:pStyle w:val="ListParagraph"/>
              <w:widowControl/>
              <w:numPr>
                <w:ilvl w:val="0"/>
                <w:numId w:val="32"/>
              </w:numPr>
              <w:spacing w:before="120" w:after="120"/>
              <w:ind w:left="426" w:right="72" w:hanging="426"/>
              <w:jc w:val="both"/>
              <w:rPr>
                <w:rFonts w:ascii="Arial" w:hAnsi="Arial" w:cs="Arial"/>
                <w:b/>
              </w:rPr>
            </w:pPr>
          </w:p>
        </w:tc>
        <w:tc>
          <w:tcPr>
            <w:tcW w:w="1559" w:type="dxa"/>
          </w:tcPr>
          <w:p w14:paraId="6200B47B" w14:textId="77777777" w:rsidR="0037657F" w:rsidRPr="00FC6E4D" w:rsidRDefault="0037657F" w:rsidP="009160A6">
            <w:pPr>
              <w:spacing w:before="120" w:after="120"/>
              <w:ind w:right="34"/>
              <w:rPr>
                <w:rFonts w:ascii="Arial" w:hAnsi="Arial" w:cs="Arial"/>
              </w:rPr>
            </w:pPr>
            <w:r w:rsidRPr="00FC6E4D">
              <w:rPr>
                <w:rFonts w:ascii="Arial" w:hAnsi="Arial" w:cs="Arial"/>
              </w:rPr>
              <w:t>N/A</w:t>
            </w:r>
          </w:p>
        </w:tc>
        <w:tc>
          <w:tcPr>
            <w:tcW w:w="2005" w:type="dxa"/>
          </w:tcPr>
          <w:p w14:paraId="5018CEEA" w14:textId="77777777" w:rsidR="0037657F" w:rsidRPr="00FC6E4D" w:rsidRDefault="0037657F" w:rsidP="009160A6">
            <w:pPr>
              <w:tabs>
                <w:tab w:val="left" w:pos="0"/>
                <w:tab w:val="left" w:pos="202"/>
              </w:tabs>
              <w:spacing w:before="120" w:after="120"/>
              <w:ind w:right="54"/>
              <w:rPr>
                <w:rFonts w:ascii="Arial" w:hAnsi="Arial" w:cs="Arial"/>
                <w:b/>
              </w:rPr>
            </w:pPr>
            <w:r w:rsidRPr="00FC6E4D">
              <w:rPr>
                <w:rFonts w:ascii="Arial" w:hAnsi="Arial" w:cs="Arial"/>
                <w:b/>
              </w:rPr>
              <w:t>Commencement Date of the SOW</w:t>
            </w:r>
          </w:p>
        </w:tc>
        <w:tc>
          <w:tcPr>
            <w:tcW w:w="4941" w:type="dxa"/>
          </w:tcPr>
          <w:p w14:paraId="62C6C6FD" w14:textId="645517B1" w:rsidR="0037657F" w:rsidRPr="00D3148C" w:rsidRDefault="0037657F" w:rsidP="008A75F1">
            <w:pPr>
              <w:spacing w:before="120"/>
              <w:ind w:right="34"/>
              <w:jc w:val="both"/>
              <w:rPr>
                <w:rFonts w:ascii="Arial" w:hAnsi="Arial" w:cs="Arial"/>
              </w:rPr>
            </w:pPr>
          </w:p>
        </w:tc>
      </w:tr>
      <w:tr w:rsidR="0037657F" w:rsidRPr="00094932" w14:paraId="5A9B0A4E" w14:textId="77777777" w:rsidTr="009160A6">
        <w:tc>
          <w:tcPr>
            <w:tcW w:w="846" w:type="dxa"/>
          </w:tcPr>
          <w:p w14:paraId="11B7174A" w14:textId="77777777" w:rsidR="0037657F" w:rsidRDefault="0037657F" w:rsidP="009160A6">
            <w:pPr>
              <w:pStyle w:val="ListParagraph"/>
              <w:widowControl/>
              <w:numPr>
                <w:ilvl w:val="0"/>
                <w:numId w:val="32"/>
              </w:numPr>
              <w:spacing w:before="120" w:after="120"/>
              <w:ind w:left="426" w:right="72" w:hanging="426"/>
              <w:jc w:val="both"/>
              <w:rPr>
                <w:rFonts w:ascii="Arial" w:hAnsi="Arial" w:cs="Arial"/>
                <w:b/>
              </w:rPr>
            </w:pPr>
          </w:p>
        </w:tc>
        <w:tc>
          <w:tcPr>
            <w:tcW w:w="1559" w:type="dxa"/>
          </w:tcPr>
          <w:p w14:paraId="3805388A" w14:textId="77777777" w:rsidR="0037657F" w:rsidRPr="00FC6E4D" w:rsidRDefault="0037657F" w:rsidP="009160A6">
            <w:pPr>
              <w:spacing w:before="120" w:after="120"/>
              <w:ind w:right="34"/>
              <w:rPr>
                <w:rFonts w:ascii="Arial" w:hAnsi="Arial" w:cs="Arial"/>
              </w:rPr>
            </w:pPr>
            <w:r w:rsidRPr="00FC6E4D">
              <w:rPr>
                <w:rFonts w:ascii="Arial" w:hAnsi="Arial" w:cs="Arial"/>
              </w:rPr>
              <w:t>N/A</w:t>
            </w:r>
          </w:p>
        </w:tc>
        <w:tc>
          <w:tcPr>
            <w:tcW w:w="2005" w:type="dxa"/>
          </w:tcPr>
          <w:p w14:paraId="3B56EAFD" w14:textId="77777777" w:rsidR="0037657F" w:rsidRPr="00FC6E4D" w:rsidRDefault="0037657F" w:rsidP="009160A6">
            <w:pPr>
              <w:tabs>
                <w:tab w:val="left" w:pos="0"/>
                <w:tab w:val="left" w:pos="202"/>
              </w:tabs>
              <w:spacing w:before="120" w:after="120"/>
              <w:ind w:right="54"/>
              <w:rPr>
                <w:rFonts w:ascii="Arial" w:hAnsi="Arial" w:cs="Arial"/>
                <w:b/>
              </w:rPr>
            </w:pPr>
            <w:r w:rsidRPr="00FC6E4D">
              <w:rPr>
                <w:rFonts w:ascii="Arial" w:hAnsi="Arial" w:cs="Arial"/>
                <w:b/>
              </w:rPr>
              <w:t>Expiry Date of the SOW</w:t>
            </w:r>
          </w:p>
        </w:tc>
        <w:tc>
          <w:tcPr>
            <w:tcW w:w="4941" w:type="dxa"/>
          </w:tcPr>
          <w:p w14:paraId="1081B21F" w14:textId="2F7ACD33" w:rsidR="0037657F" w:rsidRPr="00D3148C" w:rsidRDefault="0037657F" w:rsidP="008A75F1">
            <w:pPr>
              <w:spacing w:before="120"/>
              <w:ind w:right="34"/>
              <w:jc w:val="both"/>
              <w:rPr>
                <w:rFonts w:ascii="Arial" w:hAnsi="Arial" w:cs="Arial"/>
              </w:rPr>
            </w:pPr>
          </w:p>
        </w:tc>
      </w:tr>
      <w:tr w:rsidR="0037657F" w:rsidRPr="00094932" w14:paraId="7EAEAF86" w14:textId="77777777" w:rsidTr="009160A6">
        <w:tc>
          <w:tcPr>
            <w:tcW w:w="846" w:type="dxa"/>
          </w:tcPr>
          <w:p w14:paraId="08E73146" w14:textId="77777777" w:rsidR="0037657F" w:rsidRDefault="0037657F" w:rsidP="009160A6">
            <w:pPr>
              <w:pStyle w:val="ListParagraph"/>
              <w:widowControl/>
              <w:numPr>
                <w:ilvl w:val="0"/>
                <w:numId w:val="32"/>
              </w:numPr>
              <w:spacing w:before="120" w:after="120"/>
              <w:ind w:left="426" w:right="72" w:hanging="426"/>
              <w:jc w:val="both"/>
              <w:rPr>
                <w:rFonts w:ascii="Arial" w:hAnsi="Arial" w:cs="Arial"/>
                <w:b/>
              </w:rPr>
            </w:pPr>
          </w:p>
        </w:tc>
        <w:tc>
          <w:tcPr>
            <w:tcW w:w="1559" w:type="dxa"/>
          </w:tcPr>
          <w:p w14:paraId="285A033A" w14:textId="77777777" w:rsidR="0037657F" w:rsidRPr="00FC6E4D" w:rsidRDefault="0037657F" w:rsidP="009160A6">
            <w:pPr>
              <w:spacing w:before="120" w:after="120"/>
              <w:ind w:right="34"/>
              <w:rPr>
                <w:rFonts w:ascii="Arial" w:hAnsi="Arial" w:cs="Arial"/>
              </w:rPr>
            </w:pPr>
            <w:r w:rsidRPr="00FC6E4D">
              <w:rPr>
                <w:rFonts w:ascii="Arial" w:hAnsi="Arial" w:cs="Arial"/>
              </w:rPr>
              <w:t>N/A</w:t>
            </w:r>
          </w:p>
        </w:tc>
        <w:tc>
          <w:tcPr>
            <w:tcW w:w="2005" w:type="dxa"/>
          </w:tcPr>
          <w:p w14:paraId="203A95C6" w14:textId="77777777" w:rsidR="0037657F" w:rsidRPr="00FC6E4D" w:rsidRDefault="0037657F" w:rsidP="009160A6">
            <w:pPr>
              <w:tabs>
                <w:tab w:val="left" w:pos="0"/>
                <w:tab w:val="left" w:pos="202"/>
              </w:tabs>
              <w:spacing w:before="120" w:after="120"/>
              <w:ind w:right="54"/>
              <w:rPr>
                <w:rFonts w:ascii="Arial" w:hAnsi="Arial" w:cs="Arial"/>
                <w:b/>
              </w:rPr>
            </w:pPr>
            <w:r w:rsidRPr="00FC6E4D">
              <w:rPr>
                <w:rFonts w:ascii="Arial" w:hAnsi="Arial" w:cs="Arial"/>
                <w:b/>
              </w:rPr>
              <w:t>Duration of this SOW</w:t>
            </w:r>
          </w:p>
        </w:tc>
        <w:tc>
          <w:tcPr>
            <w:tcW w:w="4941" w:type="dxa"/>
          </w:tcPr>
          <w:p w14:paraId="02908E45" w14:textId="18A26F32" w:rsidR="0037657F" w:rsidRPr="00D3148C" w:rsidRDefault="0037657F" w:rsidP="008A75F1">
            <w:pPr>
              <w:spacing w:before="120"/>
              <w:ind w:right="34"/>
              <w:jc w:val="both"/>
              <w:rPr>
                <w:rFonts w:ascii="Arial" w:hAnsi="Arial" w:cs="Arial"/>
              </w:rPr>
            </w:pPr>
          </w:p>
        </w:tc>
      </w:tr>
      <w:tr w:rsidR="0037657F" w:rsidRPr="00094932" w14:paraId="541B6D6D" w14:textId="77777777" w:rsidTr="009160A6">
        <w:tc>
          <w:tcPr>
            <w:tcW w:w="846" w:type="dxa"/>
          </w:tcPr>
          <w:p w14:paraId="0E90AC4F" w14:textId="77777777" w:rsidR="0037657F" w:rsidRDefault="0037657F" w:rsidP="009160A6">
            <w:pPr>
              <w:pStyle w:val="ListParagraph"/>
              <w:widowControl/>
              <w:numPr>
                <w:ilvl w:val="0"/>
                <w:numId w:val="32"/>
              </w:numPr>
              <w:spacing w:before="120" w:after="120"/>
              <w:ind w:left="426" w:right="72" w:hanging="426"/>
              <w:jc w:val="both"/>
              <w:rPr>
                <w:rFonts w:ascii="Arial" w:hAnsi="Arial" w:cs="Arial"/>
                <w:b/>
              </w:rPr>
            </w:pPr>
          </w:p>
        </w:tc>
        <w:tc>
          <w:tcPr>
            <w:tcW w:w="1559" w:type="dxa"/>
          </w:tcPr>
          <w:p w14:paraId="5F2F0A38" w14:textId="495B262A" w:rsidR="0037657F" w:rsidRPr="00D3148C" w:rsidRDefault="0037657F" w:rsidP="009160A6">
            <w:pPr>
              <w:spacing w:before="120" w:after="120"/>
              <w:ind w:right="34"/>
              <w:rPr>
                <w:rFonts w:ascii="Arial" w:hAnsi="Arial" w:cs="Arial"/>
                <w:highlight w:val="yellow"/>
              </w:rPr>
            </w:pPr>
            <w:r w:rsidRPr="00D3148C">
              <w:rPr>
                <w:rFonts w:ascii="Arial" w:hAnsi="Arial" w:cs="Arial"/>
              </w:rPr>
              <w:t xml:space="preserve">Part </w:t>
            </w:r>
            <w:r>
              <w:rPr>
                <w:rFonts w:ascii="Arial" w:hAnsi="Arial" w:cs="Arial"/>
              </w:rPr>
              <w:t>II</w:t>
            </w:r>
            <w:r w:rsidRPr="00D3148C">
              <w:rPr>
                <w:rFonts w:ascii="Arial" w:hAnsi="Arial" w:cs="Arial"/>
              </w:rPr>
              <w:t xml:space="preserve">: </w:t>
            </w:r>
            <w:r>
              <w:rPr>
                <w:rFonts w:ascii="Arial" w:hAnsi="Arial" w:cs="Arial"/>
              </w:rPr>
              <w:fldChar w:fldCharType="begin"/>
            </w:r>
            <w:r>
              <w:rPr>
                <w:rFonts w:ascii="Arial" w:hAnsi="Arial" w:cs="Arial"/>
              </w:rPr>
              <w:instrText xml:space="preserve"> REF _Ref37947468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32.16</w:t>
            </w:r>
            <w:r>
              <w:rPr>
                <w:rFonts w:ascii="Arial" w:hAnsi="Arial" w:cs="Arial"/>
              </w:rPr>
              <w:fldChar w:fldCharType="end"/>
            </w:r>
            <w:r>
              <w:rPr>
                <w:rFonts w:ascii="Arial" w:hAnsi="Arial" w:cs="Arial"/>
              </w:rPr>
              <w:t xml:space="preserve"> &amp; </w:t>
            </w:r>
            <w:r>
              <w:rPr>
                <w:rFonts w:ascii="Arial" w:hAnsi="Arial" w:cs="Arial"/>
              </w:rPr>
              <w:fldChar w:fldCharType="begin"/>
            </w:r>
            <w:r>
              <w:rPr>
                <w:rFonts w:ascii="Arial" w:hAnsi="Arial" w:cs="Arial"/>
              </w:rPr>
              <w:instrText xml:space="preserve"> REF _Ref414629169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fldChar w:fldCharType="begin"/>
            </w:r>
            <w:r>
              <w:rPr>
                <w:rFonts w:ascii="Arial" w:hAnsi="Arial" w:cs="Arial"/>
              </w:rPr>
              <w:instrText xml:space="preserve"> REF _Ref415132492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(ii)</w:t>
            </w:r>
            <w:r>
              <w:rPr>
                <w:rFonts w:ascii="Arial" w:hAnsi="Arial" w:cs="Arial"/>
              </w:rPr>
              <w:fldChar w:fldCharType="end"/>
            </w:r>
          </w:p>
        </w:tc>
        <w:tc>
          <w:tcPr>
            <w:tcW w:w="2005" w:type="dxa"/>
          </w:tcPr>
          <w:p w14:paraId="2AA7F70A" w14:textId="77777777" w:rsidR="0037657F" w:rsidRPr="004F0594" w:rsidRDefault="0037657F" w:rsidP="009160A6">
            <w:pPr>
              <w:tabs>
                <w:tab w:val="left" w:pos="0"/>
                <w:tab w:val="left" w:pos="202"/>
              </w:tabs>
              <w:spacing w:before="120" w:after="120"/>
              <w:ind w:right="54"/>
              <w:rPr>
                <w:rFonts w:ascii="Arial" w:hAnsi="Arial" w:cs="Arial"/>
                <w:b/>
              </w:rPr>
            </w:pPr>
            <w:r w:rsidRPr="004F0594">
              <w:rPr>
                <w:rFonts w:ascii="Arial" w:hAnsi="Arial" w:cs="Arial"/>
                <w:b/>
              </w:rPr>
              <w:t>Specified Objectives</w:t>
            </w:r>
          </w:p>
        </w:tc>
        <w:tc>
          <w:tcPr>
            <w:tcW w:w="4941" w:type="dxa"/>
          </w:tcPr>
          <w:p w14:paraId="08BCF54E" w14:textId="2A90992C" w:rsidR="0037657F" w:rsidRPr="00D3148C" w:rsidRDefault="0037657F" w:rsidP="008A75F1">
            <w:pPr>
              <w:spacing w:before="120"/>
              <w:ind w:right="34"/>
              <w:jc w:val="both"/>
              <w:rPr>
                <w:rFonts w:ascii="Arial" w:hAnsi="Arial" w:cs="Arial"/>
              </w:rPr>
            </w:pPr>
          </w:p>
        </w:tc>
      </w:tr>
      <w:tr w:rsidR="0037657F" w:rsidRPr="00094932" w14:paraId="0ECB3253" w14:textId="77777777" w:rsidTr="009160A6">
        <w:tc>
          <w:tcPr>
            <w:tcW w:w="846" w:type="dxa"/>
            <w:tcBorders>
              <w:bottom w:val="single" w:sz="4" w:space="0" w:color="auto"/>
            </w:tcBorders>
          </w:tcPr>
          <w:p w14:paraId="3B41E25D" w14:textId="77777777" w:rsidR="0037657F" w:rsidRPr="00AF0629" w:rsidRDefault="0037657F" w:rsidP="009160A6">
            <w:pPr>
              <w:pStyle w:val="ListParagraph"/>
              <w:widowControl/>
              <w:numPr>
                <w:ilvl w:val="0"/>
                <w:numId w:val="32"/>
              </w:numPr>
              <w:spacing w:before="120" w:after="120"/>
              <w:ind w:left="426" w:right="72" w:hanging="426"/>
              <w:jc w:val="both"/>
              <w:rPr>
                <w:rFonts w:ascii="Arial" w:hAnsi="Arial" w:cs="Arial"/>
                <w:b/>
              </w:rPr>
            </w:pPr>
          </w:p>
        </w:tc>
        <w:tc>
          <w:tcPr>
            <w:tcW w:w="1559" w:type="dxa"/>
            <w:tcBorders>
              <w:bottom w:val="single" w:sz="4" w:space="0" w:color="auto"/>
            </w:tcBorders>
          </w:tcPr>
          <w:p w14:paraId="6995D59C" w14:textId="21657FA6" w:rsidR="0037657F" w:rsidRDefault="0037657F" w:rsidP="009160A6">
            <w:pPr>
              <w:spacing w:before="120" w:after="120"/>
              <w:ind w:right="34"/>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_Ref37947253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4.28</w:t>
            </w:r>
            <w:r>
              <w:rPr>
                <w:rFonts w:ascii="Arial" w:hAnsi="Arial" w:cs="Arial"/>
              </w:rPr>
              <w:fldChar w:fldCharType="end"/>
            </w:r>
            <w:r>
              <w:rPr>
                <w:rFonts w:ascii="Arial" w:hAnsi="Arial" w:cs="Arial"/>
              </w:rPr>
              <w:t xml:space="preserve"> &amp; Part 2: </w:t>
            </w:r>
            <w:r>
              <w:rPr>
                <w:rFonts w:ascii="Arial" w:hAnsi="Arial" w:cs="Arial"/>
              </w:rPr>
              <w:fldChar w:fldCharType="begin"/>
            </w:r>
            <w:r>
              <w:rPr>
                <w:rFonts w:ascii="Arial" w:hAnsi="Arial" w:cs="Arial"/>
              </w:rPr>
              <w:instrText xml:space="preserve"> REF _Ref414629169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fldChar w:fldCharType="begin"/>
            </w:r>
            <w:r>
              <w:rPr>
                <w:rFonts w:ascii="Arial" w:hAnsi="Arial" w:cs="Arial"/>
              </w:rPr>
              <w:instrText xml:space="preserve"> REF _Ref415132784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(iii)</w:t>
            </w:r>
            <w:r>
              <w:rPr>
                <w:rFonts w:ascii="Arial" w:hAnsi="Arial" w:cs="Arial"/>
              </w:rPr>
              <w:fldChar w:fldCharType="end"/>
            </w:r>
            <w:r>
              <w:rPr>
                <w:rFonts w:ascii="Arial" w:hAnsi="Arial" w:cs="Arial"/>
              </w:rPr>
              <w:t xml:space="preserve"> </w:t>
            </w:r>
          </w:p>
        </w:tc>
        <w:tc>
          <w:tcPr>
            <w:tcW w:w="2005" w:type="dxa"/>
            <w:tcBorders>
              <w:bottom w:val="single" w:sz="4" w:space="0" w:color="auto"/>
            </w:tcBorders>
          </w:tcPr>
          <w:p w14:paraId="3430BAFB" w14:textId="77777777" w:rsidR="0037657F" w:rsidRDefault="0037657F" w:rsidP="009160A6">
            <w:pPr>
              <w:tabs>
                <w:tab w:val="left" w:pos="0"/>
                <w:tab w:val="left" w:pos="202"/>
                <w:tab w:val="left" w:pos="344"/>
              </w:tabs>
              <w:spacing w:before="120" w:after="120"/>
              <w:ind w:right="54"/>
              <w:rPr>
                <w:rFonts w:ascii="Arial" w:hAnsi="Arial" w:cs="Arial"/>
                <w:b/>
              </w:rPr>
            </w:pPr>
            <w:r w:rsidRPr="004F0594">
              <w:rPr>
                <w:rFonts w:ascii="Arial" w:hAnsi="Arial" w:cs="Arial"/>
                <w:b/>
              </w:rPr>
              <w:t>Specifications</w:t>
            </w:r>
          </w:p>
          <w:p w14:paraId="4C820BF2" w14:textId="77777777" w:rsidR="0037657F" w:rsidRPr="004F0594" w:rsidRDefault="0037657F" w:rsidP="009160A6">
            <w:pPr>
              <w:tabs>
                <w:tab w:val="left" w:pos="0"/>
                <w:tab w:val="left" w:pos="202"/>
                <w:tab w:val="left" w:pos="344"/>
              </w:tabs>
              <w:spacing w:before="120"/>
              <w:ind w:right="54"/>
              <w:rPr>
                <w:rFonts w:ascii="Arial" w:hAnsi="Arial" w:cs="Arial"/>
                <w:b/>
              </w:rPr>
            </w:pPr>
          </w:p>
        </w:tc>
        <w:tc>
          <w:tcPr>
            <w:tcW w:w="4941" w:type="dxa"/>
            <w:tcBorders>
              <w:bottom w:val="single" w:sz="4" w:space="0" w:color="auto"/>
            </w:tcBorders>
          </w:tcPr>
          <w:p w14:paraId="341117CF" w14:textId="0850F5D2" w:rsidR="0037657F" w:rsidRPr="004770CC" w:rsidRDefault="0037657F" w:rsidP="008A75F1">
            <w:pPr>
              <w:tabs>
                <w:tab w:val="left" w:pos="705"/>
              </w:tabs>
              <w:spacing w:before="120"/>
              <w:ind w:right="34"/>
              <w:jc w:val="both"/>
              <w:rPr>
                <w:rFonts w:ascii="Arial" w:hAnsi="Arial" w:cs="Arial"/>
              </w:rPr>
            </w:pPr>
          </w:p>
        </w:tc>
      </w:tr>
      <w:tr w:rsidR="0037657F" w:rsidRPr="00094932" w14:paraId="29C71CE7" w14:textId="77777777" w:rsidTr="009160A6">
        <w:tc>
          <w:tcPr>
            <w:tcW w:w="846" w:type="dxa"/>
            <w:tcBorders>
              <w:top w:val="single" w:sz="4" w:space="0" w:color="auto"/>
              <w:left w:val="single" w:sz="4" w:space="0" w:color="auto"/>
              <w:bottom w:val="single" w:sz="4" w:space="0" w:color="auto"/>
              <w:right w:val="single" w:sz="4" w:space="0" w:color="auto"/>
            </w:tcBorders>
          </w:tcPr>
          <w:p w14:paraId="245650A1" w14:textId="77777777" w:rsidR="0037657F" w:rsidRPr="00AF0629" w:rsidRDefault="0037657F" w:rsidP="009160A6">
            <w:pPr>
              <w:pStyle w:val="ListParagraph"/>
              <w:widowControl/>
              <w:numPr>
                <w:ilvl w:val="0"/>
                <w:numId w:val="32"/>
              </w:numPr>
              <w:spacing w:before="120" w:after="120"/>
              <w:ind w:left="426" w:right="72" w:hanging="426"/>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1E5FE5FD" w14:textId="297F1AA3" w:rsidR="0037657F" w:rsidRDefault="0037657F" w:rsidP="009160A6">
            <w:pPr>
              <w:spacing w:before="120" w:after="120"/>
              <w:ind w:right="34"/>
              <w:rPr>
                <w:rFonts w:ascii="Arial" w:hAnsi="Arial" w:cs="Arial"/>
              </w:rPr>
            </w:pPr>
            <w:r>
              <w:rPr>
                <w:rFonts w:ascii="Arial" w:hAnsi="Arial" w:cs="Arial"/>
              </w:rPr>
              <w:t xml:space="preserve">Part I: </w:t>
            </w:r>
            <w:r>
              <w:rPr>
                <w:rFonts w:ascii="Arial" w:hAnsi="Arial" w:cs="Arial"/>
              </w:rPr>
              <w:fldChar w:fldCharType="begin"/>
            </w:r>
            <w:r>
              <w:rPr>
                <w:rFonts w:ascii="Arial" w:hAnsi="Arial" w:cs="Arial"/>
              </w:rPr>
              <w:instrText xml:space="preserve"> REF _Ref415132564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4.8</w:t>
            </w:r>
            <w:r>
              <w:rPr>
                <w:rFonts w:ascii="Arial" w:hAnsi="Arial" w:cs="Arial"/>
              </w:rPr>
              <w:fldChar w:fldCharType="end"/>
            </w:r>
            <w:r>
              <w:rPr>
                <w:rFonts w:ascii="Arial" w:hAnsi="Arial" w:cs="Arial"/>
              </w:rPr>
              <w:t xml:space="preserve"> &amp; Part 2: </w:t>
            </w:r>
            <w:r>
              <w:rPr>
                <w:rFonts w:ascii="Arial" w:hAnsi="Arial" w:cs="Arial"/>
              </w:rPr>
              <w:fldChar w:fldCharType="begin"/>
            </w:r>
            <w:r>
              <w:rPr>
                <w:rFonts w:ascii="Arial" w:hAnsi="Arial" w:cs="Arial"/>
              </w:rPr>
              <w:instrText xml:space="preserve"> REF _Ref414629169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fldChar w:fldCharType="begin"/>
            </w:r>
            <w:r>
              <w:rPr>
                <w:rFonts w:ascii="Arial" w:hAnsi="Arial" w:cs="Arial"/>
              </w:rPr>
              <w:instrText xml:space="preserve"> REF _Ref415132536 \r \h </w:instrText>
            </w:r>
            <w:r w:rsidR="008A75F1">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(v)</w:t>
            </w:r>
            <w:r>
              <w:rPr>
                <w:rFonts w:ascii="Arial" w:hAnsi="Arial" w:cs="Arial"/>
              </w:rPr>
              <w:fldChar w:fldCharType="end"/>
            </w:r>
          </w:p>
        </w:tc>
        <w:tc>
          <w:tcPr>
            <w:tcW w:w="2005" w:type="dxa"/>
            <w:tcBorders>
              <w:top w:val="single" w:sz="4" w:space="0" w:color="auto"/>
              <w:left w:val="single" w:sz="4" w:space="0" w:color="auto"/>
              <w:bottom w:val="single" w:sz="4" w:space="0" w:color="auto"/>
              <w:right w:val="single" w:sz="4" w:space="0" w:color="auto"/>
            </w:tcBorders>
          </w:tcPr>
          <w:p w14:paraId="6006E8E9" w14:textId="77777777" w:rsidR="0037657F" w:rsidRPr="004F0594" w:rsidRDefault="0037657F" w:rsidP="009160A6">
            <w:pPr>
              <w:tabs>
                <w:tab w:val="left" w:pos="0"/>
                <w:tab w:val="left" w:pos="202"/>
                <w:tab w:val="left" w:pos="344"/>
              </w:tabs>
              <w:spacing w:before="120" w:after="120"/>
              <w:ind w:right="54"/>
              <w:rPr>
                <w:rFonts w:ascii="Arial" w:hAnsi="Arial" w:cs="Arial"/>
                <w:b/>
              </w:rPr>
            </w:pPr>
            <w:r w:rsidRPr="004F0594">
              <w:rPr>
                <w:rFonts w:ascii="Arial" w:hAnsi="Arial" w:cs="Arial"/>
                <w:b/>
              </w:rPr>
              <w:t>Deliverables</w:t>
            </w:r>
          </w:p>
        </w:tc>
        <w:tc>
          <w:tcPr>
            <w:tcW w:w="4941" w:type="dxa"/>
            <w:tcBorders>
              <w:top w:val="single" w:sz="4" w:space="0" w:color="auto"/>
              <w:left w:val="single" w:sz="4" w:space="0" w:color="auto"/>
              <w:bottom w:val="single" w:sz="4" w:space="0" w:color="auto"/>
              <w:right w:val="single" w:sz="4" w:space="0" w:color="auto"/>
            </w:tcBorders>
          </w:tcPr>
          <w:p w14:paraId="04220FDC" w14:textId="24F31BAF" w:rsidR="0037657F" w:rsidRPr="004770CC" w:rsidRDefault="0037657F" w:rsidP="008A75F1">
            <w:pPr>
              <w:spacing w:before="120"/>
              <w:ind w:right="34"/>
              <w:jc w:val="both"/>
              <w:rPr>
                <w:rFonts w:ascii="Arial" w:hAnsi="Arial" w:cs="Arial"/>
              </w:rPr>
            </w:pPr>
          </w:p>
        </w:tc>
      </w:tr>
    </w:tbl>
    <w:tbl>
      <w:tblPr>
        <w:tblStyle w:val="TableGrid1"/>
        <w:tblW w:w="9351" w:type="dxa"/>
        <w:tblLayout w:type="fixed"/>
        <w:tblLook w:val="04A0" w:firstRow="1" w:lastRow="0" w:firstColumn="1" w:lastColumn="0" w:noHBand="0" w:noVBand="1"/>
      </w:tblPr>
      <w:tblGrid>
        <w:gridCol w:w="846"/>
        <w:gridCol w:w="1559"/>
        <w:gridCol w:w="1985"/>
        <w:gridCol w:w="708"/>
        <w:gridCol w:w="3544"/>
        <w:gridCol w:w="709"/>
      </w:tblGrid>
      <w:tr w:rsidR="009160A6" w:rsidRPr="00BE32EC" w14:paraId="1C455E0F" w14:textId="77777777" w:rsidTr="009160A6">
        <w:trPr>
          <w:trHeight w:val="72"/>
        </w:trPr>
        <w:tc>
          <w:tcPr>
            <w:tcW w:w="846" w:type="dxa"/>
            <w:vMerge w:val="restart"/>
          </w:tcPr>
          <w:p w14:paraId="571F94FE" w14:textId="77777777" w:rsidR="009160A6" w:rsidRDefault="009160A6" w:rsidP="009160A6">
            <w:pPr>
              <w:pStyle w:val="ListParagraph"/>
              <w:widowControl/>
              <w:numPr>
                <w:ilvl w:val="0"/>
                <w:numId w:val="32"/>
              </w:numPr>
              <w:spacing w:before="120" w:after="120"/>
              <w:ind w:right="261" w:hanging="502"/>
              <w:jc w:val="both"/>
              <w:rPr>
                <w:rFonts w:ascii="Arial" w:hAnsi="Arial" w:cs="Arial"/>
                <w:b/>
              </w:rPr>
            </w:pPr>
          </w:p>
        </w:tc>
        <w:tc>
          <w:tcPr>
            <w:tcW w:w="1559" w:type="dxa"/>
            <w:vMerge w:val="restart"/>
          </w:tcPr>
          <w:p w14:paraId="71A3B8E6" w14:textId="4E47009B" w:rsidR="009160A6" w:rsidRPr="00265212" w:rsidRDefault="009160A6" w:rsidP="00336C6C">
            <w:pPr>
              <w:spacing w:before="120"/>
              <w:ind w:right="34"/>
              <w:rPr>
                <w:rFonts w:ascii="Arial" w:hAnsi="Arial" w:cs="Arial"/>
              </w:rPr>
            </w:pPr>
            <w:r w:rsidRPr="00265212">
              <w:rPr>
                <w:rFonts w:ascii="Arial" w:hAnsi="Arial" w:cs="Arial"/>
              </w:rPr>
              <w:t xml:space="preserve">Part </w:t>
            </w:r>
            <w:r>
              <w:rPr>
                <w:rFonts w:ascii="Arial" w:hAnsi="Arial" w:cs="Arial"/>
              </w:rPr>
              <w:t>II</w:t>
            </w:r>
            <w:r w:rsidRPr="00265212">
              <w:rPr>
                <w:rFonts w:ascii="Arial" w:hAnsi="Arial" w:cs="Arial"/>
              </w:rPr>
              <w:t xml:space="preserve">: </w:t>
            </w:r>
            <w:r>
              <w:rPr>
                <w:rFonts w:ascii="Arial" w:hAnsi="Arial" w:cs="Arial"/>
              </w:rPr>
              <w:fldChar w:fldCharType="begin"/>
            </w:r>
            <w:r>
              <w:rPr>
                <w:rFonts w:ascii="Arial" w:hAnsi="Arial" w:cs="Arial"/>
              </w:rPr>
              <w:instrText xml:space="preserve"> REF _Ref37937918 \r \h  \* MERGEFORMAT </w:instrText>
            </w:r>
            <w:r>
              <w:rPr>
                <w:rFonts w:ascii="Arial" w:hAnsi="Arial" w:cs="Arial"/>
              </w:rPr>
            </w:r>
            <w:r>
              <w:rPr>
                <w:rFonts w:ascii="Arial" w:hAnsi="Arial" w:cs="Arial"/>
              </w:rPr>
              <w:fldChar w:fldCharType="separate"/>
            </w:r>
            <w:r w:rsidR="00E066A2">
              <w:rPr>
                <w:rFonts w:ascii="Arial" w:hAnsi="Arial" w:cs="Arial"/>
              </w:rPr>
              <w:t>32.13</w:t>
            </w:r>
            <w:r>
              <w:rPr>
                <w:rFonts w:ascii="Arial" w:hAnsi="Arial" w:cs="Arial"/>
              </w:rPr>
              <w:fldChar w:fldCharType="end"/>
            </w:r>
          </w:p>
        </w:tc>
        <w:tc>
          <w:tcPr>
            <w:tcW w:w="1985" w:type="dxa"/>
            <w:vMerge w:val="restart"/>
          </w:tcPr>
          <w:p w14:paraId="30F94D96" w14:textId="77777777" w:rsidR="009160A6" w:rsidRPr="004F0594" w:rsidRDefault="009160A6" w:rsidP="009160A6">
            <w:pPr>
              <w:tabs>
                <w:tab w:val="left" w:pos="0"/>
                <w:tab w:val="left" w:pos="202"/>
              </w:tabs>
              <w:spacing w:before="120" w:after="120"/>
              <w:ind w:right="261"/>
              <w:rPr>
                <w:rFonts w:ascii="Arial" w:hAnsi="Arial" w:cs="Arial"/>
                <w:b/>
                <w:highlight w:val="green"/>
              </w:rPr>
            </w:pPr>
            <w:r w:rsidRPr="004F0594">
              <w:rPr>
                <w:rFonts w:ascii="Arial" w:hAnsi="Arial" w:cs="Arial"/>
                <w:b/>
              </w:rPr>
              <w:t>Service Address</w:t>
            </w:r>
            <w:r>
              <w:rPr>
                <w:rFonts w:ascii="Arial" w:hAnsi="Arial" w:cs="Arial"/>
                <w:b/>
              </w:rPr>
              <w:t>(es)</w:t>
            </w:r>
          </w:p>
        </w:tc>
        <w:tc>
          <w:tcPr>
            <w:tcW w:w="708" w:type="dxa"/>
          </w:tcPr>
          <w:p w14:paraId="67223B0C" w14:textId="77777777" w:rsidR="009160A6" w:rsidRPr="00BE32EC" w:rsidRDefault="009160A6" w:rsidP="009160A6">
            <w:pPr>
              <w:spacing w:before="120"/>
              <w:ind w:right="33"/>
              <w:rPr>
                <w:rFonts w:ascii="Arial" w:hAnsi="Arial" w:cs="Arial"/>
              </w:rPr>
            </w:pPr>
            <w:r>
              <w:rPr>
                <w:rFonts w:ascii="Arial" w:hAnsi="Arial" w:cs="Arial"/>
              </w:rPr>
              <w:t>1.</w:t>
            </w:r>
          </w:p>
        </w:tc>
        <w:tc>
          <w:tcPr>
            <w:tcW w:w="3544" w:type="dxa"/>
          </w:tcPr>
          <w:p w14:paraId="2740271C" w14:textId="77777777" w:rsidR="009160A6" w:rsidRDefault="009160A6" w:rsidP="009160A6">
            <w:pPr>
              <w:spacing w:before="120"/>
              <w:ind w:right="261"/>
              <w:jc w:val="both"/>
              <w:rPr>
                <w:rFonts w:ascii="Arial" w:hAnsi="Arial" w:cs="Arial"/>
              </w:rPr>
            </w:pPr>
            <w:r w:rsidRPr="005A1933">
              <w:rPr>
                <w:rFonts w:ascii="Arial" w:hAnsi="Arial" w:cs="Arial"/>
              </w:rPr>
              <w:t>Head Office</w:t>
            </w:r>
          </w:p>
          <w:p w14:paraId="6329184A" w14:textId="77777777" w:rsidR="009160A6" w:rsidRPr="00BE32EC" w:rsidRDefault="009160A6" w:rsidP="009160A6">
            <w:pPr>
              <w:ind w:right="261"/>
              <w:rPr>
                <w:rFonts w:ascii="Arial" w:hAnsi="Arial" w:cs="Arial"/>
              </w:rPr>
            </w:pPr>
            <w:r w:rsidRPr="005A1933">
              <w:rPr>
                <w:rFonts w:ascii="Arial" w:hAnsi="Arial" w:cs="Arial"/>
              </w:rPr>
              <w:t>370 Helen Joseph Street, Pretoria</w:t>
            </w:r>
          </w:p>
        </w:tc>
        <w:tc>
          <w:tcPr>
            <w:tcW w:w="709" w:type="dxa"/>
            <w:vAlign w:val="center"/>
          </w:tcPr>
          <w:p w14:paraId="3A95B4C9" w14:textId="291E8F68" w:rsidR="009160A6" w:rsidRPr="00BE32EC" w:rsidRDefault="009160A6" w:rsidP="009160A6">
            <w:pPr>
              <w:spacing w:before="120"/>
              <w:ind w:right="261"/>
              <w:jc w:val="center"/>
              <w:rPr>
                <w:rFonts w:ascii="Arial" w:hAnsi="Arial" w:cs="Arial"/>
              </w:rPr>
            </w:pPr>
          </w:p>
        </w:tc>
      </w:tr>
      <w:tr w:rsidR="009160A6" w:rsidRPr="00BE32EC" w14:paraId="2E51076C" w14:textId="77777777" w:rsidTr="009160A6">
        <w:trPr>
          <w:trHeight w:val="66"/>
        </w:trPr>
        <w:tc>
          <w:tcPr>
            <w:tcW w:w="846" w:type="dxa"/>
            <w:vMerge/>
          </w:tcPr>
          <w:p w14:paraId="2C363387" w14:textId="77777777" w:rsidR="009160A6" w:rsidRDefault="009160A6"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36637FDC" w14:textId="77777777" w:rsidR="009160A6" w:rsidRPr="00265212" w:rsidRDefault="009160A6" w:rsidP="009160A6">
            <w:pPr>
              <w:spacing w:before="120"/>
              <w:ind w:right="261"/>
              <w:rPr>
                <w:rFonts w:ascii="Arial" w:hAnsi="Arial" w:cs="Arial"/>
              </w:rPr>
            </w:pPr>
          </w:p>
        </w:tc>
        <w:tc>
          <w:tcPr>
            <w:tcW w:w="1985" w:type="dxa"/>
            <w:vMerge/>
          </w:tcPr>
          <w:p w14:paraId="222CEF25" w14:textId="77777777" w:rsidR="009160A6" w:rsidRPr="004F0594" w:rsidRDefault="009160A6" w:rsidP="009160A6">
            <w:pPr>
              <w:tabs>
                <w:tab w:val="left" w:pos="0"/>
                <w:tab w:val="left" w:pos="202"/>
              </w:tabs>
              <w:spacing w:before="120" w:after="120"/>
              <w:ind w:right="261"/>
              <w:rPr>
                <w:rFonts w:ascii="Arial" w:hAnsi="Arial" w:cs="Arial"/>
                <w:b/>
              </w:rPr>
            </w:pPr>
          </w:p>
        </w:tc>
        <w:tc>
          <w:tcPr>
            <w:tcW w:w="708" w:type="dxa"/>
          </w:tcPr>
          <w:p w14:paraId="30DF1836" w14:textId="77777777" w:rsidR="009160A6" w:rsidRPr="00BE32EC" w:rsidRDefault="009160A6" w:rsidP="009160A6">
            <w:pPr>
              <w:spacing w:before="120"/>
              <w:ind w:right="33"/>
              <w:rPr>
                <w:rFonts w:ascii="Arial" w:hAnsi="Arial" w:cs="Arial"/>
              </w:rPr>
            </w:pPr>
            <w:r>
              <w:rPr>
                <w:rFonts w:ascii="Arial" w:hAnsi="Arial" w:cs="Arial"/>
              </w:rPr>
              <w:t>2.</w:t>
            </w:r>
          </w:p>
        </w:tc>
        <w:tc>
          <w:tcPr>
            <w:tcW w:w="3544" w:type="dxa"/>
          </w:tcPr>
          <w:p w14:paraId="79B0AB2D" w14:textId="77777777" w:rsidR="009160A6" w:rsidRPr="005A1933" w:rsidRDefault="009160A6" w:rsidP="009160A6">
            <w:pPr>
              <w:spacing w:before="120"/>
              <w:ind w:right="261"/>
              <w:jc w:val="both"/>
              <w:rPr>
                <w:rFonts w:ascii="Arial" w:hAnsi="Arial" w:cs="Arial"/>
              </w:rPr>
            </w:pPr>
            <w:r w:rsidRPr="005A1933">
              <w:rPr>
                <w:rFonts w:ascii="Arial" w:hAnsi="Arial" w:cs="Arial"/>
              </w:rPr>
              <w:t xml:space="preserve">Johannesburg </w:t>
            </w:r>
            <w:r>
              <w:rPr>
                <w:rFonts w:ascii="Arial" w:hAnsi="Arial" w:cs="Arial"/>
              </w:rPr>
              <w:t>Cash Centre</w:t>
            </w:r>
          </w:p>
          <w:p w14:paraId="09A3DC34" w14:textId="77777777" w:rsidR="009160A6" w:rsidRPr="00BE32EC" w:rsidRDefault="009160A6" w:rsidP="009160A6">
            <w:pPr>
              <w:ind w:right="261"/>
              <w:rPr>
                <w:rFonts w:ascii="Arial" w:hAnsi="Arial" w:cs="Arial"/>
              </w:rPr>
            </w:pPr>
            <w:r w:rsidRPr="005A1933">
              <w:rPr>
                <w:rFonts w:ascii="Arial" w:hAnsi="Arial" w:cs="Arial"/>
              </w:rPr>
              <w:t>57 Ntemi Piliso Street, Johannesburg</w:t>
            </w:r>
          </w:p>
        </w:tc>
        <w:tc>
          <w:tcPr>
            <w:tcW w:w="709" w:type="dxa"/>
            <w:vAlign w:val="center"/>
          </w:tcPr>
          <w:p w14:paraId="6E437E4B" w14:textId="14704481" w:rsidR="009160A6" w:rsidRPr="00BE32EC" w:rsidRDefault="009160A6" w:rsidP="009160A6">
            <w:pPr>
              <w:spacing w:before="120"/>
              <w:ind w:right="261"/>
              <w:jc w:val="center"/>
              <w:rPr>
                <w:rFonts w:ascii="Arial" w:hAnsi="Arial" w:cs="Arial"/>
              </w:rPr>
            </w:pPr>
          </w:p>
        </w:tc>
      </w:tr>
      <w:tr w:rsidR="009160A6" w:rsidRPr="00BE32EC" w14:paraId="2C82B154" w14:textId="77777777" w:rsidTr="009160A6">
        <w:trPr>
          <w:trHeight w:val="66"/>
        </w:trPr>
        <w:tc>
          <w:tcPr>
            <w:tcW w:w="846" w:type="dxa"/>
            <w:vMerge/>
          </w:tcPr>
          <w:p w14:paraId="75967D98" w14:textId="77777777" w:rsidR="009160A6" w:rsidRDefault="009160A6"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295D1560" w14:textId="77777777" w:rsidR="009160A6" w:rsidRPr="00265212" w:rsidRDefault="009160A6" w:rsidP="009160A6">
            <w:pPr>
              <w:spacing w:before="120"/>
              <w:ind w:right="261"/>
              <w:rPr>
                <w:rFonts w:ascii="Arial" w:hAnsi="Arial" w:cs="Arial"/>
              </w:rPr>
            </w:pPr>
          </w:p>
        </w:tc>
        <w:tc>
          <w:tcPr>
            <w:tcW w:w="1985" w:type="dxa"/>
            <w:vMerge/>
          </w:tcPr>
          <w:p w14:paraId="7309BFBD" w14:textId="77777777" w:rsidR="009160A6" w:rsidRPr="004F0594" w:rsidRDefault="009160A6" w:rsidP="009160A6">
            <w:pPr>
              <w:tabs>
                <w:tab w:val="left" w:pos="0"/>
                <w:tab w:val="left" w:pos="202"/>
              </w:tabs>
              <w:spacing w:before="120" w:after="120"/>
              <w:ind w:right="261"/>
              <w:rPr>
                <w:rFonts w:ascii="Arial" w:hAnsi="Arial" w:cs="Arial"/>
                <w:b/>
              </w:rPr>
            </w:pPr>
          </w:p>
        </w:tc>
        <w:tc>
          <w:tcPr>
            <w:tcW w:w="708" w:type="dxa"/>
          </w:tcPr>
          <w:p w14:paraId="580DBAE2" w14:textId="77777777" w:rsidR="009160A6" w:rsidRPr="00BE32EC" w:rsidRDefault="009160A6" w:rsidP="009160A6">
            <w:pPr>
              <w:spacing w:before="120"/>
              <w:ind w:right="33"/>
              <w:rPr>
                <w:rFonts w:ascii="Arial" w:hAnsi="Arial" w:cs="Arial"/>
              </w:rPr>
            </w:pPr>
            <w:r>
              <w:rPr>
                <w:rFonts w:ascii="Arial" w:hAnsi="Arial" w:cs="Arial"/>
              </w:rPr>
              <w:t>3.</w:t>
            </w:r>
          </w:p>
        </w:tc>
        <w:tc>
          <w:tcPr>
            <w:tcW w:w="3544" w:type="dxa"/>
          </w:tcPr>
          <w:p w14:paraId="21C74872" w14:textId="77777777" w:rsidR="009160A6" w:rsidRPr="005A1933" w:rsidRDefault="009160A6" w:rsidP="009160A6">
            <w:pPr>
              <w:spacing w:before="120"/>
              <w:ind w:right="261"/>
              <w:jc w:val="both"/>
              <w:rPr>
                <w:rFonts w:ascii="Arial" w:hAnsi="Arial" w:cs="Arial"/>
              </w:rPr>
            </w:pPr>
            <w:r w:rsidRPr="005A1933">
              <w:rPr>
                <w:rFonts w:ascii="Arial" w:hAnsi="Arial" w:cs="Arial"/>
              </w:rPr>
              <w:t xml:space="preserve">Cape Town </w:t>
            </w:r>
            <w:r>
              <w:rPr>
                <w:rFonts w:ascii="Arial" w:hAnsi="Arial" w:cs="Arial"/>
              </w:rPr>
              <w:t>Cash Centre</w:t>
            </w:r>
          </w:p>
          <w:p w14:paraId="7532F6CE" w14:textId="77777777" w:rsidR="009160A6" w:rsidRPr="00BE32EC" w:rsidRDefault="009160A6" w:rsidP="009160A6">
            <w:pPr>
              <w:ind w:right="261"/>
              <w:rPr>
                <w:rFonts w:ascii="Arial" w:hAnsi="Arial" w:cs="Arial"/>
              </w:rPr>
            </w:pPr>
            <w:r w:rsidRPr="005A1933">
              <w:rPr>
                <w:rFonts w:ascii="Arial" w:hAnsi="Arial" w:cs="Arial"/>
              </w:rPr>
              <w:t>25 Burg Street, Cape Town</w:t>
            </w:r>
          </w:p>
        </w:tc>
        <w:tc>
          <w:tcPr>
            <w:tcW w:w="709" w:type="dxa"/>
            <w:vAlign w:val="center"/>
          </w:tcPr>
          <w:p w14:paraId="3F334249" w14:textId="3200B36C" w:rsidR="009160A6" w:rsidRPr="00BE32EC" w:rsidRDefault="009160A6" w:rsidP="009160A6">
            <w:pPr>
              <w:spacing w:before="120"/>
              <w:ind w:right="261"/>
              <w:jc w:val="center"/>
              <w:rPr>
                <w:rFonts w:ascii="Arial" w:hAnsi="Arial" w:cs="Arial"/>
              </w:rPr>
            </w:pPr>
          </w:p>
        </w:tc>
      </w:tr>
      <w:tr w:rsidR="009160A6" w:rsidRPr="00BE32EC" w14:paraId="2B73B496" w14:textId="77777777" w:rsidTr="009160A6">
        <w:trPr>
          <w:trHeight w:val="66"/>
        </w:trPr>
        <w:tc>
          <w:tcPr>
            <w:tcW w:w="846" w:type="dxa"/>
            <w:vMerge/>
          </w:tcPr>
          <w:p w14:paraId="2CD9AFF2" w14:textId="77777777" w:rsidR="009160A6" w:rsidRDefault="009160A6"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363F94E1" w14:textId="77777777" w:rsidR="009160A6" w:rsidRPr="00265212" w:rsidRDefault="009160A6" w:rsidP="009160A6">
            <w:pPr>
              <w:spacing w:before="120"/>
              <w:ind w:right="261"/>
              <w:rPr>
                <w:rFonts w:ascii="Arial" w:hAnsi="Arial" w:cs="Arial"/>
              </w:rPr>
            </w:pPr>
          </w:p>
        </w:tc>
        <w:tc>
          <w:tcPr>
            <w:tcW w:w="1985" w:type="dxa"/>
            <w:vMerge/>
          </w:tcPr>
          <w:p w14:paraId="403F5DE5" w14:textId="77777777" w:rsidR="009160A6" w:rsidRPr="004F0594" w:rsidRDefault="009160A6" w:rsidP="009160A6">
            <w:pPr>
              <w:tabs>
                <w:tab w:val="left" w:pos="0"/>
                <w:tab w:val="left" w:pos="202"/>
              </w:tabs>
              <w:spacing w:before="120" w:after="120"/>
              <w:ind w:right="261"/>
              <w:rPr>
                <w:rFonts w:ascii="Arial" w:hAnsi="Arial" w:cs="Arial"/>
                <w:b/>
              </w:rPr>
            </w:pPr>
          </w:p>
        </w:tc>
        <w:tc>
          <w:tcPr>
            <w:tcW w:w="708" w:type="dxa"/>
          </w:tcPr>
          <w:p w14:paraId="5A01F215" w14:textId="77777777" w:rsidR="009160A6" w:rsidRPr="00BE32EC" w:rsidRDefault="009160A6" w:rsidP="009160A6">
            <w:pPr>
              <w:spacing w:before="120"/>
              <w:ind w:right="33"/>
              <w:rPr>
                <w:rFonts w:ascii="Arial" w:hAnsi="Arial" w:cs="Arial"/>
              </w:rPr>
            </w:pPr>
            <w:r>
              <w:rPr>
                <w:rFonts w:ascii="Arial" w:hAnsi="Arial" w:cs="Arial"/>
              </w:rPr>
              <w:t>4.</w:t>
            </w:r>
          </w:p>
        </w:tc>
        <w:tc>
          <w:tcPr>
            <w:tcW w:w="3544" w:type="dxa"/>
          </w:tcPr>
          <w:p w14:paraId="17B0EBF1" w14:textId="77777777" w:rsidR="009160A6" w:rsidRDefault="009160A6" w:rsidP="009160A6">
            <w:pPr>
              <w:spacing w:before="120"/>
              <w:ind w:right="261"/>
              <w:jc w:val="both"/>
              <w:rPr>
                <w:rFonts w:ascii="Arial" w:hAnsi="Arial" w:cs="Arial"/>
              </w:rPr>
            </w:pPr>
            <w:r>
              <w:rPr>
                <w:rFonts w:ascii="Arial" w:hAnsi="Arial" w:cs="Arial"/>
              </w:rPr>
              <w:t>Durban Cash Centre</w:t>
            </w:r>
          </w:p>
          <w:p w14:paraId="79584DFF" w14:textId="77777777" w:rsidR="009160A6" w:rsidRDefault="009160A6" w:rsidP="009160A6">
            <w:pPr>
              <w:ind w:right="261"/>
              <w:jc w:val="both"/>
              <w:rPr>
                <w:rFonts w:ascii="Arial" w:hAnsi="Arial" w:cs="Arial"/>
              </w:rPr>
            </w:pPr>
            <w:r w:rsidRPr="00D75269">
              <w:rPr>
                <w:rFonts w:ascii="Arial" w:hAnsi="Arial" w:cs="Arial"/>
              </w:rPr>
              <w:t>8 Dr AB Xuma</w:t>
            </w:r>
            <w:r>
              <w:rPr>
                <w:rFonts w:ascii="Arial" w:hAnsi="Arial" w:cs="Arial"/>
              </w:rPr>
              <w:t xml:space="preserve">, Street, </w:t>
            </w:r>
          </w:p>
          <w:p w14:paraId="4BB51A7C" w14:textId="77777777" w:rsidR="009160A6" w:rsidRPr="00BE32EC" w:rsidRDefault="009160A6" w:rsidP="009160A6">
            <w:pPr>
              <w:ind w:right="261"/>
              <w:rPr>
                <w:rFonts w:ascii="Arial" w:hAnsi="Arial" w:cs="Arial"/>
              </w:rPr>
            </w:pPr>
            <w:r>
              <w:rPr>
                <w:rFonts w:ascii="Arial" w:hAnsi="Arial" w:cs="Arial"/>
              </w:rPr>
              <w:t>Durban</w:t>
            </w:r>
          </w:p>
        </w:tc>
        <w:tc>
          <w:tcPr>
            <w:tcW w:w="709" w:type="dxa"/>
            <w:vAlign w:val="center"/>
          </w:tcPr>
          <w:p w14:paraId="7DC5E1C8" w14:textId="5FF016AA" w:rsidR="009160A6" w:rsidRPr="00BE32EC" w:rsidRDefault="009160A6" w:rsidP="009160A6">
            <w:pPr>
              <w:spacing w:before="120"/>
              <w:ind w:right="261"/>
              <w:jc w:val="center"/>
              <w:rPr>
                <w:rFonts w:ascii="Arial" w:hAnsi="Arial" w:cs="Arial"/>
              </w:rPr>
            </w:pPr>
          </w:p>
        </w:tc>
      </w:tr>
      <w:tr w:rsidR="009160A6" w:rsidRPr="00BE32EC" w14:paraId="38B1DB11" w14:textId="77777777" w:rsidTr="009160A6">
        <w:trPr>
          <w:trHeight w:val="66"/>
        </w:trPr>
        <w:tc>
          <w:tcPr>
            <w:tcW w:w="846" w:type="dxa"/>
            <w:vMerge/>
          </w:tcPr>
          <w:p w14:paraId="10E3ACF2" w14:textId="77777777" w:rsidR="009160A6" w:rsidRDefault="009160A6"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096E7A36" w14:textId="77777777" w:rsidR="009160A6" w:rsidRPr="00265212" w:rsidRDefault="009160A6" w:rsidP="009160A6">
            <w:pPr>
              <w:spacing w:before="120"/>
              <w:ind w:right="261"/>
              <w:rPr>
                <w:rFonts w:ascii="Arial" w:hAnsi="Arial" w:cs="Arial"/>
              </w:rPr>
            </w:pPr>
          </w:p>
        </w:tc>
        <w:tc>
          <w:tcPr>
            <w:tcW w:w="1985" w:type="dxa"/>
            <w:vMerge/>
          </w:tcPr>
          <w:p w14:paraId="6E53293B" w14:textId="77777777" w:rsidR="009160A6" w:rsidRPr="004F0594" w:rsidRDefault="009160A6" w:rsidP="009160A6">
            <w:pPr>
              <w:tabs>
                <w:tab w:val="left" w:pos="0"/>
                <w:tab w:val="left" w:pos="202"/>
              </w:tabs>
              <w:spacing w:before="120" w:after="120"/>
              <w:ind w:right="261"/>
              <w:rPr>
                <w:rFonts w:ascii="Arial" w:hAnsi="Arial" w:cs="Arial"/>
                <w:b/>
              </w:rPr>
            </w:pPr>
          </w:p>
        </w:tc>
        <w:tc>
          <w:tcPr>
            <w:tcW w:w="708" w:type="dxa"/>
          </w:tcPr>
          <w:p w14:paraId="07619E72" w14:textId="77777777" w:rsidR="009160A6" w:rsidRPr="00BE32EC" w:rsidRDefault="009160A6" w:rsidP="009160A6">
            <w:pPr>
              <w:spacing w:before="120"/>
              <w:ind w:right="33"/>
              <w:rPr>
                <w:rFonts w:ascii="Arial" w:hAnsi="Arial" w:cs="Arial"/>
              </w:rPr>
            </w:pPr>
            <w:r>
              <w:rPr>
                <w:rFonts w:ascii="Arial" w:hAnsi="Arial" w:cs="Arial"/>
              </w:rPr>
              <w:t>5.</w:t>
            </w:r>
          </w:p>
        </w:tc>
        <w:tc>
          <w:tcPr>
            <w:tcW w:w="3544" w:type="dxa"/>
          </w:tcPr>
          <w:p w14:paraId="47081F01" w14:textId="77777777" w:rsidR="009160A6" w:rsidRDefault="009160A6" w:rsidP="009160A6">
            <w:pPr>
              <w:spacing w:before="120"/>
              <w:ind w:right="261"/>
              <w:jc w:val="both"/>
              <w:rPr>
                <w:rFonts w:ascii="Arial" w:hAnsi="Arial" w:cs="Arial"/>
              </w:rPr>
            </w:pPr>
            <w:r w:rsidRPr="005A1933">
              <w:rPr>
                <w:rFonts w:ascii="Arial" w:hAnsi="Arial" w:cs="Arial"/>
              </w:rPr>
              <w:t>SABN</w:t>
            </w:r>
          </w:p>
          <w:p w14:paraId="1D9A4DEB" w14:textId="77777777" w:rsidR="009160A6" w:rsidRPr="00BE32EC" w:rsidRDefault="009160A6" w:rsidP="009160A6">
            <w:pPr>
              <w:ind w:right="261"/>
              <w:jc w:val="both"/>
              <w:rPr>
                <w:rFonts w:ascii="Arial" w:hAnsi="Arial" w:cs="Arial"/>
              </w:rPr>
            </w:pPr>
            <w:r w:rsidRPr="005A1933">
              <w:rPr>
                <w:rFonts w:ascii="Arial" w:hAnsi="Arial" w:cs="Arial"/>
              </w:rPr>
              <w:lastRenderedPageBreak/>
              <w:t>460 Jan Van Riebeeck Street, Pretoria North</w:t>
            </w:r>
          </w:p>
        </w:tc>
        <w:tc>
          <w:tcPr>
            <w:tcW w:w="709" w:type="dxa"/>
            <w:vAlign w:val="center"/>
          </w:tcPr>
          <w:p w14:paraId="43AC0112" w14:textId="39A856B4" w:rsidR="009160A6" w:rsidRPr="00BE32EC" w:rsidRDefault="009160A6" w:rsidP="009160A6">
            <w:pPr>
              <w:spacing w:before="120"/>
              <w:ind w:right="261"/>
              <w:jc w:val="center"/>
              <w:rPr>
                <w:rFonts w:ascii="Arial" w:hAnsi="Arial" w:cs="Arial"/>
              </w:rPr>
            </w:pPr>
          </w:p>
        </w:tc>
      </w:tr>
      <w:tr w:rsidR="009160A6" w:rsidRPr="00BE32EC" w14:paraId="6F9A929F" w14:textId="77777777" w:rsidTr="009160A6">
        <w:trPr>
          <w:trHeight w:val="66"/>
        </w:trPr>
        <w:tc>
          <w:tcPr>
            <w:tcW w:w="846" w:type="dxa"/>
            <w:vMerge/>
          </w:tcPr>
          <w:p w14:paraId="1A2DF89D" w14:textId="77777777" w:rsidR="009160A6" w:rsidRDefault="009160A6"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70A765EA" w14:textId="77777777" w:rsidR="009160A6" w:rsidRPr="00265212" w:rsidRDefault="009160A6" w:rsidP="009160A6">
            <w:pPr>
              <w:spacing w:before="120"/>
              <w:ind w:right="261"/>
              <w:rPr>
                <w:rFonts w:ascii="Arial" w:hAnsi="Arial" w:cs="Arial"/>
              </w:rPr>
            </w:pPr>
          </w:p>
        </w:tc>
        <w:tc>
          <w:tcPr>
            <w:tcW w:w="1985" w:type="dxa"/>
            <w:vMerge/>
          </w:tcPr>
          <w:p w14:paraId="60FDBBC4" w14:textId="77777777" w:rsidR="009160A6" w:rsidRPr="004F0594" w:rsidRDefault="009160A6" w:rsidP="009160A6">
            <w:pPr>
              <w:tabs>
                <w:tab w:val="left" w:pos="0"/>
                <w:tab w:val="left" w:pos="202"/>
              </w:tabs>
              <w:spacing w:before="120" w:after="120"/>
              <w:ind w:right="261"/>
              <w:rPr>
                <w:rFonts w:ascii="Arial" w:hAnsi="Arial" w:cs="Arial"/>
                <w:b/>
              </w:rPr>
            </w:pPr>
          </w:p>
        </w:tc>
        <w:tc>
          <w:tcPr>
            <w:tcW w:w="708" w:type="dxa"/>
          </w:tcPr>
          <w:p w14:paraId="01192E7D" w14:textId="77777777" w:rsidR="009160A6" w:rsidRPr="00BE32EC" w:rsidRDefault="009160A6" w:rsidP="009160A6">
            <w:pPr>
              <w:spacing w:before="120"/>
              <w:ind w:right="33"/>
              <w:rPr>
                <w:rFonts w:ascii="Arial" w:hAnsi="Arial" w:cs="Arial"/>
              </w:rPr>
            </w:pPr>
            <w:r>
              <w:rPr>
                <w:rFonts w:ascii="Arial" w:hAnsi="Arial" w:cs="Arial"/>
              </w:rPr>
              <w:t>6.</w:t>
            </w:r>
          </w:p>
        </w:tc>
        <w:tc>
          <w:tcPr>
            <w:tcW w:w="3544" w:type="dxa"/>
          </w:tcPr>
          <w:p w14:paraId="3E19348C" w14:textId="77777777" w:rsidR="009160A6" w:rsidRDefault="009160A6" w:rsidP="009160A6">
            <w:pPr>
              <w:spacing w:before="120"/>
              <w:ind w:right="261"/>
              <w:jc w:val="both"/>
              <w:rPr>
                <w:rFonts w:ascii="Arial" w:hAnsi="Arial" w:cs="Arial"/>
              </w:rPr>
            </w:pPr>
            <w:r w:rsidRPr="005A1933">
              <w:rPr>
                <w:rFonts w:ascii="Arial" w:hAnsi="Arial" w:cs="Arial"/>
              </w:rPr>
              <w:t>SAMC</w:t>
            </w:r>
          </w:p>
          <w:p w14:paraId="6801AF1B" w14:textId="77777777" w:rsidR="009160A6" w:rsidRPr="00BE32EC" w:rsidRDefault="009160A6" w:rsidP="009160A6">
            <w:pPr>
              <w:ind w:right="261"/>
              <w:rPr>
                <w:rFonts w:ascii="Arial" w:hAnsi="Arial" w:cs="Arial"/>
              </w:rPr>
            </w:pPr>
            <w:r w:rsidRPr="005A1933">
              <w:rPr>
                <w:rFonts w:ascii="Arial" w:hAnsi="Arial" w:cs="Arial"/>
              </w:rPr>
              <w:t>Old Johannesburg Road, Gateway, Centurion</w:t>
            </w:r>
          </w:p>
        </w:tc>
        <w:tc>
          <w:tcPr>
            <w:tcW w:w="709" w:type="dxa"/>
            <w:vAlign w:val="center"/>
          </w:tcPr>
          <w:p w14:paraId="23A798B8" w14:textId="0A131534" w:rsidR="009160A6" w:rsidRPr="00BE32EC" w:rsidRDefault="009160A6" w:rsidP="009160A6">
            <w:pPr>
              <w:spacing w:before="120"/>
              <w:ind w:right="261"/>
              <w:jc w:val="center"/>
              <w:rPr>
                <w:rFonts w:ascii="Arial" w:hAnsi="Arial" w:cs="Arial"/>
              </w:rPr>
            </w:pPr>
          </w:p>
        </w:tc>
      </w:tr>
      <w:tr w:rsidR="009160A6" w:rsidRPr="00BE32EC" w14:paraId="379BE904" w14:textId="77777777" w:rsidTr="009160A6">
        <w:trPr>
          <w:trHeight w:val="66"/>
        </w:trPr>
        <w:tc>
          <w:tcPr>
            <w:tcW w:w="846" w:type="dxa"/>
            <w:vMerge/>
          </w:tcPr>
          <w:p w14:paraId="17F7DE6B" w14:textId="77777777" w:rsidR="009160A6" w:rsidRDefault="009160A6"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1B1C5DB4" w14:textId="77777777" w:rsidR="009160A6" w:rsidRPr="00265212" w:rsidRDefault="009160A6" w:rsidP="009160A6">
            <w:pPr>
              <w:spacing w:before="120"/>
              <w:ind w:right="261"/>
              <w:rPr>
                <w:rFonts w:ascii="Arial" w:hAnsi="Arial" w:cs="Arial"/>
              </w:rPr>
            </w:pPr>
          </w:p>
        </w:tc>
        <w:tc>
          <w:tcPr>
            <w:tcW w:w="1985" w:type="dxa"/>
            <w:vMerge/>
          </w:tcPr>
          <w:p w14:paraId="2A438A06" w14:textId="77777777" w:rsidR="009160A6" w:rsidRPr="004F0594" w:rsidRDefault="009160A6" w:rsidP="009160A6">
            <w:pPr>
              <w:tabs>
                <w:tab w:val="left" w:pos="0"/>
                <w:tab w:val="left" w:pos="202"/>
              </w:tabs>
              <w:spacing w:before="120" w:after="120"/>
              <w:ind w:right="261"/>
              <w:rPr>
                <w:rFonts w:ascii="Arial" w:hAnsi="Arial" w:cs="Arial"/>
                <w:b/>
              </w:rPr>
            </w:pPr>
          </w:p>
        </w:tc>
        <w:tc>
          <w:tcPr>
            <w:tcW w:w="708" w:type="dxa"/>
          </w:tcPr>
          <w:p w14:paraId="7C12D487" w14:textId="77777777" w:rsidR="009160A6" w:rsidRPr="00BE32EC" w:rsidRDefault="009160A6" w:rsidP="009160A6">
            <w:pPr>
              <w:spacing w:before="120"/>
              <w:ind w:right="33"/>
              <w:rPr>
                <w:rFonts w:ascii="Arial" w:hAnsi="Arial" w:cs="Arial"/>
              </w:rPr>
            </w:pPr>
            <w:r>
              <w:rPr>
                <w:rFonts w:ascii="Arial" w:hAnsi="Arial" w:cs="Arial"/>
              </w:rPr>
              <w:t>7.</w:t>
            </w:r>
          </w:p>
        </w:tc>
        <w:tc>
          <w:tcPr>
            <w:tcW w:w="3544" w:type="dxa"/>
          </w:tcPr>
          <w:p w14:paraId="04AB7DA1" w14:textId="77777777" w:rsidR="009160A6" w:rsidRDefault="009160A6" w:rsidP="009160A6">
            <w:pPr>
              <w:spacing w:before="120"/>
              <w:ind w:right="261"/>
              <w:rPr>
                <w:rFonts w:ascii="Arial" w:hAnsi="Arial" w:cs="Arial"/>
              </w:rPr>
            </w:pPr>
            <w:r>
              <w:rPr>
                <w:rFonts w:ascii="Arial" w:hAnsi="Arial" w:cs="Arial"/>
              </w:rPr>
              <w:t>Other</w:t>
            </w:r>
          </w:p>
          <w:p w14:paraId="797042C4" w14:textId="77777777" w:rsidR="009160A6" w:rsidRPr="00BE32EC" w:rsidRDefault="009160A6" w:rsidP="009160A6">
            <w:pPr>
              <w:spacing w:before="120"/>
              <w:ind w:right="261"/>
              <w:rPr>
                <w:rFonts w:ascii="Arial" w:hAnsi="Arial" w:cs="Arial"/>
              </w:rPr>
            </w:pPr>
          </w:p>
        </w:tc>
        <w:tc>
          <w:tcPr>
            <w:tcW w:w="709" w:type="dxa"/>
            <w:vAlign w:val="center"/>
          </w:tcPr>
          <w:p w14:paraId="62BE3FA1" w14:textId="19212F41" w:rsidR="009160A6" w:rsidRPr="00BE32EC" w:rsidRDefault="009160A6" w:rsidP="009160A6">
            <w:pPr>
              <w:spacing w:before="120"/>
              <w:ind w:right="261"/>
              <w:jc w:val="center"/>
              <w:rPr>
                <w:rFonts w:ascii="Arial" w:hAnsi="Arial" w:cs="Arial"/>
              </w:rPr>
            </w:pPr>
          </w:p>
        </w:tc>
      </w:tr>
    </w:tbl>
    <w:tbl>
      <w:tblPr>
        <w:tblStyle w:val="TableGrid"/>
        <w:tblW w:w="9351" w:type="dxa"/>
        <w:tblLayout w:type="fixed"/>
        <w:tblLook w:val="04A0" w:firstRow="1" w:lastRow="0" w:firstColumn="1" w:lastColumn="0" w:noHBand="0" w:noVBand="1"/>
      </w:tblPr>
      <w:tblGrid>
        <w:gridCol w:w="846"/>
        <w:gridCol w:w="1559"/>
        <w:gridCol w:w="1985"/>
        <w:gridCol w:w="538"/>
        <w:gridCol w:w="567"/>
        <w:gridCol w:w="1375"/>
        <w:gridCol w:w="2481"/>
      </w:tblGrid>
      <w:tr w:rsidR="0037657F" w14:paraId="67B6A08C" w14:textId="77777777" w:rsidTr="00336C6C">
        <w:tc>
          <w:tcPr>
            <w:tcW w:w="846" w:type="dxa"/>
          </w:tcPr>
          <w:p w14:paraId="7E56DD1D"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656DA34F" w14:textId="3477355F" w:rsidR="0037657F" w:rsidRPr="00265212" w:rsidRDefault="0037657F" w:rsidP="00336C6C">
            <w:pPr>
              <w:tabs>
                <w:tab w:val="left" w:pos="0"/>
              </w:tabs>
              <w:spacing w:before="120" w:after="120"/>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_Ref37937900 \r \h </w:instrText>
            </w:r>
            <w:r w:rsidR="009160A6">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32.14</w:t>
            </w:r>
            <w:r>
              <w:rPr>
                <w:rFonts w:ascii="Arial" w:hAnsi="Arial" w:cs="Arial"/>
              </w:rPr>
              <w:fldChar w:fldCharType="end"/>
            </w:r>
          </w:p>
        </w:tc>
        <w:tc>
          <w:tcPr>
            <w:tcW w:w="1985" w:type="dxa"/>
          </w:tcPr>
          <w:p w14:paraId="3A1EFE9E" w14:textId="77777777" w:rsidR="0037657F" w:rsidRDefault="0037657F" w:rsidP="00336C6C">
            <w:pPr>
              <w:spacing w:before="120" w:after="120"/>
              <w:ind w:right="33"/>
              <w:rPr>
                <w:rFonts w:ascii="Arial" w:hAnsi="Arial" w:cs="Arial"/>
                <w:b/>
              </w:rPr>
            </w:pPr>
            <w:r w:rsidRPr="004F0594">
              <w:rPr>
                <w:rFonts w:ascii="Arial" w:hAnsi="Arial" w:cs="Arial"/>
                <w:b/>
              </w:rPr>
              <w:t>Service Fee</w:t>
            </w:r>
          </w:p>
        </w:tc>
        <w:tc>
          <w:tcPr>
            <w:tcW w:w="4961" w:type="dxa"/>
            <w:gridSpan w:val="4"/>
          </w:tcPr>
          <w:p w14:paraId="521AC2F9" w14:textId="681963EE" w:rsidR="0037657F" w:rsidRPr="004770CC" w:rsidRDefault="0037657F" w:rsidP="00E066A2">
            <w:pPr>
              <w:spacing w:before="120"/>
              <w:ind w:right="261"/>
              <w:jc w:val="both"/>
              <w:rPr>
                <w:rFonts w:ascii="Arial" w:hAnsi="Arial" w:cs="Arial"/>
              </w:rPr>
            </w:pPr>
          </w:p>
        </w:tc>
      </w:tr>
      <w:tr w:rsidR="0037657F" w14:paraId="55C8CE0A" w14:textId="77777777" w:rsidTr="00336C6C">
        <w:tc>
          <w:tcPr>
            <w:tcW w:w="846" w:type="dxa"/>
          </w:tcPr>
          <w:p w14:paraId="643A0FBF"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227AFA04" w14:textId="413E1B16" w:rsidR="0037657F" w:rsidRPr="00265212" w:rsidRDefault="0037657F" w:rsidP="00336C6C">
            <w:pPr>
              <w:tabs>
                <w:tab w:val="left" w:pos="0"/>
              </w:tabs>
              <w:spacing w:before="120" w:after="120"/>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_Ref414629169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_Ref37937851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(xi)</w:t>
            </w:r>
            <w:r>
              <w:rPr>
                <w:rFonts w:ascii="Arial" w:hAnsi="Arial" w:cs="Arial"/>
              </w:rPr>
              <w:fldChar w:fldCharType="end"/>
            </w:r>
          </w:p>
        </w:tc>
        <w:tc>
          <w:tcPr>
            <w:tcW w:w="1985" w:type="dxa"/>
          </w:tcPr>
          <w:p w14:paraId="62D626F2" w14:textId="77777777" w:rsidR="0037657F" w:rsidRDefault="0037657F" w:rsidP="00336C6C">
            <w:pPr>
              <w:spacing w:before="120" w:after="120"/>
              <w:ind w:right="33"/>
              <w:rPr>
                <w:rFonts w:ascii="Arial" w:hAnsi="Arial" w:cs="Arial"/>
                <w:b/>
              </w:rPr>
            </w:pPr>
            <w:r>
              <w:rPr>
                <w:rFonts w:ascii="Arial" w:hAnsi="Arial" w:cs="Arial"/>
                <w:b/>
              </w:rPr>
              <w:t>Manner of Payment</w:t>
            </w:r>
          </w:p>
        </w:tc>
        <w:tc>
          <w:tcPr>
            <w:tcW w:w="4961" w:type="dxa"/>
            <w:gridSpan w:val="4"/>
          </w:tcPr>
          <w:p w14:paraId="4CA0F44B" w14:textId="311B90F5" w:rsidR="0037657F" w:rsidRPr="004770CC" w:rsidRDefault="0037657F" w:rsidP="00E066A2">
            <w:pPr>
              <w:spacing w:before="120"/>
              <w:ind w:right="261"/>
              <w:jc w:val="both"/>
              <w:rPr>
                <w:rFonts w:ascii="Arial" w:hAnsi="Arial" w:cs="Arial"/>
              </w:rPr>
            </w:pPr>
          </w:p>
        </w:tc>
      </w:tr>
      <w:tr w:rsidR="0037657F" w14:paraId="7D996FB3" w14:textId="77777777" w:rsidTr="00336C6C">
        <w:tc>
          <w:tcPr>
            <w:tcW w:w="846" w:type="dxa"/>
          </w:tcPr>
          <w:p w14:paraId="13954BF3"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618F557C" w14:textId="0E571FC3" w:rsidR="0037657F" w:rsidRPr="00265212" w:rsidRDefault="0037657F" w:rsidP="00336C6C">
            <w:pPr>
              <w:tabs>
                <w:tab w:val="left" w:pos="0"/>
              </w:tabs>
              <w:spacing w:before="120" w:after="120"/>
              <w:rPr>
                <w:rFonts w:ascii="Arial" w:hAnsi="Arial" w:cs="Arial"/>
              </w:rPr>
            </w:pPr>
            <w:r w:rsidRPr="00265212">
              <w:rPr>
                <w:rFonts w:ascii="Arial" w:hAnsi="Arial" w:cs="Arial"/>
              </w:rPr>
              <w:t xml:space="preserve">Part </w:t>
            </w:r>
            <w:r>
              <w:rPr>
                <w:rFonts w:ascii="Arial" w:hAnsi="Arial" w:cs="Arial"/>
              </w:rPr>
              <w:t>II</w:t>
            </w:r>
            <w:r w:rsidRPr="00265212">
              <w:rPr>
                <w:rFonts w:ascii="Arial" w:hAnsi="Arial" w:cs="Arial"/>
              </w:rPr>
              <w:t xml:space="preserve">: </w:t>
            </w:r>
            <w:r>
              <w:rPr>
                <w:rFonts w:ascii="Arial" w:hAnsi="Arial" w:cs="Arial"/>
              </w:rPr>
              <w:fldChar w:fldCharType="begin"/>
            </w:r>
            <w:r>
              <w:rPr>
                <w:rFonts w:ascii="Arial" w:hAnsi="Arial" w:cs="Arial"/>
              </w:rPr>
              <w:instrText xml:space="preserve"> REF _Ref37937716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32.1</w:t>
            </w:r>
            <w:r>
              <w:rPr>
                <w:rFonts w:ascii="Arial" w:hAnsi="Arial" w:cs="Arial"/>
              </w:rPr>
              <w:fldChar w:fldCharType="end"/>
            </w:r>
          </w:p>
        </w:tc>
        <w:tc>
          <w:tcPr>
            <w:tcW w:w="1985" w:type="dxa"/>
          </w:tcPr>
          <w:p w14:paraId="52CF5654" w14:textId="77777777" w:rsidR="0037657F" w:rsidRPr="004F0594" w:rsidRDefault="0037657F" w:rsidP="00336C6C">
            <w:pPr>
              <w:spacing w:before="120" w:after="120"/>
              <w:ind w:right="34"/>
              <w:rPr>
                <w:rFonts w:ascii="Arial" w:hAnsi="Arial" w:cs="Arial"/>
                <w:b/>
              </w:rPr>
            </w:pPr>
            <w:r>
              <w:rPr>
                <w:rFonts w:ascii="Arial" w:hAnsi="Arial" w:cs="Arial"/>
                <w:b/>
              </w:rPr>
              <w:t xml:space="preserve">Supplier’s </w:t>
            </w:r>
            <w:r w:rsidRPr="004F0594">
              <w:rPr>
                <w:rFonts w:ascii="Arial" w:hAnsi="Arial" w:cs="Arial"/>
                <w:b/>
              </w:rPr>
              <w:t xml:space="preserve">Account Manager </w:t>
            </w:r>
          </w:p>
        </w:tc>
        <w:tc>
          <w:tcPr>
            <w:tcW w:w="4961" w:type="dxa"/>
            <w:gridSpan w:val="4"/>
          </w:tcPr>
          <w:p w14:paraId="772FBE03" w14:textId="0994C546" w:rsidR="0037657F" w:rsidRPr="004770CC" w:rsidRDefault="0037657F" w:rsidP="00E066A2">
            <w:pPr>
              <w:spacing w:before="120"/>
              <w:ind w:right="261"/>
              <w:jc w:val="both"/>
              <w:rPr>
                <w:rFonts w:ascii="Arial" w:hAnsi="Arial" w:cs="Arial"/>
              </w:rPr>
            </w:pPr>
          </w:p>
        </w:tc>
      </w:tr>
      <w:tr w:rsidR="0037657F" w:rsidRPr="00094932" w14:paraId="2FBC7F49" w14:textId="77777777" w:rsidTr="00336C6C">
        <w:trPr>
          <w:trHeight w:val="373"/>
        </w:trPr>
        <w:tc>
          <w:tcPr>
            <w:tcW w:w="846" w:type="dxa"/>
          </w:tcPr>
          <w:p w14:paraId="025F148D"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14A415B4" w14:textId="67278DC9" w:rsidR="0037657F" w:rsidRPr="00265212" w:rsidRDefault="0037657F" w:rsidP="00336C6C">
            <w:pPr>
              <w:tabs>
                <w:tab w:val="left" w:pos="0"/>
              </w:tabs>
              <w:spacing w:before="120" w:after="120"/>
              <w:rPr>
                <w:rFonts w:ascii="Arial" w:hAnsi="Arial" w:cs="Arial"/>
              </w:rPr>
            </w:pPr>
            <w:r w:rsidRPr="00265212">
              <w:rPr>
                <w:rFonts w:ascii="Arial" w:hAnsi="Arial" w:cs="Arial"/>
              </w:rPr>
              <w:t xml:space="preserve">Part </w:t>
            </w:r>
            <w:r>
              <w:rPr>
                <w:rFonts w:ascii="Arial" w:hAnsi="Arial" w:cs="Arial"/>
              </w:rPr>
              <w:t>II</w:t>
            </w:r>
            <w:r w:rsidRPr="00265212">
              <w:rPr>
                <w:rFonts w:ascii="Arial" w:hAnsi="Arial" w:cs="Arial"/>
              </w:rPr>
              <w:t xml:space="preserve">: </w:t>
            </w:r>
            <w:r>
              <w:rPr>
                <w:rFonts w:ascii="Arial" w:hAnsi="Arial" w:cs="Arial"/>
              </w:rPr>
              <w:fldChar w:fldCharType="begin"/>
            </w:r>
            <w:r>
              <w:rPr>
                <w:rFonts w:ascii="Arial" w:hAnsi="Arial" w:cs="Arial"/>
              </w:rPr>
              <w:instrText xml:space="preserve"> REF _Ref37921794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32.8</w:t>
            </w:r>
            <w:r>
              <w:rPr>
                <w:rFonts w:ascii="Arial" w:hAnsi="Arial" w:cs="Arial"/>
              </w:rPr>
              <w:fldChar w:fldCharType="end"/>
            </w:r>
          </w:p>
        </w:tc>
        <w:tc>
          <w:tcPr>
            <w:tcW w:w="1985" w:type="dxa"/>
          </w:tcPr>
          <w:p w14:paraId="75E161DF" w14:textId="20D63818" w:rsidR="0037657F" w:rsidRPr="004F0594" w:rsidRDefault="0037657F" w:rsidP="00336C6C">
            <w:pPr>
              <w:spacing w:before="120" w:after="120"/>
              <w:ind w:right="34"/>
              <w:rPr>
                <w:rFonts w:ascii="Arial" w:hAnsi="Arial" w:cs="Arial"/>
                <w:b/>
              </w:rPr>
            </w:pPr>
            <w:r>
              <w:rPr>
                <w:rFonts w:ascii="Arial" w:hAnsi="Arial" w:cs="Arial"/>
                <w:b/>
              </w:rPr>
              <w:t xml:space="preserve">Supplier’s </w:t>
            </w:r>
            <w:r w:rsidRPr="004F0594">
              <w:rPr>
                <w:rFonts w:ascii="Arial" w:hAnsi="Arial" w:cs="Arial"/>
                <w:b/>
              </w:rPr>
              <w:t xml:space="preserve">Project Manager </w:t>
            </w:r>
            <w:r w:rsidRPr="00223842">
              <w:rPr>
                <w:rFonts w:ascii="Arial" w:hAnsi="Arial" w:cs="Arial"/>
              </w:rPr>
              <w:t>(where applicable)</w:t>
            </w:r>
          </w:p>
        </w:tc>
        <w:tc>
          <w:tcPr>
            <w:tcW w:w="4961" w:type="dxa"/>
            <w:gridSpan w:val="4"/>
          </w:tcPr>
          <w:p w14:paraId="6274A3CB" w14:textId="2B60BFBC" w:rsidR="0037657F" w:rsidRPr="00D93CB1" w:rsidRDefault="0037657F" w:rsidP="00E066A2">
            <w:pPr>
              <w:spacing w:before="120"/>
              <w:ind w:right="261"/>
              <w:jc w:val="both"/>
              <w:rPr>
                <w:rFonts w:ascii="Arial" w:hAnsi="Arial" w:cs="Arial"/>
              </w:rPr>
            </w:pPr>
          </w:p>
        </w:tc>
      </w:tr>
      <w:tr w:rsidR="0037657F" w:rsidRPr="00094932" w14:paraId="5AF54665" w14:textId="77777777" w:rsidTr="00336C6C">
        <w:trPr>
          <w:trHeight w:val="756"/>
        </w:trPr>
        <w:tc>
          <w:tcPr>
            <w:tcW w:w="846" w:type="dxa"/>
          </w:tcPr>
          <w:p w14:paraId="6D6BD381"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5C9E00B6" w14:textId="55E3BF1C" w:rsidR="0037657F" w:rsidRPr="00D3148C" w:rsidRDefault="0037657F" w:rsidP="00336C6C">
            <w:pPr>
              <w:tabs>
                <w:tab w:val="left" w:pos="0"/>
              </w:tabs>
              <w:spacing w:before="120" w:after="120"/>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_Ref414629169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fldChar w:fldCharType="begin"/>
            </w:r>
            <w:r>
              <w:rPr>
                <w:rFonts w:ascii="Arial" w:hAnsi="Arial" w:cs="Arial"/>
              </w:rPr>
              <w:instrText xml:space="preserve"> REF _Ref37937674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(vii)</w:t>
            </w:r>
            <w:r>
              <w:rPr>
                <w:rFonts w:ascii="Arial" w:hAnsi="Arial" w:cs="Arial"/>
              </w:rPr>
              <w:fldChar w:fldCharType="end"/>
            </w:r>
          </w:p>
        </w:tc>
        <w:tc>
          <w:tcPr>
            <w:tcW w:w="1985" w:type="dxa"/>
          </w:tcPr>
          <w:p w14:paraId="348E21E8" w14:textId="77777777" w:rsidR="0037657F" w:rsidRPr="004F0594" w:rsidRDefault="0037657F" w:rsidP="00336C6C">
            <w:pPr>
              <w:spacing w:before="120" w:after="120"/>
              <w:ind w:right="34"/>
              <w:rPr>
                <w:rFonts w:ascii="Arial" w:hAnsi="Arial" w:cs="Arial"/>
                <w:b/>
              </w:rPr>
            </w:pPr>
            <w:r w:rsidRPr="00D93CB1">
              <w:rPr>
                <w:rFonts w:ascii="Arial" w:hAnsi="Arial" w:cs="Arial"/>
                <w:b/>
              </w:rPr>
              <w:t>Details of how the Services or Project will be managed</w:t>
            </w:r>
          </w:p>
        </w:tc>
        <w:tc>
          <w:tcPr>
            <w:tcW w:w="4961" w:type="dxa"/>
            <w:gridSpan w:val="4"/>
          </w:tcPr>
          <w:p w14:paraId="4BB78850" w14:textId="7F7662B7" w:rsidR="0037657F" w:rsidRPr="00D93CB1" w:rsidRDefault="0037657F" w:rsidP="00E066A2">
            <w:pPr>
              <w:spacing w:before="120"/>
              <w:ind w:right="261"/>
              <w:jc w:val="both"/>
              <w:rPr>
                <w:rFonts w:ascii="Arial" w:hAnsi="Arial" w:cs="Arial"/>
              </w:rPr>
            </w:pPr>
          </w:p>
        </w:tc>
      </w:tr>
      <w:tr w:rsidR="0037657F" w:rsidRPr="00094932" w14:paraId="26FFEC40" w14:textId="77777777" w:rsidTr="00336C6C">
        <w:tc>
          <w:tcPr>
            <w:tcW w:w="846" w:type="dxa"/>
          </w:tcPr>
          <w:p w14:paraId="0E9A68A9"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54ADD84F" w14:textId="15836250" w:rsidR="0037657F" w:rsidRDefault="0037657F" w:rsidP="00336C6C">
            <w:pPr>
              <w:tabs>
                <w:tab w:val="left" w:pos="0"/>
              </w:tabs>
              <w:spacing w:before="120" w:after="120"/>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_Ref414629169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_Ref40877476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(ix)</w:t>
            </w:r>
            <w:r>
              <w:rPr>
                <w:rFonts w:ascii="Arial" w:hAnsi="Arial" w:cs="Arial"/>
              </w:rPr>
              <w:fldChar w:fldCharType="end"/>
            </w:r>
          </w:p>
        </w:tc>
        <w:tc>
          <w:tcPr>
            <w:tcW w:w="1985" w:type="dxa"/>
          </w:tcPr>
          <w:p w14:paraId="2C504264" w14:textId="77777777" w:rsidR="0037657F" w:rsidRDefault="0037657F" w:rsidP="00336C6C">
            <w:pPr>
              <w:tabs>
                <w:tab w:val="left" w:pos="1593"/>
              </w:tabs>
              <w:spacing w:before="120"/>
              <w:ind w:right="261"/>
              <w:rPr>
                <w:rFonts w:ascii="Arial" w:hAnsi="Arial" w:cs="Arial"/>
                <w:b/>
              </w:rPr>
            </w:pPr>
            <w:r w:rsidRPr="004F0594">
              <w:rPr>
                <w:rFonts w:ascii="Arial" w:hAnsi="Arial" w:cs="Arial"/>
                <w:b/>
              </w:rPr>
              <w:t xml:space="preserve">Standards of Performance       </w:t>
            </w:r>
            <w:r>
              <w:rPr>
                <w:rFonts w:ascii="Arial" w:hAnsi="Arial" w:cs="Arial"/>
                <w:b/>
              </w:rPr>
              <w:t xml:space="preserve">  </w:t>
            </w:r>
          </w:p>
          <w:p w14:paraId="1E0FBB31" w14:textId="77777777" w:rsidR="0037657F" w:rsidRDefault="0037657F" w:rsidP="00336C6C">
            <w:pPr>
              <w:spacing w:after="120"/>
              <w:ind w:right="34"/>
              <w:rPr>
                <w:rFonts w:ascii="Arial" w:hAnsi="Arial" w:cs="Arial"/>
                <w:b/>
              </w:rPr>
            </w:pPr>
            <w:r w:rsidRPr="00223842">
              <w:rPr>
                <w:rFonts w:ascii="Arial" w:hAnsi="Arial" w:cs="Arial"/>
              </w:rPr>
              <w:t>(if applicable)</w:t>
            </w:r>
          </w:p>
        </w:tc>
        <w:tc>
          <w:tcPr>
            <w:tcW w:w="4961" w:type="dxa"/>
            <w:gridSpan w:val="4"/>
            <w:tcBorders>
              <w:bottom w:val="single" w:sz="4" w:space="0" w:color="auto"/>
            </w:tcBorders>
          </w:tcPr>
          <w:p w14:paraId="5C8CF781" w14:textId="7BB5F5BF" w:rsidR="0037657F" w:rsidRPr="001346E3" w:rsidDel="00327819" w:rsidRDefault="0037657F" w:rsidP="00E066A2">
            <w:pPr>
              <w:spacing w:before="120"/>
              <w:ind w:right="261"/>
              <w:jc w:val="both"/>
              <w:rPr>
                <w:rFonts w:ascii="Arial" w:hAnsi="Arial" w:cs="Arial"/>
              </w:rPr>
            </w:pPr>
          </w:p>
        </w:tc>
      </w:tr>
      <w:tr w:rsidR="0037657F" w:rsidRPr="00094932" w14:paraId="788573DA" w14:textId="77777777" w:rsidTr="00336C6C">
        <w:tc>
          <w:tcPr>
            <w:tcW w:w="846" w:type="dxa"/>
          </w:tcPr>
          <w:p w14:paraId="43172BAA"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6AF2FF7B" w14:textId="1EA462D7" w:rsidR="0037657F" w:rsidRDefault="0037657F" w:rsidP="00336C6C">
            <w:pPr>
              <w:tabs>
                <w:tab w:val="left" w:pos="0"/>
              </w:tabs>
              <w:spacing w:before="120" w:after="120"/>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_Ref37937536 \r \h </w:instrText>
            </w:r>
            <w:r w:rsidR="00E066A2">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32.5</w:t>
            </w:r>
            <w:r>
              <w:rPr>
                <w:rFonts w:ascii="Arial" w:hAnsi="Arial" w:cs="Arial"/>
              </w:rPr>
              <w:fldChar w:fldCharType="end"/>
            </w:r>
          </w:p>
        </w:tc>
        <w:tc>
          <w:tcPr>
            <w:tcW w:w="1985" w:type="dxa"/>
          </w:tcPr>
          <w:p w14:paraId="07401303" w14:textId="77777777" w:rsidR="0037657F" w:rsidRDefault="0037657F" w:rsidP="00336C6C">
            <w:pPr>
              <w:tabs>
                <w:tab w:val="left" w:pos="1593"/>
              </w:tabs>
              <w:spacing w:before="120"/>
              <w:ind w:right="261"/>
              <w:rPr>
                <w:rFonts w:ascii="Arial" w:hAnsi="Arial" w:cs="Arial"/>
                <w:b/>
              </w:rPr>
            </w:pPr>
            <w:r>
              <w:rPr>
                <w:rFonts w:ascii="Arial" w:hAnsi="Arial" w:cs="Arial"/>
                <w:b/>
              </w:rPr>
              <w:t>Penalty(ies)</w:t>
            </w:r>
          </w:p>
          <w:p w14:paraId="40262159" w14:textId="77777777" w:rsidR="0037657F" w:rsidRPr="00D93CB1" w:rsidRDefault="0037657F" w:rsidP="00336C6C">
            <w:pPr>
              <w:spacing w:after="120"/>
              <w:ind w:right="34"/>
              <w:rPr>
                <w:rFonts w:ascii="Arial" w:hAnsi="Arial" w:cs="Arial"/>
              </w:rPr>
            </w:pPr>
            <w:r w:rsidRPr="00D93CB1">
              <w:rPr>
                <w:rFonts w:ascii="Arial" w:hAnsi="Arial" w:cs="Arial"/>
              </w:rPr>
              <w:t>(if applicable)</w:t>
            </w:r>
          </w:p>
        </w:tc>
        <w:tc>
          <w:tcPr>
            <w:tcW w:w="4961" w:type="dxa"/>
            <w:gridSpan w:val="4"/>
            <w:tcBorders>
              <w:bottom w:val="single" w:sz="4" w:space="0" w:color="auto"/>
            </w:tcBorders>
          </w:tcPr>
          <w:p w14:paraId="11DA2335" w14:textId="0EA1968D" w:rsidR="0037657F" w:rsidRPr="001346E3" w:rsidRDefault="0037657F" w:rsidP="00E066A2">
            <w:pPr>
              <w:spacing w:before="120"/>
              <w:ind w:right="261"/>
              <w:jc w:val="both"/>
              <w:rPr>
                <w:rFonts w:ascii="Arial" w:hAnsi="Arial" w:cs="Arial"/>
                <w:color w:val="FF0000"/>
                <w:highlight w:val="yellow"/>
              </w:rPr>
            </w:pPr>
          </w:p>
        </w:tc>
      </w:tr>
      <w:tr w:rsidR="0037657F" w:rsidRPr="00094932" w14:paraId="44E95D00" w14:textId="77777777" w:rsidTr="00336C6C">
        <w:trPr>
          <w:trHeight w:val="105"/>
        </w:trPr>
        <w:tc>
          <w:tcPr>
            <w:tcW w:w="846" w:type="dxa"/>
            <w:vMerge w:val="restart"/>
          </w:tcPr>
          <w:p w14:paraId="32BA7CF7"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val="restart"/>
          </w:tcPr>
          <w:p w14:paraId="3758D27E" w14:textId="33A6BE6A" w:rsidR="0037657F" w:rsidRDefault="0037657F" w:rsidP="00336C6C">
            <w:pPr>
              <w:tabs>
                <w:tab w:val="left" w:pos="0"/>
              </w:tabs>
              <w:spacing w:before="120" w:after="120"/>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_Ref37921941 \r \h </w:instrText>
            </w:r>
            <w:r>
              <w:rPr>
                <w:rFonts w:ascii="Arial" w:hAnsi="Arial" w:cs="Arial"/>
              </w:rPr>
            </w:r>
            <w:r>
              <w:rPr>
                <w:rFonts w:ascii="Arial" w:hAnsi="Arial" w:cs="Arial"/>
              </w:rPr>
              <w:fldChar w:fldCharType="separate"/>
            </w:r>
            <w:r w:rsidR="00E066A2">
              <w:rPr>
                <w:rFonts w:ascii="Arial" w:hAnsi="Arial" w:cs="Arial"/>
              </w:rPr>
              <w:t>32.6</w:t>
            </w:r>
            <w:r>
              <w:rPr>
                <w:rFonts w:ascii="Arial" w:hAnsi="Arial" w:cs="Arial"/>
              </w:rPr>
              <w:fldChar w:fldCharType="end"/>
            </w:r>
          </w:p>
        </w:tc>
        <w:tc>
          <w:tcPr>
            <w:tcW w:w="1985" w:type="dxa"/>
            <w:vMerge w:val="restart"/>
          </w:tcPr>
          <w:p w14:paraId="658FFF8B" w14:textId="77777777" w:rsidR="0037657F" w:rsidRPr="004F0594" w:rsidRDefault="0037657F" w:rsidP="00336C6C">
            <w:pPr>
              <w:spacing w:before="120" w:after="120"/>
              <w:ind w:right="34"/>
              <w:rPr>
                <w:rFonts w:ascii="Arial" w:hAnsi="Arial" w:cs="Arial"/>
                <w:b/>
              </w:rPr>
            </w:pPr>
            <w:r>
              <w:rPr>
                <w:rFonts w:ascii="Arial" w:hAnsi="Arial" w:cs="Arial"/>
                <w:b/>
              </w:rPr>
              <w:t>Problem Escalation Procedures</w:t>
            </w:r>
          </w:p>
        </w:tc>
        <w:tc>
          <w:tcPr>
            <w:tcW w:w="4961" w:type="dxa"/>
            <w:gridSpan w:val="4"/>
            <w:shd w:val="clear" w:color="auto" w:fill="BFBFBF" w:themeFill="background1" w:themeFillShade="BF"/>
          </w:tcPr>
          <w:p w14:paraId="604B542E" w14:textId="77777777" w:rsidR="0037657F" w:rsidRPr="007A06B3" w:rsidRDefault="0037657F" w:rsidP="009160A6">
            <w:pPr>
              <w:spacing w:before="120"/>
              <w:ind w:right="261"/>
              <w:jc w:val="both"/>
              <w:rPr>
                <w:rFonts w:ascii="Arial" w:hAnsi="Arial" w:cs="Arial"/>
                <w:b/>
              </w:rPr>
            </w:pPr>
            <w:r w:rsidRPr="007A06B3">
              <w:rPr>
                <w:rFonts w:ascii="Arial" w:hAnsi="Arial" w:cs="Arial"/>
                <w:b/>
              </w:rPr>
              <w:t>Customer Escalation Channels</w:t>
            </w:r>
          </w:p>
        </w:tc>
      </w:tr>
      <w:tr w:rsidR="0037657F" w:rsidRPr="00094932" w14:paraId="630275BB" w14:textId="77777777" w:rsidTr="00336C6C">
        <w:trPr>
          <w:trHeight w:val="105"/>
        </w:trPr>
        <w:tc>
          <w:tcPr>
            <w:tcW w:w="846" w:type="dxa"/>
            <w:vMerge/>
          </w:tcPr>
          <w:p w14:paraId="47A19F3E"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1E66E9FD" w14:textId="77777777" w:rsidR="0037657F" w:rsidRDefault="0037657F" w:rsidP="009160A6">
            <w:pPr>
              <w:tabs>
                <w:tab w:val="left" w:pos="0"/>
              </w:tabs>
              <w:spacing w:before="120" w:after="120"/>
              <w:ind w:right="261"/>
              <w:rPr>
                <w:rFonts w:ascii="Arial" w:hAnsi="Arial" w:cs="Arial"/>
              </w:rPr>
            </w:pPr>
          </w:p>
        </w:tc>
        <w:tc>
          <w:tcPr>
            <w:tcW w:w="1985" w:type="dxa"/>
            <w:vMerge/>
          </w:tcPr>
          <w:p w14:paraId="6D2B47EE" w14:textId="77777777" w:rsidR="0037657F" w:rsidRDefault="0037657F" w:rsidP="009160A6">
            <w:pPr>
              <w:tabs>
                <w:tab w:val="left" w:pos="0"/>
                <w:tab w:val="left" w:pos="202"/>
                <w:tab w:val="left" w:pos="344"/>
              </w:tabs>
              <w:spacing w:before="120"/>
              <w:ind w:right="261"/>
              <w:rPr>
                <w:rFonts w:ascii="Arial" w:hAnsi="Arial" w:cs="Arial"/>
                <w:b/>
              </w:rPr>
            </w:pPr>
          </w:p>
        </w:tc>
        <w:tc>
          <w:tcPr>
            <w:tcW w:w="1105" w:type="dxa"/>
            <w:gridSpan w:val="2"/>
          </w:tcPr>
          <w:p w14:paraId="30735811" w14:textId="77777777" w:rsidR="0037657F" w:rsidRDefault="0037657F" w:rsidP="00336C6C">
            <w:pPr>
              <w:spacing w:before="120"/>
              <w:ind w:right="5"/>
              <w:jc w:val="both"/>
              <w:rPr>
                <w:rFonts w:ascii="Arial" w:hAnsi="Arial" w:cs="Arial"/>
              </w:rPr>
            </w:pPr>
            <w:r w:rsidRPr="007A06B3">
              <w:rPr>
                <w:rFonts w:ascii="Arial" w:hAnsi="Arial" w:cs="Arial"/>
              </w:rPr>
              <w:t>Name</w:t>
            </w:r>
          </w:p>
          <w:p w14:paraId="54065F83" w14:textId="77777777" w:rsidR="0037657F" w:rsidRDefault="0037657F" w:rsidP="00336C6C">
            <w:pPr>
              <w:ind w:right="5"/>
              <w:jc w:val="both"/>
              <w:rPr>
                <w:rFonts w:ascii="Arial" w:hAnsi="Arial" w:cs="Arial"/>
              </w:rPr>
            </w:pPr>
            <w:r>
              <w:rPr>
                <w:rFonts w:ascii="Arial" w:hAnsi="Arial" w:cs="Arial"/>
              </w:rPr>
              <w:t>Tel</w:t>
            </w:r>
          </w:p>
          <w:p w14:paraId="138B0E8B" w14:textId="77777777" w:rsidR="0037657F" w:rsidRPr="007A06B3" w:rsidRDefault="0037657F" w:rsidP="00336C6C">
            <w:pPr>
              <w:spacing w:after="120"/>
              <w:ind w:right="5"/>
              <w:jc w:val="both"/>
              <w:rPr>
                <w:rFonts w:ascii="Arial" w:hAnsi="Arial" w:cs="Arial"/>
              </w:rPr>
            </w:pPr>
            <w:r>
              <w:rPr>
                <w:rFonts w:ascii="Arial" w:hAnsi="Arial" w:cs="Arial"/>
              </w:rPr>
              <w:t>Email</w:t>
            </w:r>
            <w:r w:rsidRPr="007A06B3">
              <w:rPr>
                <w:rFonts w:ascii="Arial" w:hAnsi="Arial" w:cs="Arial"/>
              </w:rPr>
              <w:t xml:space="preserve"> </w:t>
            </w:r>
          </w:p>
        </w:tc>
        <w:tc>
          <w:tcPr>
            <w:tcW w:w="3856" w:type="dxa"/>
            <w:gridSpan w:val="2"/>
          </w:tcPr>
          <w:p w14:paraId="58B997D4" w14:textId="3AF4F74D" w:rsidR="0037657F" w:rsidRPr="007A06B3" w:rsidRDefault="0037657F" w:rsidP="00E066A2">
            <w:pPr>
              <w:spacing w:before="120"/>
              <w:ind w:right="261"/>
              <w:jc w:val="both"/>
              <w:rPr>
                <w:rFonts w:ascii="Arial" w:hAnsi="Arial" w:cs="Arial"/>
              </w:rPr>
            </w:pPr>
          </w:p>
        </w:tc>
      </w:tr>
      <w:tr w:rsidR="0037657F" w:rsidRPr="00094932" w14:paraId="00645617" w14:textId="77777777" w:rsidTr="00336C6C">
        <w:trPr>
          <w:trHeight w:val="105"/>
        </w:trPr>
        <w:tc>
          <w:tcPr>
            <w:tcW w:w="846" w:type="dxa"/>
            <w:vMerge/>
          </w:tcPr>
          <w:p w14:paraId="706B7F57"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670128D6" w14:textId="77777777" w:rsidR="0037657F" w:rsidRDefault="0037657F" w:rsidP="009160A6">
            <w:pPr>
              <w:tabs>
                <w:tab w:val="left" w:pos="0"/>
              </w:tabs>
              <w:spacing w:before="120" w:after="120"/>
              <w:ind w:right="261"/>
              <w:rPr>
                <w:rFonts w:ascii="Arial" w:hAnsi="Arial" w:cs="Arial"/>
              </w:rPr>
            </w:pPr>
          </w:p>
        </w:tc>
        <w:tc>
          <w:tcPr>
            <w:tcW w:w="1985" w:type="dxa"/>
            <w:vMerge/>
          </w:tcPr>
          <w:p w14:paraId="328879E0" w14:textId="77777777" w:rsidR="0037657F" w:rsidRDefault="0037657F" w:rsidP="009160A6">
            <w:pPr>
              <w:tabs>
                <w:tab w:val="left" w:pos="0"/>
                <w:tab w:val="left" w:pos="202"/>
                <w:tab w:val="left" w:pos="344"/>
              </w:tabs>
              <w:spacing w:before="120"/>
              <w:ind w:right="261"/>
              <w:rPr>
                <w:rFonts w:ascii="Arial" w:hAnsi="Arial" w:cs="Arial"/>
                <w:b/>
              </w:rPr>
            </w:pPr>
          </w:p>
        </w:tc>
        <w:tc>
          <w:tcPr>
            <w:tcW w:w="1105" w:type="dxa"/>
            <w:gridSpan w:val="2"/>
            <w:tcBorders>
              <w:bottom w:val="single" w:sz="4" w:space="0" w:color="auto"/>
            </w:tcBorders>
          </w:tcPr>
          <w:p w14:paraId="38B861F0" w14:textId="77777777" w:rsidR="0037657F" w:rsidRDefault="0037657F" w:rsidP="00336C6C">
            <w:pPr>
              <w:spacing w:before="120"/>
              <w:ind w:right="5"/>
              <w:jc w:val="both"/>
              <w:rPr>
                <w:rFonts w:ascii="Arial" w:hAnsi="Arial" w:cs="Arial"/>
              </w:rPr>
            </w:pPr>
            <w:r>
              <w:rPr>
                <w:rFonts w:ascii="Arial" w:hAnsi="Arial" w:cs="Arial"/>
              </w:rPr>
              <w:t>Name</w:t>
            </w:r>
          </w:p>
          <w:p w14:paraId="14920CAE" w14:textId="77777777" w:rsidR="0037657F" w:rsidRDefault="0037657F" w:rsidP="00336C6C">
            <w:pPr>
              <w:ind w:right="5"/>
              <w:jc w:val="both"/>
              <w:rPr>
                <w:rFonts w:ascii="Arial" w:hAnsi="Arial" w:cs="Arial"/>
              </w:rPr>
            </w:pPr>
            <w:r>
              <w:rPr>
                <w:rFonts w:ascii="Arial" w:hAnsi="Arial" w:cs="Arial"/>
              </w:rPr>
              <w:t>Tel</w:t>
            </w:r>
          </w:p>
          <w:p w14:paraId="41FD368B" w14:textId="77777777" w:rsidR="0037657F" w:rsidRPr="007A06B3" w:rsidRDefault="0037657F" w:rsidP="00336C6C">
            <w:pPr>
              <w:spacing w:after="120"/>
              <w:ind w:right="5"/>
              <w:jc w:val="both"/>
              <w:rPr>
                <w:rFonts w:ascii="Arial" w:hAnsi="Arial" w:cs="Arial"/>
              </w:rPr>
            </w:pPr>
            <w:r>
              <w:rPr>
                <w:rFonts w:ascii="Arial" w:hAnsi="Arial" w:cs="Arial"/>
              </w:rPr>
              <w:t>Email</w:t>
            </w:r>
          </w:p>
        </w:tc>
        <w:tc>
          <w:tcPr>
            <w:tcW w:w="3856" w:type="dxa"/>
            <w:gridSpan w:val="2"/>
            <w:tcBorders>
              <w:bottom w:val="single" w:sz="4" w:space="0" w:color="auto"/>
            </w:tcBorders>
          </w:tcPr>
          <w:p w14:paraId="2A224957" w14:textId="62C01F1C" w:rsidR="0037657F" w:rsidRPr="007A06B3" w:rsidRDefault="0037657F" w:rsidP="00E066A2">
            <w:pPr>
              <w:spacing w:before="120"/>
              <w:ind w:right="261"/>
              <w:jc w:val="both"/>
              <w:rPr>
                <w:rFonts w:ascii="Arial" w:hAnsi="Arial" w:cs="Arial"/>
              </w:rPr>
            </w:pPr>
          </w:p>
        </w:tc>
      </w:tr>
      <w:tr w:rsidR="0037657F" w:rsidRPr="00094932" w14:paraId="5171C179" w14:textId="77777777" w:rsidTr="00336C6C">
        <w:trPr>
          <w:trHeight w:val="105"/>
        </w:trPr>
        <w:tc>
          <w:tcPr>
            <w:tcW w:w="846" w:type="dxa"/>
            <w:vMerge/>
          </w:tcPr>
          <w:p w14:paraId="24476EC6"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6371612B" w14:textId="77777777" w:rsidR="0037657F" w:rsidRDefault="0037657F" w:rsidP="009160A6">
            <w:pPr>
              <w:tabs>
                <w:tab w:val="left" w:pos="0"/>
              </w:tabs>
              <w:spacing w:before="120" w:after="120"/>
              <w:ind w:right="261"/>
              <w:rPr>
                <w:rFonts w:ascii="Arial" w:hAnsi="Arial" w:cs="Arial"/>
              </w:rPr>
            </w:pPr>
          </w:p>
        </w:tc>
        <w:tc>
          <w:tcPr>
            <w:tcW w:w="1985" w:type="dxa"/>
            <w:vMerge/>
          </w:tcPr>
          <w:p w14:paraId="0FA9A28A" w14:textId="77777777" w:rsidR="0037657F" w:rsidRDefault="0037657F" w:rsidP="009160A6">
            <w:pPr>
              <w:tabs>
                <w:tab w:val="left" w:pos="0"/>
                <w:tab w:val="left" w:pos="202"/>
                <w:tab w:val="left" w:pos="344"/>
              </w:tabs>
              <w:spacing w:before="120"/>
              <w:ind w:right="261"/>
              <w:rPr>
                <w:rFonts w:ascii="Arial" w:hAnsi="Arial" w:cs="Arial"/>
                <w:b/>
              </w:rPr>
            </w:pPr>
          </w:p>
        </w:tc>
        <w:tc>
          <w:tcPr>
            <w:tcW w:w="4961" w:type="dxa"/>
            <w:gridSpan w:val="4"/>
            <w:shd w:val="clear" w:color="auto" w:fill="BFBFBF" w:themeFill="background1" w:themeFillShade="BF"/>
          </w:tcPr>
          <w:p w14:paraId="79CD3B88" w14:textId="77777777" w:rsidR="0037657F" w:rsidRPr="007A06B3" w:rsidRDefault="0037657F" w:rsidP="009160A6">
            <w:pPr>
              <w:spacing w:before="120"/>
              <w:ind w:right="261"/>
              <w:jc w:val="both"/>
              <w:rPr>
                <w:rFonts w:ascii="Arial" w:hAnsi="Arial" w:cs="Arial"/>
                <w:b/>
              </w:rPr>
            </w:pPr>
            <w:r w:rsidRPr="007A06B3">
              <w:rPr>
                <w:rFonts w:ascii="Arial" w:hAnsi="Arial" w:cs="Arial"/>
                <w:b/>
              </w:rPr>
              <w:t>Supplier Escalation Channels</w:t>
            </w:r>
          </w:p>
        </w:tc>
      </w:tr>
      <w:tr w:rsidR="0037657F" w:rsidRPr="00094932" w14:paraId="348E17DE" w14:textId="77777777" w:rsidTr="00336C6C">
        <w:trPr>
          <w:trHeight w:val="105"/>
        </w:trPr>
        <w:tc>
          <w:tcPr>
            <w:tcW w:w="846" w:type="dxa"/>
            <w:vMerge/>
          </w:tcPr>
          <w:p w14:paraId="14181C8C"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7C0BD550" w14:textId="77777777" w:rsidR="0037657F" w:rsidRDefault="0037657F" w:rsidP="009160A6">
            <w:pPr>
              <w:tabs>
                <w:tab w:val="left" w:pos="0"/>
              </w:tabs>
              <w:spacing w:before="120" w:after="120"/>
              <w:ind w:right="261"/>
              <w:rPr>
                <w:rFonts w:ascii="Arial" w:hAnsi="Arial" w:cs="Arial"/>
              </w:rPr>
            </w:pPr>
          </w:p>
        </w:tc>
        <w:tc>
          <w:tcPr>
            <w:tcW w:w="1985" w:type="dxa"/>
            <w:vMerge/>
          </w:tcPr>
          <w:p w14:paraId="6D034F94" w14:textId="77777777" w:rsidR="0037657F" w:rsidRDefault="0037657F" w:rsidP="009160A6">
            <w:pPr>
              <w:tabs>
                <w:tab w:val="left" w:pos="0"/>
                <w:tab w:val="left" w:pos="202"/>
                <w:tab w:val="left" w:pos="344"/>
              </w:tabs>
              <w:spacing w:before="120"/>
              <w:ind w:right="261"/>
              <w:rPr>
                <w:rFonts w:ascii="Arial" w:hAnsi="Arial" w:cs="Arial"/>
                <w:b/>
              </w:rPr>
            </w:pPr>
          </w:p>
        </w:tc>
        <w:tc>
          <w:tcPr>
            <w:tcW w:w="1105" w:type="dxa"/>
            <w:gridSpan w:val="2"/>
          </w:tcPr>
          <w:p w14:paraId="3310C1CD" w14:textId="77777777" w:rsidR="0037657F" w:rsidRDefault="0037657F" w:rsidP="00336C6C">
            <w:pPr>
              <w:spacing w:before="120"/>
              <w:ind w:right="5"/>
              <w:jc w:val="both"/>
              <w:rPr>
                <w:rFonts w:ascii="Arial" w:hAnsi="Arial" w:cs="Arial"/>
              </w:rPr>
            </w:pPr>
            <w:r w:rsidRPr="007A06B3">
              <w:rPr>
                <w:rFonts w:ascii="Arial" w:hAnsi="Arial" w:cs="Arial"/>
              </w:rPr>
              <w:t>Name</w:t>
            </w:r>
          </w:p>
          <w:p w14:paraId="24E791A4" w14:textId="77777777" w:rsidR="0037657F" w:rsidRDefault="0037657F" w:rsidP="00336C6C">
            <w:pPr>
              <w:ind w:right="5"/>
              <w:jc w:val="both"/>
              <w:rPr>
                <w:rFonts w:ascii="Arial" w:hAnsi="Arial" w:cs="Arial"/>
              </w:rPr>
            </w:pPr>
            <w:r>
              <w:rPr>
                <w:rFonts w:ascii="Arial" w:hAnsi="Arial" w:cs="Arial"/>
              </w:rPr>
              <w:t>Tel</w:t>
            </w:r>
          </w:p>
          <w:p w14:paraId="62CB14F2" w14:textId="77777777" w:rsidR="0037657F" w:rsidRPr="007A06B3" w:rsidRDefault="0037657F" w:rsidP="00336C6C">
            <w:pPr>
              <w:spacing w:after="120"/>
              <w:ind w:right="5"/>
              <w:jc w:val="both"/>
              <w:rPr>
                <w:rFonts w:ascii="Arial" w:hAnsi="Arial" w:cs="Arial"/>
              </w:rPr>
            </w:pPr>
            <w:r>
              <w:rPr>
                <w:rFonts w:ascii="Arial" w:hAnsi="Arial" w:cs="Arial"/>
              </w:rPr>
              <w:t>Email</w:t>
            </w:r>
          </w:p>
        </w:tc>
        <w:tc>
          <w:tcPr>
            <w:tcW w:w="3856" w:type="dxa"/>
            <w:gridSpan w:val="2"/>
          </w:tcPr>
          <w:p w14:paraId="23EF75FC" w14:textId="73A2787B" w:rsidR="0037657F" w:rsidRPr="00D93CB1" w:rsidRDefault="0037657F" w:rsidP="00E066A2">
            <w:pPr>
              <w:spacing w:before="120"/>
              <w:ind w:right="261"/>
              <w:jc w:val="both"/>
              <w:rPr>
                <w:rFonts w:ascii="Arial" w:hAnsi="Arial" w:cs="Arial"/>
              </w:rPr>
            </w:pPr>
          </w:p>
        </w:tc>
      </w:tr>
      <w:tr w:rsidR="0037657F" w:rsidRPr="00094932" w14:paraId="2AE85047" w14:textId="77777777" w:rsidTr="00336C6C">
        <w:trPr>
          <w:trHeight w:val="105"/>
        </w:trPr>
        <w:tc>
          <w:tcPr>
            <w:tcW w:w="846" w:type="dxa"/>
            <w:vMerge/>
          </w:tcPr>
          <w:p w14:paraId="4A3678E3"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26C8831E" w14:textId="77777777" w:rsidR="0037657F" w:rsidRDefault="0037657F" w:rsidP="009160A6">
            <w:pPr>
              <w:tabs>
                <w:tab w:val="left" w:pos="0"/>
              </w:tabs>
              <w:spacing w:before="120" w:after="120"/>
              <w:ind w:right="261"/>
              <w:rPr>
                <w:rFonts w:ascii="Arial" w:hAnsi="Arial" w:cs="Arial"/>
              </w:rPr>
            </w:pPr>
          </w:p>
        </w:tc>
        <w:tc>
          <w:tcPr>
            <w:tcW w:w="1985" w:type="dxa"/>
            <w:vMerge/>
          </w:tcPr>
          <w:p w14:paraId="755AE9E4" w14:textId="77777777" w:rsidR="0037657F" w:rsidRDefault="0037657F" w:rsidP="009160A6">
            <w:pPr>
              <w:tabs>
                <w:tab w:val="left" w:pos="0"/>
                <w:tab w:val="left" w:pos="202"/>
                <w:tab w:val="left" w:pos="344"/>
              </w:tabs>
              <w:spacing w:before="120"/>
              <w:ind w:right="261"/>
              <w:rPr>
                <w:rFonts w:ascii="Arial" w:hAnsi="Arial" w:cs="Arial"/>
                <w:b/>
              </w:rPr>
            </w:pPr>
          </w:p>
        </w:tc>
        <w:tc>
          <w:tcPr>
            <w:tcW w:w="1105" w:type="dxa"/>
            <w:gridSpan w:val="2"/>
          </w:tcPr>
          <w:p w14:paraId="3BCBC16C" w14:textId="77777777" w:rsidR="0037657F" w:rsidRDefault="0037657F" w:rsidP="00336C6C">
            <w:pPr>
              <w:spacing w:before="120"/>
              <w:ind w:right="5"/>
              <w:jc w:val="both"/>
              <w:rPr>
                <w:rFonts w:ascii="Arial" w:hAnsi="Arial" w:cs="Arial"/>
              </w:rPr>
            </w:pPr>
            <w:r w:rsidRPr="007A06B3">
              <w:rPr>
                <w:rFonts w:ascii="Arial" w:hAnsi="Arial" w:cs="Arial"/>
              </w:rPr>
              <w:t>Name</w:t>
            </w:r>
          </w:p>
          <w:p w14:paraId="12C80DCD" w14:textId="77777777" w:rsidR="0037657F" w:rsidRDefault="0037657F" w:rsidP="00336C6C">
            <w:pPr>
              <w:ind w:right="5"/>
              <w:jc w:val="both"/>
              <w:rPr>
                <w:rFonts w:ascii="Arial" w:hAnsi="Arial" w:cs="Arial"/>
              </w:rPr>
            </w:pPr>
            <w:r>
              <w:rPr>
                <w:rFonts w:ascii="Arial" w:hAnsi="Arial" w:cs="Arial"/>
              </w:rPr>
              <w:t>Tel</w:t>
            </w:r>
          </w:p>
          <w:p w14:paraId="1FC6227A" w14:textId="77777777" w:rsidR="0037657F" w:rsidRPr="007A06B3" w:rsidRDefault="0037657F" w:rsidP="00336C6C">
            <w:pPr>
              <w:spacing w:after="120"/>
              <w:ind w:right="5"/>
              <w:jc w:val="both"/>
              <w:rPr>
                <w:rFonts w:ascii="Arial" w:hAnsi="Arial" w:cs="Arial"/>
              </w:rPr>
            </w:pPr>
            <w:r>
              <w:rPr>
                <w:rFonts w:ascii="Arial" w:hAnsi="Arial" w:cs="Arial"/>
              </w:rPr>
              <w:t>Email</w:t>
            </w:r>
          </w:p>
        </w:tc>
        <w:tc>
          <w:tcPr>
            <w:tcW w:w="3856" w:type="dxa"/>
            <w:gridSpan w:val="2"/>
          </w:tcPr>
          <w:p w14:paraId="0F257438" w14:textId="45F2187E" w:rsidR="0037657F" w:rsidRPr="004770CC" w:rsidRDefault="0037657F" w:rsidP="00E066A2">
            <w:pPr>
              <w:spacing w:before="120"/>
              <w:ind w:right="261"/>
              <w:jc w:val="both"/>
              <w:rPr>
                <w:rFonts w:ascii="Arial" w:hAnsi="Arial" w:cs="Arial"/>
              </w:rPr>
            </w:pPr>
          </w:p>
        </w:tc>
      </w:tr>
      <w:tr w:rsidR="0037657F" w:rsidRPr="00094932" w14:paraId="5212E7E0" w14:textId="77777777" w:rsidTr="00336C6C">
        <w:tc>
          <w:tcPr>
            <w:tcW w:w="846" w:type="dxa"/>
          </w:tcPr>
          <w:p w14:paraId="2D5C75A8" w14:textId="77777777" w:rsidR="0037657F" w:rsidRPr="00AF0629"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4F1A7AE8" w14:textId="2383D7EB" w:rsidR="0037657F" w:rsidRPr="00D3148C" w:rsidRDefault="0037657F" w:rsidP="00336C6C">
            <w:pPr>
              <w:tabs>
                <w:tab w:val="left" w:pos="0"/>
              </w:tabs>
              <w:spacing w:before="120" w:after="120"/>
              <w:ind w:right="34"/>
              <w:rPr>
                <w:rFonts w:ascii="Arial" w:hAnsi="Arial" w:cs="Arial"/>
              </w:rPr>
            </w:pPr>
            <w:r>
              <w:rPr>
                <w:rFonts w:ascii="Arial" w:hAnsi="Arial" w:cs="Arial"/>
              </w:rPr>
              <w:t xml:space="preserve">Part I: </w:t>
            </w:r>
            <w:r w:rsidR="00CD493C">
              <w:rPr>
                <w:rFonts w:ascii="Arial" w:hAnsi="Arial" w:cs="Arial"/>
              </w:rPr>
              <w:fldChar w:fldCharType="begin"/>
            </w:r>
            <w:r w:rsidR="00CD493C">
              <w:rPr>
                <w:rFonts w:ascii="Arial" w:hAnsi="Arial" w:cs="Arial"/>
              </w:rPr>
              <w:instrText xml:space="preserve"> REF _Ref54258521 \r \h </w:instrText>
            </w:r>
            <w:r w:rsidR="00CD493C">
              <w:rPr>
                <w:rFonts w:ascii="Arial" w:hAnsi="Arial" w:cs="Arial"/>
              </w:rPr>
            </w:r>
            <w:r w:rsidR="00CD493C">
              <w:rPr>
                <w:rFonts w:ascii="Arial" w:hAnsi="Arial" w:cs="Arial"/>
              </w:rPr>
              <w:fldChar w:fldCharType="separate"/>
            </w:r>
            <w:r w:rsidR="00E066A2">
              <w:rPr>
                <w:rFonts w:ascii="Arial" w:hAnsi="Arial" w:cs="Arial"/>
              </w:rPr>
              <w:t>4.32</w:t>
            </w:r>
            <w:r w:rsidR="00CD493C">
              <w:rPr>
                <w:rFonts w:ascii="Arial" w:hAnsi="Arial" w:cs="Arial"/>
              </w:rPr>
              <w:fldChar w:fldCharType="end"/>
            </w:r>
          </w:p>
        </w:tc>
        <w:tc>
          <w:tcPr>
            <w:tcW w:w="1985" w:type="dxa"/>
          </w:tcPr>
          <w:p w14:paraId="45E9FE0F" w14:textId="77777777" w:rsidR="0037657F" w:rsidRPr="004F0594" w:rsidRDefault="0037657F" w:rsidP="00336C6C">
            <w:pPr>
              <w:tabs>
                <w:tab w:val="left" w:pos="0"/>
                <w:tab w:val="left" w:pos="202"/>
                <w:tab w:val="left" w:pos="344"/>
              </w:tabs>
              <w:spacing w:before="120" w:after="120"/>
              <w:ind w:right="34"/>
              <w:rPr>
                <w:rFonts w:ascii="Arial" w:hAnsi="Arial" w:cs="Arial"/>
                <w:b/>
              </w:rPr>
            </w:pPr>
            <w:r w:rsidRPr="00D93CB1">
              <w:rPr>
                <w:rFonts w:ascii="Arial" w:hAnsi="Arial" w:cs="Arial"/>
                <w:b/>
              </w:rPr>
              <w:t>Target Date</w:t>
            </w:r>
            <w:r w:rsidRPr="00B23850">
              <w:rPr>
                <w:rFonts w:ascii="Arial" w:hAnsi="Arial" w:cs="Arial"/>
                <w:b/>
              </w:rPr>
              <w:t>(s)</w:t>
            </w:r>
          </w:p>
        </w:tc>
        <w:tc>
          <w:tcPr>
            <w:tcW w:w="4961" w:type="dxa"/>
            <w:gridSpan w:val="4"/>
          </w:tcPr>
          <w:p w14:paraId="3CC44EE1" w14:textId="10C3E342" w:rsidR="0037657F" w:rsidRPr="005E1056" w:rsidRDefault="0037657F" w:rsidP="00E066A2">
            <w:pPr>
              <w:pStyle w:val="ListParagraph"/>
              <w:spacing w:before="120"/>
              <w:ind w:left="13" w:right="261"/>
              <w:jc w:val="both"/>
              <w:rPr>
                <w:rFonts w:ascii="Arial" w:hAnsi="Arial" w:cs="Arial"/>
              </w:rPr>
            </w:pPr>
          </w:p>
        </w:tc>
      </w:tr>
      <w:tr w:rsidR="0037657F" w:rsidRPr="00094932" w14:paraId="571E14A5" w14:textId="77777777" w:rsidTr="00336C6C">
        <w:tc>
          <w:tcPr>
            <w:tcW w:w="846" w:type="dxa"/>
          </w:tcPr>
          <w:p w14:paraId="3A5669EC"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tcPr>
          <w:p w14:paraId="202A4BA4" w14:textId="3D10FF28" w:rsidR="0037657F" w:rsidRPr="00D3148C" w:rsidRDefault="0037657F" w:rsidP="00336C6C">
            <w:pPr>
              <w:tabs>
                <w:tab w:val="left" w:pos="0"/>
              </w:tabs>
              <w:spacing w:before="120" w:after="120"/>
              <w:ind w:right="34"/>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_Ref37921875 \r \h </w:instrText>
            </w:r>
            <w:r w:rsidR="000861EC">
              <w:rPr>
                <w:rFonts w:ascii="Arial" w:hAnsi="Arial" w:cs="Arial"/>
              </w:rPr>
              <w:instrText xml:space="preserve"> \* MERGEFORMAT </w:instrText>
            </w:r>
            <w:r>
              <w:rPr>
                <w:rFonts w:ascii="Arial" w:hAnsi="Arial" w:cs="Arial"/>
              </w:rPr>
            </w:r>
            <w:r>
              <w:rPr>
                <w:rFonts w:ascii="Arial" w:hAnsi="Arial" w:cs="Arial"/>
              </w:rPr>
              <w:fldChar w:fldCharType="separate"/>
            </w:r>
            <w:r w:rsidR="00E066A2">
              <w:rPr>
                <w:rFonts w:ascii="Arial" w:hAnsi="Arial" w:cs="Arial"/>
              </w:rPr>
              <w:t>32.17</w:t>
            </w:r>
            <w:r>
              <w:rPr>
                <w:rFonts w:ascii="Arial" w:hAnsi="Arial" w:cs="Arial"/>
              </w:rPr>
              <w:fldChar w:fldCharType="end"/>
            </w:r>
          </w:p>
        </w:tc>
        <w:tc>
          <w:tcPr>
            <w:tcW w:w="1985" w:type="dxa"/>
          </w:tcPr>
          <w:p w14:paraId="11A4A24E" w14:textId="77777777" w:rsidR="0037657F" w:rsidRPr="004F0594" w:rsidRDefault="0037657F" w:rsidP="00336C6C">
            <w:pPr>
              <w:tabs>
                <w:tab w:val="left" w:pos="0"/>
                <w:tab w:val="left" w:pos="202"/>
              </w:tabs>
              <w:spacing w:before="120" w:after="120"/>
              <w:ind w:right="34"/>
              <w:rPr>
                <w:rFonts w:ascii="Arial" w:hAnsi="Arial" w:cs="Arial"/>
                <w:b/>
              </w:rPr>
            </w:pPr>
            <w:r w:rsidRPr="004F0594">
              <w:rPr>
                <w:rFonts w:ascii="Arial" w:hAnsi="Arial" w:cs="Arial"/>
                <w:b/>
              </w:rPr>
              <w:t>Working Hours</w:t>
            </w:r>
          </w:p>
        </w:tc>
        <w:tc>
          <w:tcPr>
            <w:tcW w:w="4961" w:type="dxa"/>
            <w:gridSpan w:val="4"/>
          </w:tcPr>
          <w:p w14:paraId="73F34800" w14:textId="3046374A" w:rsidR="0037657F" w:rsidRPr="005A7D07" w:rsidRDefault="0037657F" w:rsidP="00E066A2">
            <w:pPr>
              <w:spacing w:before="120"/>
              <w:ind w:right="261"/>
              <w:jc w:val="both"/>
              <w:rPr>
                <w:rFonts w:ascii="Arial" w:hAnsi="Arial" w:cs="Arial"/>
                <w:highlight w:val="yellow"/>
              </w:rPr>
            </w:pPr>
          </w:p>
        </w:tc>
      </w:tr>
      <w:tr w:rsidR="0037657F" w:rsidRPr="00094932" w14:paraId="1617D2D3" w14:textId="77777777" w:rsidTr="00336C6C">
        <w:trPr>
          <w:trHeight w:val="159"/>
        </w:trPr>
        <w:tc>
          <w:tcPr>
            <w:tcW w:w="846" w:type="dxa"/>
            <w:vMerge w:val="restart"/>
          </w:tcPr>
          <w:p w14:paraId="380AE678"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val="restart"/>
          </w:tcPr>
          <w:p w14:paraId="15384BFC" w14:textId="478AC941" w:rsidR="0037657F" w:rsidRDefault="0037657F" w:rsidP="00336C6C">
            <w:pPr>
              <w:tabs>
                <w:tab w:val="left" w:pos="0"/>
              </w:tabs>
              <w:spacing w:before="120" w:after="120"/>
              <w:ind w:right="34"/>
              <w:rPr>
                <w:rFonts w:ascii="Arial" w:hAnsi="Arial" w:cs="Arial"/>
              </w:rPr>
            </w:pPr>
            <w:r>
              <w:rPr>
                <w:rFonts w:ascii="Arial" w:hAnsi="Arial" w:cs="Arial"/>
              </w:rPr>
              <w:t xml:space="preserve">Part II: </w:t>
            </w:r>
            <w:r>
              <w:rPr>
                <w:rFonts w:ascii="Arial" w:hAnsi="Arial" w:cs="Arial"/>
              </w:rPr>
              <w:fldChar w:fldCharType="begin"/>
            </w:r>
            <w:r>
              <w:rPr>
                <w:rFonts w:ascii="Arial" w:hAnsi="Arial" w:cs="Arial"/>
              </w:rPr>
              <w:instrText xml:space="preserve"> REF _Ref37921812 \r \h </w:instrText>
            </w:r>
            <w:r>
              <w:rPr>
                <w:rFonts w:ascii="Arial" w:hAnsi="Arial" w:cs="Arial"/>
              </w:rPr>
            </w:r>
            <w:r>
              <w:rPr>
                <w:rFonts w:ascii="Arial" w:hAnsi="Arial" w:cs="Arial"/>
              </w:rPr>
              <w:fldChar w:fldCharType="separate"/>
            </w:r>
            <w:r w:rsidR="00E066A2">
              <w:rPr>
                <w:rFonts w:ascii="Arial" w:hAnsi="Arial" w:cs="Arial"/>
              </w:rPr>
              <w:t>32.4</w:t>
            </w:r>
            <w:r>
              <w:rPr>
                <w:rFonts w:ascii="Arial" w:hAnsi="Arial" w:cs="Arial"/>
              </w:rPr>
              <w:fldChar w:fldCharType="end"/>
            </w:r>
            <w:r>
              <w:rPr>
                <w:rFonts w:ascii="Arial" w:hAnsi="Arial" w:cs="Arial"/>
              </w:rPr>
              <w:t xml:space="preserve"> &amp; </w:t>
            </w:r>
            <w:r>
              <w:rPr>
                <w:rFonts w:ascii="Arial" w:hAnsi="Arial" w:cs="Arial"/>
              </w:rPr>
              <w:fldChar w:fldCharType="begin"/>
            </w:r>
            <w:r>
              <w:rPr>
                <w:rFonts w:ascii="Arial" w:hAnsi="Arial" w:cs="Arial"/>
              </w:rPr>
              <w:instrText xml:space="preserve"> REF _Ref414629169 \r \h </w:instrText>
            </w:r>
            <w:r>
              <w:rPr>
                <w:rFonts w:ascii="Arial" w:hAnsi="Arial" w:cs="Arial"/>
              </w:rPr>
            </w:r>
            <w:r>
              <w:rPr>
                <w:rFonts w:ascii="Arial" w:hAnsi="Arial" w:cs="Arial"/>
              </w:rPr>
              <w:fldChar w:fldCharType="separate"/>
            </w:r>
            <w:r w:rsidR="00E066A2">
              <w:rPr>
                <w:rFonts w:ascii="Arial" w:hAnsi="Arial" w:cs="Arial"/>
              </w:rPr>
              <w:t>35.7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_Ref37937350 \r \h </w:instrText>
            </w:r>
            <w:r>
              <w:rPr>
                <w:rFonts w:ascii="Arial" w:hAnsi="Arial" w:cs="Arial"/>
              </w:rPr>
            </w:r>
            <w:r>
              <w:rPr>
                <w:rFonts w:ascii="Arial" w:hAnsi="Arial" w:cs="Arial"/>
              </w:rPr>
              <w:fldChar w:fldCharType="separate"/>
            </w:r>
            <w:r w:rsidR="00E066A2">
              <w:rPr>
                <w:rFonts w:ascii="Arial" w:hAnsi="Arial" w:cs="Arial"/>
              </w:rPr>
              <w:t>(vi)</w:t>
            </w:r>
            <w:r>
              <w:rPr>
                <w:rFonts w:ascii="Arial" w:hAnsi="Arial" w:cs="Arial"/>
              </w:rPr>
              <w:fldChar w:fldCharType="end"/>
            </w:r>
          </w:p>
        </w:tc>
        <w:tc>
          <w:tcPr>
            <w:tcW w:w="1985" w:type="dxa"/>
            <w:vMerge w:val="restart"/>
          </w:tcPr>
          <w:p w14:paraId="2BC7B37A" w14:textId="77777777" w:rsidR="0037657F" w:rsidRPr="004F0594" w:rsidRDefault="0037657F" w:rsidP="00336C6C">
            <w:pPr>
              <w:tabs>
                <w:tab w:val="left" w:pos="0"/>
                <w:tab w:val="left" w:pos="202"/>
              </w:tabs>
              <w:spacing w:before="120" w:after="120"/>
              <w:ind w:right="34"/>
              <w:rPr>
                <w:rFonts w:ascii="Arial" w:hAnsi="Arial" w:cs="Arial"/>
                <w:b/>
              </w:rPr>
            </w:pPr>
            <w:r w:rsidRPr="004F0594">
              <w:rPr>
                <w:rFonts w:ascii="Arial" w:hAnsi="Arial" w:cs="Arial"/>
                <w:b/>
              </w:rPr>
              <w:t xml:space="preserve">Details of </w:t>
            </w:r>
            <w:r>
              <w:rPr>
                <w:rFonts w:ascii="Arial" w:hAnsi="Arial" w:cs="Arial"/>
                <w:b/>
              </w:rPr>
              <w:t xml:space="preserve">Supplier’s </w:t>
            </w:r>
            <w:r w:rsidRPr="004F0594">
              <w:rPr>
                <w:rFonts w:ascii="Arial" w:hAnsi="Arial" w:cs="Arial"/>
                <w:b/>
              </w:rPr>
              <w:t>Key Personnel</w:t>
            </w:r>
          </w:p>
        </w:tc>
        <w:tc>
          <w:tcPr>
            <w:tcW w:w="538" w:type="dxa"/>
          </w:tcPr>
          <w:p w14:paraId="273D1A40" w14:textId="77777777" w:rsidR="0037657F" w:rsidRPr="004F0594" w:rsidRDefault="0037657F" w:rsidP="00E066A2">
            <w:pPr>
              <w:spacing w:before="120"/>
              <w:ind w:right="261"/>
              <w:jc w:val="both"/>
              <w:rPr>
                <w:rFonts w:ascii="Arial" w:hAnsi="Arial" w:cs="Arial"/>
              </w:rPr>
            </w:pPr>
            <w:r w:rsidRPr="004F0594">
              <w:rPr>
                <w:rFonts w:ascii="Arial" w:hAnsi="Arial" w:cs="Arial"/>
              </w:rPr>
              <w:t>1</w:t>
            </w:r>
          </w:p>
        </w:tc>
        <w:tc>
          <w:tcPr>
            <w:tcW w:w="4423" w:type="dxa"/>
            <w:gridSpan w:val="3"/>
          </w:tcPr>
          <w:p w14:paraId="6E24D54D" w14:textId="70F2818C" w:rsidR="0037657F" w:rsidRPr="004F0594" w:rsidRDefault="0037657F" w:rsidP="00E066A2">
            <w:pPr>
              <w:spacing w:before="120"/>
              <w:ind w:right="261"/>
              <w:jc w:val="both"/>
              <w:rPr>
                <w:rFonts w:ascii="Arial" w:hAnsi="Arial" w:cs="Arial"/>
              </w:rPr>
            </w:pPr>
          </w:p>
        </w:tc>
      </w:tr>
      <w:tr w:rsidR="0037657F" w:rsidRPr="00094932" w14:paraId="1D132342" w14:textId="77777777" w:rsidTr="00336C6C">
        <w:trPr>
          <w:trHeight w:val="157"/>
        </w:trPr>
        <w:tc>
          <w:tcPr>
            <w:tcW w:w="846" w:type="dxa"/>
            <w:vMerge/>
          </w:tcPr>
          <w:p w14:paraId="2AFFB934"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2F70BD7C" w14:textId="77777777" w:rsidR="0037657F" w:rsidRDefault="0037657F" w:rsidP="00336C6C">
            <w:pPr>
              <w:tabs>
                <w:tab w:val="left" w:pos="0"/>
              </w:tabs>
              <w:spacing w:before="120" w:after="120"/>
              <w:ind w:right="34"/>
              <w:rPr>
                <w:rFonts w:ascii="Arial" w:hAnsi="Arial" w:cs="Arial"/>
              </w:rPr>
            </w:pPr>
          </w:p>
        </w:tc>
        <w:tc>
          <w:tcPr>
            <w:tcW w:w="1985" w:type="dxa"/>
            <w:vMerge/>
          </w:tcPr>
          <w:p w14:paraId="1321FD5D" w14:textId="77777777" w:rsidR="0037657F" w:rsidRPr="004F0594" w:rsidRDefault="0037657F" w:rsidP="009160A6">
            <w:pPr>
              <w:tabs>
                <w:tab w:val="left" w:pos="0"/>
                <w:tab w:val="left" w:pos="202"/>
              </w:tabs>
              <w:spacing w:before="120"/>
              <w:ind w:right="261"/>
              <w:rPr>
                <w:rFonts w:ascii="Arial" w:hAnsi="Arial" w:cs="Arial"/>
                <w:b/>
              </w:rPr>
            </w:pPr>
          </w:p>
        </w:tc>
        <w:tc>
          <w:tcPr>
            <w:tcW w:w="538" w:type="dxa"/>
          </w:tcPr>
          <w:p w14:paraId="1A019EEC" w14:textId="77777777" w:rsidR="0037657F" w:rsidRPr="004F0594" w:rsidRDefault="0037657F" w:rsidP="00E066A2">
            <w:pPr>
              <w:spacing w:before="120"/>
              <w:ind w:right="261"/>
              <w:jc w:val="both"/>
              <w:rPr>
                <w:rFonts w:ascii="Arial" w:hAnsi="Arial" w:cs="Arial"/>
              </w:rPr>
            </w:pPr>
            <w:r>
              <w:rPr>
                <w:rFonts w:ascii="Arial" w:hAnsi="Arial" w:cs="Arial"/>
              </w:rPr>
              <w:t>2</w:t>
            </w:r>
          </w:p>
        </w:tc>
        <w:tc>
          <w:tcPr>
            <w:tcW w:w="4423" w:type="dxa"/>
            <w:gridSpan w:val="3"/>
          </w:tcPr>
          <w:p w14:paraId="4B3A77CF" w14:textId="2260D358" w:rsidR="0037657F" w:rsidRPr="004F0594" w:rsidRDefault="0037657F" w:rsidP="00E066A2">
            <w:pPr>
              <w:spacing w:before="120"/>
              <w:ind w:right="261"/>
              <w:jc w:val="both"/>
              <w:rPr>
                <w:rFonts w:ascii="Arial" w:hAnsi="Arial" w:cs="Arial"/>
              </w:rPr>
            </w:pPr>
          </w:p>
        </w:tc>
      </w:tr>
      <w:tr w:rsidR="0037657F" w:rsidRPr="00094932" w14:paraId="687402A7" w14:textId="77777777" w:rsidTr="00336C6C">
        <w:trPr>
          <w:trHeight w:val="157"/>
        </w:trPr>
        <w:tc>
          <w:tcPr>
            <w:tcW w:w="846" w:type="dxa"/>
            <w:vMerge/>
          </w:tcPr>
          <w:p w14:paraId="023C5367"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5F584146" w14:textId="77777777" w:rsidR="0037657F" w:rsidRDefault="0037657F" w:rsidP="00336C6C">
            <w:pPr>
              <w:tabs>
                <w:tab w:val="left" w:pos="0"/>
              </w:tabs>
              <w:spacing w:before="120" w:after="120"/>
              <w:ind w:right="34"/>
              <w:rPr>
                <w:rFonts w:ascii="Arial" w:hAnsi="Arial" w:cs="Arial"/>
              </w:rPr>
            </w:pPr>
          </w:p>
        </w:tc>
        <w:tc>
          <w:tcPr>
            <w:tcW w:w="1985" w:type="dxa"/>
            <w:vMerge/>
          </w:tcPr>
          <w:p w14:paraId="57CD16BD" w14:textId="77777777" w:rsidR="0037657F" w:rsidRPr="004F0594" w:rsidRDefault="0037657F" w:rsidP="009160A6">
            <w:pPr>
              <w:tabs>
                <w:tab w:val="left" w:pos="0"/>
                <w:tab w:val="left" w:pos="202"/>
              </w:tabs>
              <w:spacing w:before="120"/>
              <w:ind w:right="261"/>
              <w:rPr>
                <w:rFonts w:ascii="Arial" w:hAnsi="Arial" w:cs="Arial"/>
                <w:b/>
              </w:rPr>
            </w:pPr>
          </w:p>
        </w:tc>
        <w:tc>
          <w:tcPr>
            <w:tcW w:w="538" w:type="dxa"/>
          </w:tcPr>
          <w:p w14:paraId="71EE2840" w14:textId="77777777" w:rsidR="0037657F" w:rsidRPr="004F0594" w:rsidRDefault="0037657F" w:rsidP="00E066A2">
            <w:pPr>
              <w:spacing w:before="120"/>
              <w:ind w:right="261"/>
              <w:jc w:val="both"/>
              <w:rPr>
                <w:rFonts w:ascii="Arial" w:hAnsi="Arial" w:cs="Arial"/>
              </w:rPr>
            </w:pPr>
            <w:r>
              <w:rPr>
                <w:rFonts w:ascii="Arial" w:hAnsi="Arial" w:cs="Arial"/>
              </w:rPr>
              <w:t>3</w:t>
            </w:r>
          </w:p>
        </w:tc>
        <w:tc>
          <w:tcPr>
            <w:tcW w:w="4423" w:type="dxa"/>
            <w:gridSpan w:val="3"/>
          </w:tcPr>
          <w:p w14:paraId="588B060D" w14:textId="779897A1" w:rsidR="0037657F" w:rsidRPr="004F0594" w:rsidRDefault="0037657F" w:rsidP="00E066A2">
            <w:pPr>
              <w:spacing w:before="120"/>
              <w:ind w:right="261"/>
              <w:jc w:val="both"/>
              <w:rPr>
                <w:rFonts w:ascii="Arial" w:hAnsi="Arial" w:cs="Arial"/>
              </w:rPr>
            </w:pPr>
          </w:p>
        </w:tc>
      </w:tr>
      <w:tr w:rsidR="0037657F" w:rsidRPr="00094932" w14:paraId="744C9123" w14:textId="77777777" w:rsidTr="00336C6C">
        <w:trPr>
          <w:trHeight w:val="157"/>
        </w:trPr>
        <w:tc>
          <w:tcPr>
            <w:tcW w:w="846" w:type="dxa"/>
            <w:vMerge/>
          </w:tcPr>
          <w:p w14:paraId="4596AA04" w14:textId="77777777" w:rsidR="0037657F" w:rsidRDefault="0037657F" w:rsidP="009160A6">
            <w:pPr>
              <w:pStyle w:val="ListParagraph"/>
              <w:widowControl/>
              <w:numPr>
                <w:ilvl w:val="0"/>
                <w:numId w:val="32"/>
              </w:numPr>
              <w:spacing w:before="120" w:after="120"/>
              <w:ind w:left="426" w:right="261" w:hanging="426"/>
              <w:jc w:val="both"/>
              <w:rPr>
                <w:rFonts w:ascii="Arial" w:hAnsi="Arial" w:cs="Arial"/>
                <w:b/>
              </w:rPr>
            </w:pPr>
          </w:p>
        </w:tc>
        <w:tc>
          <w:tcPr>
            <w:tcW w:w="1559" w:type="dxa"/>
            <w:vMerge/>
          </w:tcPr>
          <w:p w14:paraId="40054421" w14:textId="77777777" w:rsidR="0037657F" w:rsidRDefault="0037657F" w:rsidP="00336C6C">
            <w:pPr>
              <w:tabs>
                <w:tab w:val="left" w:pos="0"/>
              </w:tabs>
              <w:spacing w:before="120" w:after="120"/>
              <w:ind w:right="34"/>
              <w:rPr>
                <w:rFonts w:ascii="Arial" w:hAnsi="Arial" w:cs="Arial"/>
              </w:rPr>
            </w:pPr>
          </w:p>
        </w:tc>
        <w:tc>
          <w:tcPr>
            <w:tcW w:w="1985" w:type="dxa"/>
            <w:vMerge/>
          </w:tcPr>
          <w:p w14:paraId="25137650" w14:textId="77777777" w:rsidR="0037657F" w:rsidRPr="004F0594" w:rsidRDefault="0037657F" w:rsidP="009160A6">
            <w:pPr>
              <w:tabs>
                <w:tab w:val="left" w:pos="0"/>
                <w:tab w:val="left" w:pos="202"/>
              </w:tabs>
              <w:spacing w:before="120"/>
              <w:ind w:right="261"/>
              <w:rPr>
                <w:rFonts w:ascii="Arial" w:hAnsi="Arial" w:cs="Arial"/>
                <w:b/>
              </w:rPr>
            </w:pPr>
          </w:p>
        </w:tc>
        <w:tc>
          <w:tcPr>
            <w:tcW w:w="538" w:type="dxa"/>
          </w:tcPr>
          <w:p w14:paraId="76AEAA1C" w14:textId="77777777" w:rsidR="0037657F" w:rsidRPr="004F0594" w:rsidRDefault="0037657F" w:rsidP="00E066A2">
            <w:pPr>
              <w:spacing w:before="120"/>
              <w:ind w:right="261"/>
              <w:jc w:val="both"/>
              <w:rPr>
                <w:rFonts w:ascii="Arial" w:hAnsi="Arial" w:cs="Arial"/>
              </w:rPr>
            </w:pPr>
            <w:r>
              <w:rPr>
                <w:rFonts w:ascii="Arial" w:hAnsi="Arial" w:cs="Arial"/>
              </w:rPr>
              <w:t>4</w:t>
            </w:r>
          </w:p>
        </w:tc>
        <w:tc>
          <w:tcPr>
            <w:tcW w:w="4423" w:type="dxa"/>
            <w:gridSpan w:val="3"/>
          </w:tcPr>
          <w:p w14:paraId="25C0E637" w14:textId="33FDF253" w:rsidR="0037657F" w:rsidRPr="004F0594" w:rsidRDefault="0037657F" w:rsidP="00E066A2">
            <w:pPr>
              <w:spacing w:before="120"/>
              <w:ind w:right="261"/>
              <w:jc w:val="both"/>
              <w:rPr>
                <w:rFonts w:ascii="Arial" w:hAnsi="Arial" w:cs="Arial"/>
              </w:rPr>
            </w:pPr>
          </w:p>
        </w:tc>
      </w:tr>
      <w:tr w:rsidR="0037657F" w:rsidRPr="00094932" w14:paraId="20FBFE4C" w14:textId="77777777" w:rsidTr="00336C6C">
        <w:trPr>
          <w:trHeight w:val="234"/>
        </w:trPr>
        <w:tc>
          <w:tcPr>
            <w:tcW w:w="846" w:type="dxa"/>
            <w:vMerge w:val="restart"/>
          </w:tcPr>
          <w:p w14:paraId="18DBF0E4" w14:textId="77777777" w:rsidR="0037657F" w:rsidRDefault="0037657F" w:rsidP="009160A6">
            <w:pPr>
              <w:pStyle w:val="ListParagraph"/>
              <w:widowControl/>
              <w:numPr>
                <w:ilvl w:val="0"/>
                <w:numId w:val="32"/>
              </w:numPr>
              <w:spacing w:before="120" w:after="120"/>
              <w:ind w:right="261" w:hanging="502"/>
              <w:jc w:val="both"/>
              <w:rPr>
                <w:rFonts w:ascii="Arial" w:hAnsi="Arial" w:cs="Arial"/>
                <w:b/>
              </w:rPr>
            </w:pPr>
          </w:p>
        </w:tc>
        <w:tc>
          <w:tcPr>
            <w:tcW w:w="1559" w:type="dxa"/>
            <w:vMerge w:val="restart"/>
          </w:tcPr>
          <w:p w14:paraId="48B52708" w14:textId="683EE71C" w:rsidR="0037657F" w:rsidRPr="0052684A" w:rsidRDefault="0037657F" w:rsidP="00336C6C">
            <w:pPr>
              <w:tabs>
                <w:tab w:val="left" w:pos="0"/>
              </w:tabs>
              <w:spacing w:before="120" w:after="120"/>
              <w:ind w:right="34"/>
              <w:rPr>
                <w:rFonts w:ascii="Arial" w:hAnsi="Arial" w:cs="Arial"/>
              </w:rPr>
            </w:pPr>
            <w:r w:rsidRPr="0052684A">
              <w:rPr>
                <w:rFonts w:ascii="Arial" w:hAnsi="Arial" w:cs="Arial"/>
              </w:rPr>
              <w:t xml:space="preserve">Part II: </w:t>
            </w:r>
            <w:r w:rsidRPr="0052684A">
              <w:rPr>
                <w:rFonts w:ascii="Arial" w:hAnsi="Arial" w:cs="Arial"/>
              </w:rPr>
              <w:fldChar w:fldCharType="begin"/>
            </w:r>
            <w:r w:rsidRPr="0052684A">
              <w:rPr>
                <w:rFonts w:ascii="Arial" w:hAnsi="Arial" w:cs="Arial"/>
              </w:rPr>
              <w:instrText xml:space="preserve"> REF _Ref42089281 \r \h </w:instrText>
            </w:r>
            <w:r>
              <w:rPr>
                <w:rFonts w:ascii="Arial" w:hAnsi="Arial" w:cs="Arial"/>
              </w:rPr>
              <w:instrText xml:space="preserve"> \* MERGEFORMAT </w:instrText>
            </w:r>
            <w:r w:rsidRPr="0052684A">
              <w:rPr>
                <w:rFonts w:ascii="Arial" w:hAnsi="Arial" w:cs="Arial"/>
              </w:rPr>
            </w:r>
            <w:r w:rsidRPr="0052684A">
              <w:rPr>
                <w:rFonts w:ascii="Arial" w:hAnsi="Arial" w:cs="Arial"/>
              </w:rPr>
              <w:fldChar w:fldCharType="separate"/>
            </w:r>
            <w:r w:rsidR="00E066A2">
              <w:rPr>
                <w:rFonts w:ascii="Arial" w:hAnsi="Arial" w:cs="Arial"/>
              </w:rPr>
              <w:t>38.1</w:t>
            </w:r>
            <w:r w:rsidRPr="0052684A">
              <w:rPr>
                <w:rFonts w:ascii="Arial" w:hAnsi="Arial" w:cs="Arial"/>
              </w:rPr>
              <w:fldChar w:fldCharType="end"/>
            </w:r>
          </w:p>
        </w:tc>
        <w:tc>
          <w:tcPr>
            <w:tcW w:w="1985" w:type="dxa"/>
            <w:vMerge w:val="restart"/>
          </w:tcPr>
          <w:p w14:paraId="68A72D54" w14:textId="77777777" w:rsidR="0037657F" w:rsidRPr="004F0594" w:rsidRDefault="0037657F" w:rsidP="00336C6C">
            <w:pPr>
              <w:tabs>
                <w:tab w:val="left" w:pos="0"/>
                <w:tab w:val="left" w:pos="202"/>
              </w:tabs>
              <w:spacing w:before="120" w:after="120"/>
              <w:ind w:right="34"/>
              <w:rPr>
                <w:rFonts w:ascii="Arial" w:hAnsi="Arial" w:cs="Arial"/>
                <w:b/>
              </w:rPr>
            </w:pPr>
            <w:r w:rsidRPr="00AA0323">
              <w:rPr>
                <w:rFonts w:ascii="Arial" w:hAnsi="Arial" w:cs="Arial"/>
                <w:b/>
              </w:rPr>
              <w:t>Skills transfer and training</w:t>
            </w:r>
          </w:p>
        </w:tc>
        <w:tc>
          <w:tcPr>
            <w:tcW w:w="2480" w:type="dxa"/>
            <w:gridSpan w:val="3"/>
            <w:shd w:val="clear" w:color="auto" w:fill="D9D9D9" w:themeFill="background1" w:themeFillShade="D9"/>
          </w:tcPr>
          <w:p w14:paraId="7082DE08" w14:textId="77777777" w:rsidR="0037657F" w:rsidRPr="0052684A" w:rsidRDefault="0037657F" w:rsidP="009160A6">
            <w:pPr>
              <w:pStyle w:val="ListParagraph"/>
              <w:spacing w:before="120"/>
              <w:ind w:left="13" w:right="261"/>
              <w:jc w:val="center"/>
              <w:rPr>
                <w:rFonts w:ascii="Arial" w:hAnsi="Arial" w:cs="Arial"/>
                <w:b/>
              </w:rPr>
            </w:pPr>
            <w:r>
              <w:rPr>
                <w:rFonts w:ascii="Arial" w:hAnsi="Arial" w:cs="Arial"/>
                <w:b/>
              </w:rPr>
              <w:t>YES</w:t>
            </w:r>
          </w:p>
        </w:tc>
        <w:tc>
          <w:tcPr>
            <w:tcW w:w="2481" w:type="dxa"/>
            <w:shd w:val="clear" w:color="auto" w:fill="D9D9D9" w:themeFill="background1" w:themeFillShade="D9"/>
            <w:vAlign w:val="bottom"/>
          </w:tcPr>
          <w:p w14:paraId="678CD609" w14:textId="77777777" w:rsidR="0037657F" w:rsidRPr="0052684A" w:rsidRDefault="0037657F" w:rsidP="009160A6">
            <w:pPr>
              <w:pStyle w:val="ListParagraph"/>
              <w:spacing w:before="120"/>
              <w:ind w:left="13" w:right="261"/>
              <w:jc w:val="center"/>
              <w:rPr>
                <w:rFonts w:ascii="Arial" w:hAnsi="Arial" w:cs="Arial"/>
                <w:b/>
              </w:rPr>
            </w:pPr>
            <w:r>
              <w:rPr>
                <w:rFonts w:ascii="Arial" w:hAnsi="Arial" w:cs="Arial"/>
                <w:b/>
              </w:rPr>
              <w:t>NO</w:t>
            </w:r>
          </w:p>
        </w:tc>
      </w:tr>
      <w:tr w:rsidR="0037657F" w:rsidRPr="00094932" w14:paraId="3BB72942" w14:textId="77777777" w:rsidTr="00336C6C">
        <w:trPr>
          <w:trHeight w:val="234"/>
        </w:trPr>
        <w:tc>
          <w:tcPr>
            <w:tcW w:w="846" w:type="dxa"/>
            <w:vMerge/>
          </w:tcPr>
          <w:p w14:paraId="7E577A14" w14:textId="77777777" w:rsidR="0037657F" w:rsidRDefault="0037657F"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7CF3549D" w14:textId="77777777" w:rsidR="0037657F" w:rsidRPr="0052684A" w:rsidRDefault="0037657F" w:rsidP="00336C6C">
            <w:pPr>
              <w:tabs>
                <w:tab w:val="left" w:pos="0"/>
              </w:tabs>
              <w:spacing w:before="120" w:after="120"/>
              <w:ind w:right="34"/>
              <w:rPr>
                <w:rFonts w:ascii="Arial" w:hAnsi="Arial" w:cs="Arial"/>
              </w:rPr>
            </w:pPr>
          </w:p>
        </w:tc>
        <w:tc>
          <w:tcPr>
            <w:tcW w:w="1985" w:type="dxa"/>
            <w:vMerge/>
          </w:tcPr>
          <w:p w14:paraId="1E01F4E9" w14:textId="77777777" w:rsidR="0037657F" w:rsidRPr="00AA0323" w:rsidRDefault="0037657F" w:rsidP="009160A6">
            <w:pPr>
              <w:tabs>
                <w:tab w:val="left" w:pos="0"/>
                <w:tab w:val="left" w:pos="202"/>
              </w:tabs>
              <w:spacing w:before="120" w:after="120"/>
              <w:ind w:right="261"/>
              <w:rPr>
                <w:rFonts w:ascii="Arial" w:hAnsi="Arial" w:cs="Arial"/>
                <w:b/>
              </w:rPr>
            </w:pPr>
          </w:p>
        </w:tc>
        <w:tc>
          <w:tcPr>
            <w:tcW w:w="2480" w:type="dxa"/>
            <w:gridSpan w:val="3"/>
          </w:tcPr>
          <w:p w14:paraId="4C1D5B72" w14:textId="001DC28B" w:rsidR="0037657F" w:rsidRPr="009177A1" w:rsidRDefault="0037657F" w:rsidP="00E066A2">
            <w:pPr>
              <w:pStyle w:val="ListParagraph"/>
              <w:spacing w:before="120"/>
              <w:ind w:left="11" w:right="261"/>
              <w:jc w:val="center"/>
              <w:rPr>
                <w:rFonts w:ascii="Arial" w:hAnsi="Arial" w:cs="Arial"/>
              </w:rPr>
            </w:pPr>
          </w:p>
        </w:tc>
        <w:tc>
          <w:tcPr>
            <w:tcW w:w="2481" w:type="dxa"/>
            <w:vAlign w:val="bottom"/>
          </w:tcPr>
          <w:p w14:paraId="1D4A0539" w14:textId="10BD03C6" w:rsidR="0037657F" w:rsidRPr="009177A1" w:rsidRDefault="0037657F" w:rsidP="00E066A2">
            <w:pPr>
              <w:pStyle w:val="ListParagraph"/>
              <w:spacing w:before="120"/>
              <w:ind w:left="11" w:right="261"/>
              <w:jc w:val="center"/>
              <w:rPr>
                <w:rFonts w:ascii="Arial" w:hAnsi="Arial" w:cs="Arial"/>
              </w:rPr>
            </w:pPr>
          </w:p>
        </w:tc>
      </w:tr>
      <w:tr w:rsidR="0037657F" w:rsidRPr="00094932" w14:paraId="2F36E4DA" w14:textId="77777777" w:rsidTr="00336C6C">
        <w:trPr>
          <w:trHeight w:val="275"/>
        </w:trPr>
        <w:tc>
          <w:tcPr>
            <w:tcW w:w="846" w:type="dxa"/>
            <w:vMerge w:val="restart"/>
          </w:tcPr>
          <w:p w14:paraId="7CB6A2BD" w14:textId="77777777" w:rsidR="0037657F" w:rsidRDefault="0037657F" w:rsidP="009160A6">
            <w:pPr>
              <w:pStyle w:val="ListParagraph"/>
              <w:widowControl/>
              <w:numPr>
                <w:ilvl w:val="0"/>
                <w:numId w:val="32"/>
              </w:numPr>
              <w:spacing w:before="120" w:after="120"/>
              <w:ind w:right="261" w:hanging="502"/>
              <w:jc w:val="both"/>
              <w:rPr>
                <w:rFonts w:ascii="Arial" w:hAnsi="Arial" w:cs="Arial"/>
                <w:b/>
              </w:rPr>
            </w:pPr>
          </w:p>
        </w:tc>
        <w:tc>
          <w:tcPr>
            <w:tcW w:w="1559" w:type="dxa"/>
            <w:vMerge w:val="restart"/>
          </w:tcPr>
          <w:p w14:paraId="058E1DBB" w14:textId="1DA9C099" w:rsidR="0037657F" w:rsidRPr="0052684A" w:rsidRDefault="0037657F" w:rsidP="00336C6C">
            <w:pPr>
              <w:tabs>
                <w:tab w:val="left" w:pos="0"/>
              </w:tabs>
              <w:spacing w:before="120" w:after="120"/>
              <w:ind w:right="34"/>
              <w:rPr>
                <w:rFonts w:ascii="Arial" w:hAnsi="Arial" w:cs="Arial"/>
              </w:rPr>
            </w:pPr>
            <w:r w:rsidRPr="0052684A">
              <w:rPr>
                <w:rFonts w:ascii="Arial" w:hAnsi="Arial" w:cs="Arial"/>
              </w:rPr>
              <w:t xml:space="preserve">Part II: </w:t>
            </w:r>
            <w:r w:rsidRPr="0052684A">
              <w:rPr>
                <w:rFonts w:ascii="Arial" w:hAnsi="Arial" w:cs="Arial"/>
              </w:rPr>
              <w:fldChar w:fldCharType="begin"/>
            </w:r>
            <w:r w:rsidRPr="0052684A">
              <w:rPr>
                <w:rFonts w:ascii="Arial" w:hAnsi="Arial" w:cs="Arial"/>
              </w:rPr>
              <w:instrText xml:space="preserve"> REF _Ref42089281 \r \h </w:instrText>
            </w:r>
            <w:r w:rsidRPr="0052684A">
              <w:rPr>
                <w:rFonts w:ascii="Arial" w:hAnsi="Arial" w:cs="Arial"/>
              </w:rPr>
            </w:r>
            <w:r w:rsidRPr="0052684A">
              <w:rPr>
                <w:rFonts w:ascii="Arial" w:hAnsi="Arial" w:cs="Arial"/>
              </w:rPr>
              <w:fldChar w:fldCharType="separate"/>
            </w:r>
            <w:r w:rsidR="00E066A2">
              <w:rPr>
                <w:rFonts w:ascii="Arial" w:hAnsi="Arial" w:cs="Arial"/>
              </w:rPr>
              <w:t>38.1</w:t>
            </w:r>
            <w:r w:rsidRPr="0052684A">
              <w:rPr>
                <w:rFonts w:ascii="Arial" w:hAnsi="Arial" w:cs="Arial"/>
              </w:rPr>
              <w:fldChar w:fldCharType="end"/>
            </w:r>
          </w:p>
        </w:tc>
        <w:tc>
          <w:tcPr>
            <w:tcW w:w="1985" w:type="dxa"/>
            <w:vMerge w:val="restart"/>
          </w:tcPr>
          <w:p w14:paraId="38174628" w14:textId="77777777" w:rsidR="0037657F" w:rsidRPr="004F0594" w:rsidRDefault="0037657F" w:rsidP="00336C6C">
            <w:pPr>
              <w:spacing w:before="120" w:after="120"/>
              <w:ind w:right="34"/>
              <w:rPr>
                <w:rFonts w:ascii="Arial" w:hAnsi="Arial" w:cs="Arial"/>
                <w:b/>
              </w:rPr>
            </w:pPr>
            <w:r w:rsidRPr="00AA0323">
              <w:rPr>
                <w:rFonts w:ascii="Arial" w:hAnsi="Arial" w:cs="Arial"/>
                <w:b/>
              </w:rPr>
              <w:t>Name / designation of Customer employee(s) to receive skills transfer and or training</w:t>
            </w:r>
          </w:p>
        </w:tc>
        <w:tc>
          <w:tcPr>
            <w:tcW w:w="4961" w:type="dxa"/>
            <w:gridSpan w:val="4"/>
          </w:tcPr>
          <w:p w14:paraId="6FEB4159" w14:textId="252E6678" w:rsidR="0037657F" w:rsidRPr="009177A1" w:rsidRDefault="0037657F" w:rsidP="00E066A2">
            <w:pPr>
              <w:pStyle w:val="ListParagraph"/>
              <w:numPr>
                <w:ilvl w:val="0"/>
                <w:numId w:val="35"/>
              </w:numPr>
              <w:tabs>
                <w:tab w:val="left" w:pos="414"/>
              </w:tabs>
              <w:spacing w:before="120"/>
              <w:ind w:right="261" w:hanging="733"/>
              <w:jc w:val="both"/>
              <w:rPr>
                <w:rFonts w:ascii="Arial" w:hAnsi="Arial" w:cs="Arial"/>
              </w:rPr>
            </w:pPr>
          </w:p>
        </w:tc>
      </w:tr>
      <w:tr w:rsidR="0037657F" w:rsidRPr="00094932" w14:paraId="568A846A" w14:textId="77777777" w:rsidTr="00336C6C">
        <w:trPr>
          <w:trHeight w:val="273"/>
        </w:trPr>
        <w:tc>
          <w:tcPr>
            <w:tcW w:w="846" w:type="dxa"/>
            <w:vMerge/>
          </w:tcPr>
          <w:p w14:paraId="67F639DD" w14:textId="77777777" w:rsidR="0037657F" w:rsidRDefault="0037657F"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6C16B5BD" w14:textId="77777777" w:rsidR="0037657F" w:rsidRPr="0052684A" w:rsidRDefault="0037657F" w:rsidP="00336C6C">
            <w:pPr>
              <w:tabs>
                <w:tab w:val="left" w:pos="0"/>
              </w:tabs>
              <w:spacing w:before="120" w:after="120"/>
              <w:ind w:right="34"/>
              <w:rPr>
                <w:rFonts w:ascii="Arial" w:hAnsi="Arial" w:cs="Arial"/>
              </w:rPr>
            </w:pPr>
          </w:p>
        </w:tc>
        <w:tc>
          <w:tcPr>
            <w:tcW w:w="1985" w:type="dxa"/>
            <w:vMerge/>
          </w:tcPr>
          <w:p w14:paraId="3E47076D" w14:textId="77777777" w:rsidR="0037657F" w:rsidRPr="00AA0323" w:rsidRDefault="0037657F" w:rsidP="009160A6">
            <w:pPr>
              <w:tabs>
                <w:tab w:val="left" w:pos="0"/>
                <w:tab w:val="left" w:pos="202"/>
              </w:tabs>
              <w:spacing w:before="120" w:after="120"/>
              <w:ind w:right="261"/>
              <w:rPr>
                <w:rFonts w:ascii="Arial" w:hAnsi="Arial" w:cs="Arial"/>
                <w:b/>
              </w:rPr>
            </w:pPr>
          </w:p>
        </w:tc>
        <w:tc>
          <w:tcPr>
            <w:tcW w:w="4961" w:type="dxa"/>
            <w:gridSpan w:val="4"/>
          </w:tcPr>
          <w:p w14:paraId="45F4AC80" w14:textId="20F2FF07" w:rsidR="0037657F" w:rsidRPr="009177A1" w:rsidRDefault="0037657F" w:rsidP="00E066A2">
            <w:pPr>
              <w:pStyle w:val="ListParagraph"/>
              <w:numPr>
                <w:ilvl w:val="0"/>
                <w:numId w:val="35"/>
              </w:numPr>
              <w:tabs>
                <w:tab w:val="left" w:pos="414"/>
              </w:tabs>
              <w:spacing w:before="120"/>
              <w:ind w:left="13" w:right="261" w:firstLine="0"/>
              <w:jc w:val="both"/>
              <w:rPr>
                <w:rFonts w:ascii="Arial" w:hAnsi="Arial" w:cs="Arial"/>
              </w:rPr>
            </w:pPr>
          </w:p>
        </w:tc>
      </w:tr>
      <w:tr w:rsidR="0037657F" w:rsidRPr="00094932" w14:paraId="0750A075" w14:textId="77777777" w:rsidTr="00336C6C">
        <w:trPr>
          <w:trHeight w:val="273"/>
        </w:trPr>
        <w:tc>
          <w:tcPr>
            <w:tcW w:w="846" w:type="dxa"/>
            <w:vMerge/>
          </w:tcPr>
          <w:p w14:paraId="1B06AF27" w14:textId="77777777" w:rsidR="0037657F" w:rsidRDefault="0037657F"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6A7A1A12" w14:textId="77777777" w:rsidR="0037657F" w:rsidRPr="0052684A" w:rsidRDefault="0037657F" w:rsidP="00336C6C">
            <w:pPr>
              <w:tabs>
                <w:tab w:val="left" w:pos="0"/>
              </w:tabs>
              <w:spacing w:before="120" w:after="120"/>
              <w:ind w:right="34"/>
              <w:rPr>
                <w:rFonts w:ascii="Arial" w:hAnsi="Arial" w:cs="Arial"/>
              </w:rPr>
            </w:pPr>
          </w:p>
        </w:tc>
        <w:tc>
          <w:tcPr>
            <w:tcW w:w="1985" w:type="dxa"/>
            <w:vMerge/>
          </w:tcPr>
          <w:p w14:paraId="69471980" w14:textId="77777777" w:rsidR="0037657F" w:rsidRPr="00AA0323" w:rsidRDefault="0037657F" w:rsidP="009160A6">
            <w:pPr>
              <w:tabs>
                <w:tab w:val="left" w:pos="0"/>
                <w:tab w:val="left" w:pos="202"/>
              </w:tabs>
              <w:spacing w:before="120" w:after="120"/>
              <w:ind w:right="261"/>
              <w:rPr>
                <w:rFonts w:ascii="Arial" w:hAnsi="Arial" w:cs="Arial"/>
                <w:b/>
              </w:rPr>
            </w:pPr>
          </w:p>
        </w:tc>
        <w:tc>
          <w:tcPr>
            <w:tcW w:w="4961" w:type="dxa"/>
            <w:gridSpan w:val="4"/>
          </w:tcPr>
          <w:p w14:paraId="67AA3218" w14:textId="090F09AE" w:rsidR="0037657F" w:rsidRPr="009177A1" w:rsidRDefault="0037657F" w:rsidP="00E066A2">
            <w:pPr>
              <w:pStyle w:val="ListParagraph"/>
              <w:numPr>
                <w:ilvl w:val="0"/>
                <w:numId w:val="35"/>
              </w:numPr>
              <w:tabs>
                <w:tab w:val="left" w:pos="414"/>
              </w:tabs>
              <w:spacing w:before="120"/>
              <w:ind w:left="13" w:right="261" w:firstLine="0"/>
              <w:jc w:val="both"/>
              <w:rPr>
                <w:rFonts w:ascii="Arial" w:hAnsi="Arial" w:cs="Arial"/>
              </w:rPr>
            </w:pPr>
          </w:p>
        </w:tc>
      </w:tr>
      <w:tr w:rsidR="0037657F" w:rsidRPr="00094932" w14:paraId="42ED8087" w14:textId="77777777" w:rsidTr="00336C6C">
        <w:trPr>
          <w:trHeight w:val="273"/>
        </w:trPr>
        <w:tc>
          <w:tcPr>
            <w:tcW w:w="846" w:type="dxa"/>
            <w:vMerge/>
          </w:tcPr>
          <w:p w14:paraId="3B2864E6" w14:textId="77777777" w:rsidR="0037657F" w:rsidRDefault="0037657F" w:rsidP="009160A6">
            <w:pPr>
              <w:pStyle w:val="ListParagraph"/>
              <w:widowControl/>
              <w:numPr>
                <w:ilvl w:val="0"/>
                <w:numId w:val="32"/>
              </w:numPr>
              <w:spacing w:before="120" w:after="120"/>
              <w:ind w:right="261"/>
              <w:jc w:val="both"/>
              <w:rPr>
                <w:rFonts w:ascii="Arial" w:hAnsi="Arial" w:cs="Arial"/>
                <w:b/>
              </w:rPr>
            </w:pPr>
          </w:p>
        </w:tc>
        <w:tc>
          <w:tcPr>
            <w:tcW w:w="1559" w:type="dxa"/>
            <w:vMerge/>
          </w:tcPr>
          <w:p w14:paraId="17B38E78" w14:textId="77777777" w:rsidR="0037657F" w:rsidRPr="0052684A" w:rsidRDefault="0037657F" w:rsidP="00336C6C">
            <w:pPr>
              <w:tabs>
                <w:tab w:val="left" w:pos="0"/>
              </w:tabs>
              <w:spacing w:before="120" w:after="120"/>
              <w:ind w:right="34"/>
              <w:rPr>
                <w:rFonts w:ascii="Arial" w:hAnsi="Arial" w:cs="Arial"/>
              </w:rPr>
            </w:pPr>
          </w:p>
        </w:tc>
        <w:tc>
          <w:tcPr>
            <w:tcW w:w="1985" w:type="dxa"/>
            <w:vMerge/>
          </w:tcPr>
          <w:p w14:paraId="5E6D4CEF" w14:textId="77777777" w:rsidR="0037657F" w:rsidRPr="00AA0323" w:rsidRDefault="0037657F" w:rsidP="009160A6">
            <w:pPr>
              <w:tabs>
                <w:tab w:val="left" w:pos="0"/>
                <w:tab w:val="left" w:pos="202"/>
              </w:tabs>
              <w:spacing w:before="120" w:after="120"/>
              <w:ind w:right="261"/>
              <w:rPr>
                <w:rFonts w:ascii="Arial" w:hAnsi="Arial" w:cs="Arial"/>
                <w:b/>
              </w:rPr>
            </w:pPr>
          </w:p>
        </w:tc>
        <w:tc>
          <w:tcPr>
            <w:tcW w:w="4961" w:type="dxa"/>
            <w:gridSpan w:val="4"/>
          </w:tcPr>
          <w:p w14:paraId="222D67A2" w14:textId="5AA50DCB" w:rsidR="0037657F" w:rsidRPr="009177A1" w:rsidRDefault="0037657F" w:rsidP="00E066A2">
            <w:pPr>
              <w:pStyle w:val="ListParagraph"/>
              <w:numPr>
                <w:ilvl w:val="0"/>
                <w:numId w:val="35"/>
              </w:numPr>
              <w:tabs>
                <w:tab w:val="left" w:pos="414"/>
              </w:tabs>
              <w:spacing w:before="120"/>
              <w:ind w:left="13" w:right="261" w:firstLine="0"/>
              <w:jc w:val="both"/>
              <w:rPr>
                <w:rFonts w:ascii="Arial" w:hAnsi="Arial" w:cs="Arial"/>
              </w:rPr>
            </w:pPr>
          </w:p>
        </w:tc>
      </w:tr>
      <w:tr w:rsidR="0037657F" w:rsidRPr="00094932" w14:paraId="05A552D0" w14:textId="77777777" w:rsidTr="00336C6C">
        <w:trPr>
          <w:trHeight w:val="736"/>
        </w:trPr>
        <w:tc>
          <w:tcPr>
            <w:tcW w:w="846" w:type="dxa"/>
          </w:tcPr>
          <w:p w14:paraId="2C688A3E" w14:textId="77777777" w:rsidR="0037657F" w:rsidRDefault="0037657F" w:rsidP="009160A6">
            <w:pPr>
              <w:pStyle w:val="ListParagraph"/>
              <w:widowControl/>
              <w:numPr>
                <w:ilvl w:val="0"/>
                <w:numId w:val="32"/>
              </w:numPr>
              <w:spacing w:before="120" w:after="120"/>
              <w:ind w:right="261" w:hanging="502"/>
              <w:jc w:val="both"/>
              <w:rPr>
                <w:rFonts w:ascii="Arial" w:hAnsi="Arial" w:cs="Arial"/>
                <w:b/>
              </w:rPr>
            </w:pPr>
          </w:p>
        </w:tc>
        <w:tc>
          <w:tcPr>
            <w:tcW w:w="1559" w:type="dxa"/>
          </w:tcPr>
          <w:p w14:paraId="418C4623" w14:textId="1E80E787" w:rsidR="0037657F" w:rsidRPr="0052684A" w:rsidRDefault="0037657F" w:rsidP="00336C6C">
            <w:pPr>
              <w:tabs>
                <w:tab w:val="left" w:pos="0"/>
              </w:tabs>
              <w:spacing w:before="120" w:after="120"/>
              <w:ind w:right="34"/>
              <w:rPr>
                <w:rFonts w:ascii="Arial" w:hAnsi="Arial" w:cs="Arial"/>
              </w:rPr>
            </w:pPr>
            <w:r w:rsidRPr="0052684A">
              <w:rPr>
                <w:rFonts w:ascii="Arial" w:hAnsi="Arial" w:cs="Arial"/>
              </w:rPr>
              <w:t xml:space="preserve">Part II: </w:t>
            </w:r>
            <w:r w:rsidRPr="0052684A">
              <w:rPr>
                <w:rFonts w:ascii="Arial" w:hAnsi="Arial" w:cs="Arial"/>
              </w:rPr>
              <w:fldChar w:fldCharType="begin"/>
            </w:r>
            <w:r w:rsidRPr="0052684A">
              <w:rPr>
                <w:rFonts w:ascii="Arial" w:hAnsi="Arial" w:cs="Arial"/>
              </w:rPr>
              <w:instrText xml:space="preserve"> REF _Ref42089308 \r \h </w:instrText>
            </w:r>
            <w:r>
              <w:rPr>
                <w:rFonts w:ascii="Arial" w:hAnsi="Arial" w:cs="Arial"/>
              </w:rPr>
              <w:instrText xml:space="preserve"> \* MERGEFORMAT </w:instrText>
            </w:r>
            <w:r w:rsidRPr="0052684A">
              <w:rPr>
                <w:rFonts w:ascii="Arial" w:hAnsi="Arial" w:cs="Arial"/>
              </w:rPr>
            </w:r>
            <w:r w:rsidRPr="0052684A">
              <w:rPr>
                <w:rFonts w:ascii="Arial" w:hAnsi="Arial" w:cs="Arial"/>
              </w:rPr>
              <w:fldChar w:fldCharType="separate"/>
            </w:r>
            <w:r w:rsidR="00E066A2">
              <w:rPr>
                <w:rFonts w:ascii="Arial" w:hAnsi="Arial" w:cs="Arial"/>
              </w:rPr>
              <w:t>38.3</w:t>
            </w:r>
            <w:r w:rsidRPr="0052684A">
              <w:rPr>
                <w:rFonts w:ascii="Arial" w:hAnsi="Arial" w:cs="Arial"/>
              </w:rPr>
              <w:fldChar w:fldCharType="end"/>
            </w:r>
          </w:p>
        </w:tc>
        <w:tc>
          <w:tcPr>
            <w:tcW w:w="1985" w:type="dxa"/>
          </w:tcPr>
          <w:p w14:paraId="3D6B8FD8" w14:textId="77777777" w:rsidR="0037657F" w:rsidRPr="004F0594" w:rsidRDefault="0037657F" w:rsidP="00336C6C">
            <w:pPr>
              <w:spacing w:before="120" w:after="120"/>
              <w:ind w:right="34"/>
              <w:rPr>
                <w:rFonts w:ascii="Arial" w:hAnsi="Arial" w:cs="Arial"/>
                <w:b/>
              </w:rPr>
            </w:pPr>
            <w:r w:rsidRPr="00AA0323">
              <w:rPr>
                <w:rFonts w:ascii="Arial" w:hAnsi="Arial" w:cs="Arial"/>
                <w:b/>
              </w:rPr>
              <w:t>The scope, and acceptance criteria for skills development and transfer obligations</w:t>
            </w:r>
          </w:p>
        </w:tc>
        <w:tc>
          <w:tcPr>
            <w:tcW w:w="4961" w:type="dxa"/>
            <w:gridSpan w:val="4"/>
          </w:tcPr>
          <w:p w14:paraId="627A3738" w14:textId="54123C6D" w:rsidR="0037657F" w:rsidRPr="009177A1" w:rsidRDefault="0037657F" w:rsidP="00E066A2">
            <w:pPr>
              <w:pStyle w:val="ListParagraph"/>
              <w:spacing w:before="120"/>
              <w:ind w:left="11" w:right="261"/>
              <w:jc w:val="both"/>
              <w:rPr>
                <w:rFonts w:ascii="Arial" w:hAnsi="Arial" w:cs="Arial"/>
              </w:rPr>
            </w:pPr>
          </w:p>
        </w:tc>
      </w:tr>
    </w:tbl>
    <w:tbl>
      <w:tblPr>
        <w:tblStyle w:val="TableGrid2"/>
        <w:tblW w:w="5186" w:type="pct"/>
        <w:tblLayout w:type="fixed"/>
        <w:tblLook w:val="04A0" w:firstRow="1" w:lastRow="0" w:firstColumn="1" w:lastColumn="0" w:noHBand="0" w:noVBand="1"/>
      </w:tblPr>
      <w:tblGrid>
        <w:gridCol w:w="795"/>
        <w:gridCol w:w="1612"/>
        <w:gridCol w:w="1986"/>
        <w:gridCol w:w="1274"/>
        <w:gridCol w:w="1842"/>
        <w:gridCol w:w="1842"/>
      </w:tblGrid>
      <w:tr w:rsidR="009160A6" w:rsidRPr="0052684A" w14:paraId="6D88533C" w14:textId="77777777" w:rsidTr="00B9435C">
        <w:trPr>
          <w:trHeight w:val="188"/>
        </w:trPr>
        <w:tc>
          <w:tcPr>
            <w:tcW w:w="425" w:type="pct"/>
            <w:vMerge w:val="restart"/>
          </w:tcPr>
          <w:p w14:paraId="50593D6D" w14:textId="77777777" w:rsidR="006D075B" w:rsidRDefault="006D075B" w:rsidP="009160A6">
            <w:pPr>
              <w:pStyle w:val="ListParagraph"/>
              <w:widowControl/>
              <w:numPr>
                <w:ilvl w:val="0"/>
                <w:numId w:val="32"/>
              </w:numPr>
              <w:spacing w:before="120" w:after="120"/>
              <w:ind w:right="261" w:hanging="502"/>
              <w:jc w:val="both"/>
              <w:rPr>
                <w:rFonts w:ascii="Arial" w:hAnsi="Arial" w:cs="Arial"/>
                <w:b/>
              </w:rPr>
            </w:pPr>
          </w:p>
        </w:tc>
        <w:tc>
          <w:tcPr>
            <w:tcW w:w="862" w:type="pct"/>
            <w:vMerge w:val="restart"/>
          </w:tcPr>
          <w:p w14:paraId="0A964CB6" w14:textId="5319D33C" w:rsidR="006D075B" w:rsidRPr="00D3148C" w:rsidRDefault="006D075B" w:rsidP="00336C6C">
            <w:pPr>
              <w:tabs>
                <w:tab w:val="left" w:pos="0"/>
              </w:tabs>
              <w:spacing w:before="120" w:after="120"/>
              <w:ind w:right="34"/>
              <w:rPr>
                <w:rFonts w:ascii="Arial" w:hAnsi="Arial" w:cs="Arial"/>
              </w:rPr>
            </w:pPr>
            <w:r>
              <w:rPr>
                <w:rFonts w:ascii="Arial" w:hAnsi="Arial" w:cs="Arial"/>
              </w:rPr>
              <w:t xml:space="preserve">Part I: </w:t>
            </w:r>
            <w:r w:rsidR="00174F27">
              <w:rPr>
                <w:rFonts w:ascii="Arial" w:hAnsi="Arial" w:cs="Arial"/>
              </w:rPr>
              <w:fldChar w:fldCharType="begin"/>
            </w:r>
            <w:r w:rsidR="00174F27">
              <w:rPr>
                <w:rFonts w:ascii="Arial" w:hAnsi="Arial" w:cs="Arial"/>
              </w:rPr>
              <w:instrText xml:space="preserve"> REF _Ref39062942 \r \h </w:instrText>
            </w:r>
            <w:r w:rsidR="00174F27">
              <w:rPr>
                <w:rFonts w:ascii="Arial" w:hAnsi="Arial" w:cs="Arial"/>
              </w:rPr>
            </w:r>
            <w:r w:rsidR="00174F27">
              <w:rPr>
                <w:rFonts w:ascii="Arial" w:hAnsi="Arial" w:cs="Arial"/>
              </w:rPr>
              <w:fldChar w:fldCharType="separate"/>
            </w:r>
            <w:r w:rsidR="00E066A2">
              <w:rPr>
                <w:rFonts w:ascii="Arial" w:hAnsi="Arial" w:cs="Arial"/>
              </w:rPr>
              <w:t>26.4</w:t>
            </w:r>
            <w:r w:rsidR="00174F27">
              <w:rPr>
                <w:rFonts w:ascii="Arial" w:hAnsi="Arial" w:cs="Arial"/>
              </w:rPr>
              <w:fldChar w:fldCharType="end"/>
            </w:r>
          </w:p>
        </w:tc>
        <w:tc>
          <w:tcPr>
            <w:tcW w:w="1062" w:type="pct"/>
            <w:vMerge w:val="restart"/>
          </w:tcPr>
          <w:p w14:paraId="43099FA2" w14:textId="77777777" w:rsidR="006D075B" w:rsidRPr="004F0594" w:rsidRDefault="006D075B" w:rsidP="00336C6C">
            <w:pPr>
              <w:spacing w:before="120" w:after="120"/>
              <w:ind w:right="33"/>
              <w:rPr>
                <w:rFonts w:ascii="Arial" w:hAnsi="Arial" w:cs="Arial"/>
                <w:b/>
              </w:rPr>
            </w:pPr>
            <w:r>
              <w:rPr>
                <w:rFonts w:ascii="Arial" w:hAnsi="Arial" w:cs="Arial"/>
                <w:b/>
              </w:rPr>
              <w:t>Supplier’s Subcontractors</w:t>
            </w:r>
          </w:p>
        </w:tc>
        <w:tc>
          <w:tcPr>
            <w:tcW w:w="681" w:type="pct"/>
            <w:vMerge w:val="restart"/>
          </w:tcPr>
          <w:p w14:paraId="633DE88F" w14:textId="77777777" w:rsidR="006D075B" w:rsidRPr="00D3148C" w:rsidRDefault="006D075B" w:rsidP="009160A6">
            <w:pPr>
              <w:spacing w:before="120"/>
              <w:ind w:right="34"/>
              <w:jc w:val="both"/>
              <w:rPr>
                <w:rFonts w:ascii="Arial" w:hAnsi="Arial" w:cs="Arial"/>
                <w:highlight w:val="yellow"/>
              </w:rPr>
            </w:pPr>
            <w:r w:rsidRPr="004F0594">
              <w:rPr>
                <w:rFonts w:ascii="Arial" w:hAnsi="Arial" w:cs="Arial"/>
              </w:rPr>
              <w:t>Applicable</w:t>
            </w:r>
          </w:p>
        </w:tc>
        <w:tc>
          <w:tcPr>
            <w:tcW w:w="985" w:type="pct"/>
            <w:shd w:val="clear" w:color="auto" w:fill="D9D9D9" w:themeFill="background1" w:themeFillShade="D9"/>
          </w:tcPr>
          <w:p w14:paraId="590FA691" w14:textId="77777777" w:rsidR="006D075B" w:rsidRPr="0052684A" w:rsidRDefault="006D075B" w:rsidP="009160A6">
            <w:pPr>
              <w:spacing w:before="120"/>
              <w:ind w:right="261"/>
              <w:jc w:val="center"/>
              <w:rPr>
                <w:rFonts w:ascii="Arial" w:hAnsi="Arial" w:cs="Arial"/>
                <w:b/>
              </w:rPr>
            </w:pPr>
            <w:r w:rsidRPr="0052684A">
              <w:rPr>
                <w:rFonts w:ascii="Arial" w:hAnsi="Arial" w:cs="Arial"/>
                <w:b/>
              </w:rPr>
              <w:t>YES</w:t>
            </w:r>
          </w:p>
        </w:tc>
        <w:tc>
          <w:tcPr>
            <w:tcW w:w="985" w:type="pct"/>
            <w:shd w:val="clear" w:color="auto" w:fill="D9D9D9" w:themeFill="background1" w:themeFillShade="D9"/>
          </w:tcPr>
          <w:p w14:paraId="4875E2BD" w14:textId="77777777" w:rsidR="006D075B" w:rsidRPr="0052684A" w:rsidRDefault="006D075B" w:rsidP="009160A6">
            <w:pPr>
              <w:spacing w:before="120"/>
              <w:ind w:right="261"/>
              <w:jc w:val="center"/>
              <w:rPr>
                <w:rFonts w:ascii="Arial" w:hAnsi="Arial" w:cs="Arial"/>
                <w:b/>
              </w:rPr>
            </w:pPr>
            <w:r w:rsidRPr="0052684A">
              <w:rPr>
                <w:rFonts w:ascii="Arial" w:hAnsi="Arial" w:cs="Arial"/>
                <w:b/>
              </w:rPr>
              <w:t>NO</w:t>
            </w:r>
          </w:p>
        </w:tc>
      </w:tr>
      <w:tr w:rsidR="009160A6" w:rsidRPr="003B00AB" w14:paraId="7C484AD4" w14:textId="77777777" w:rsidTr="00B9435C">
        <w:trPr>
          <w:trHeight w:val="187"/>
        </w:trPr>
        <w:tc>
          <w:tcPr>
            <w:tcW w:w="425" w:type="pct"/>
            <w:vMerge/>
          </w:tcPr>
          <w:p w14:paraId="21EE1830"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4622B8C9" w14:textId="77777777" w:rsidR="006D075B" w:rsidRDefault="006D075B" w:rsidP="009160A6">
            <w:pPr>
              <w:tabs>
                <w:tab w:val="left" w:pos="0"/>
              </w:tabs>
              <w:spacing w:before="120" w:after="120"/>
              <w:ind w:right="261"/>
              <w:rPr>
                <w:rFonts w:ascii="Arial" w:hAnsi="Arial" w:cs="Arial"/>
              </w:rPr>
            </w:pPr>
          </w:p>
        </w:tc>
        <w:tc>
          <w:tcPr>
            <w:tcW w:w="1062" w:type="pct"/>
            <w:vMerge/>
          </w:tcPr>
          <w:p w14:paraId="3D17DE92" w14:textId="77777777" w:rsidR="006D075B" w:rsidRDefault="006D075B" w:rsidP="009160A6">
            <w:pPr>
              <w:spacing w:before="120" w:after="120"/>
              <w:ind w:right="261"/>
              <w:rPr>
                <w:rFonts w:ascii="Arial" w:hAnsi="Arial" w:cs="Arial"/>
                <w:b/>
              </w:rPr>
            </w:pPr>
          </w:p>
        </w:tc>
        <w:tc>
          <w:tcPr>
            <w:tcW w:w="681" w:type="pct"/>
            <w:vMerge/>
          </w:tcPr>
          <w:p w14:paraId="57C261ED" w14:textId="77777777" w:rsidR="006D075B" w:rsidRPr="004F0594" w:rsidRDefault="006D075B" w:rsidP="009160A6">
            <w:pPr>
              <w:spacing w:before="120"/>
              <w:ind w:right="34"/>
              <w:jc w:val="both"/>
              <w:rPr>
                <w:rFonts w:ascii="Arial" w:hAnsi="Arial" w:cs="Arial"/>
              </w:rPr>
            </w:pPr>
          </w:p>
        </w:tc>
        <w:tc>
          <w:tcPr>
            <w:tcW w:w="985" w:type="pct"/>
          </w:tcPr>
          <w:p w14:paraId="5733A799" w14:textId="5168F55F" w:rsidR="006D075B" w:rsidRPr="003B00AB" w:rsidRDefault="006D075B" w:rsidP="00E066A2">
            <w:pPr>
              <w:spacing w:before="120"/>
              <w:ind w:right="261"/>
              <w:jc w:val="center"/>
              <w:rPr>
                <w:rFonts w:ascii="Arial" w:hAnsi="Arial" w:cs="Arial"/>
              </w:rPr>
            </w:pPr>
          </w:p>
        </w:tc>
        <w:tc>
          <w:tcPr>
            <w:tcW w:w="985" w:type="pct"/>
          </w:tcPr>
          <w:p w14:paraId="73B18500" w14:textId="7756A0EF" w:rsidR="006D075B" w:rsidRPr="003B00AB" w:rsidRDefault="006D075B" w:rsidP="00E066A2">
            <w:pPr>
              <w:spacing w:before="120"/>
              <w:ind w:right="261"/>
              <w:jc w:val="center"/>
              <w:rPr>
                <w:rFonts w:ascii="Arial" w:hAnsi="Arial" w:cs="Arial"/>
              </w:rPr>
            </w:pPr>
          </w:p>
        </w:tc>
      </w:tr>
      <w:tr w:rsidR="009160A6" w:rsidRPr="00D3148C" w14:paraId="6DB71694" w14:textId="77777777" w:rsidTr="00B9435C">
        <w:trPr>
          <w:trHeight w:val="125"/>
        </w:trPr>
        <w:tc>
          <w:tcPr>
            <w:tcW w:w="425" w:type="pct"/>
            <w:vMerge/>
          </w:tcPr>
          <w:p w14:paraId="7C6BB4B4"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4B0049D0" w14:textId="77777777" w:rsidR="006D075B" w:rsidRDefault="006D075B" w:rsidP="009160A6">
            <w:pPr>
              <w:tabs>
                <w:tab w:val="left" w:pos="0"/>
              </w:tabs>
              <w:spacing w:before="120" w:after="120"/>
              <w:ind w:right="261"/>
              <w:rPr>
                <w:rFonts w:ascii="Arial" w:hAnsi="Arial" w:cs="Arial"/>
              </w:rPr>
            </w:pPr>
          </w:p>
        </w:tc>
        <w:tc>
          <w:tcPr>
            <w:tcW w:w="1062" w:type="pct"/>
            <w:vMerge/>
          </w:tcPr>
          <w:p w14:paraId="651C841B" w14:textId="77777777" w:rsidR="006D075B" w:rsidRDefault="006D075B" w:rsidP="009160A6">
            <w:pPr>
              <w:spacing w:before="120" w:after="120"/>
              <w:ind w:right="261"/>
              <w:rPr>
                <w:rFonts w:ascii="Arial" w:hAnsi="Arial" w:cs="Arial"/>
                <w:b/>
              </w:rPr>
            </w:pPr>
          </w:p>
        </w:tc>
        <w:tc>
          <w:tcPr>
            <w:tcW w:w="681" w:type="pct"/>
          </w:tcPr>
          <w:p w14:paraId="1204EDF5" w14:textId="77777777" w:rsidR="006D075B" w:rsidRPr="00DB3D97" w:rsidRDefault="006D075B" w:rsidP="009160A6">
            <w:pPr>
              <w:spacing w:before="120"/>
              <w:ind w:right="34"/>
              <w:jc w:val="both"/>
              <w:rPr>
                <w:rFonts w:ascii="Arial" w:hAnsi="Arial" w:cs="Arial"/>
              </w:rPr>
            </w:pPr>
            <w:r>
              <w:rPr>
                <w:rFonts w:ascii="Arial" w:hAnsi="Arial" w:cs="Arial"/>
              </w:rPr>
              <w:t xml:space="preserve">Name </w:t>
            </w:r>
          </w:p>
        </w:tc>
        <w:tc>
          <w:tcPr>
            <w:tcW w:w="1970" w:type="pct"/>
            <w:gridSpan w:val="2"/>
          </w:tcPr>
          <w:p w14:paraId="622983ED" w14:textId="429A23CA" w:rsidR="006D075B" w:rsidRPr="00D3148C" w:rsidRDefault="006D075B" w:rsidP="00E066A2">
            <w:pPr>
              <w:spacing w:before="120"/>
              <w:ind w:right="261"/>
              <w:jc w:val="both"/>
              <w:rPr>
                <w:rFonts w:ascii="Arial" w:hAnsi="Arial" w:cs="Arial"/>
                <w:highlight w:val="yellow"/>
              </w:rPr>
            </w:pPr>
          </w:p>
        </w:tc>
      </w:tr>
      <w:tr w:rsidR="009160A6" w:rsidRPr="003B00AB" w14:paraId="7069D067" w14:textId="77777777" w:rsidTr="00B9435C">
        <w:trPr>
          <w:trHeight w:val="125"/>
        </w:trPr>
        <w:tc>
          <w:tcPr>
            <w:tcW w:w="425" w:type="pct"/>
            <w:vMerge/>
          </w:tcPr>
          <w:p w14:paraId="23EA12CB"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65DFC64B" w14:textId="77777777" w:rsidR="006D075B" w:rsidRDefault="006D075B" w:rsidP="009160A6">
            <w:pPr>
              <w:tabs>
                <w:tab w:val="left" w:pos="0"/>
              </w:tabs>
              <w:spacing w:before="120" w:after="120"/>
              <w:ind w:right="261"/>
              <w:rPr>
                <w:rFonts w:ascii="Arial" w:hAnsi="Arial" w:cs="Arial"/>
              </w:rPr>
            </w:pPr>
          </w:p>
        </w:tc>
        <w:tc>
          <w:tcPr>
            <w:tcW w:w="1062" w:type="pct"/>
            <w:vMerge/>
          </w:tcPr>
          <w:p w14:paraId="54C70F33" w14:textId="77777777" w:rsidR="006D075B" w:rsidRDefault="006D075B" w:rsidP="009160A6">
            <w:pPr>
              <w:spacing w:before="120" w:after="120"/>
              <w:ind w:right="261"/>
              <w:rPr>
                <w:rFonts w:ascii="Arial" w:hAnsi="Arial" w:cs="Arial"/>
                <w:b/>
              </w:rPr>
            </w:pPr>
          </w:p>
        </w:tc>
        <w:tc>
          <w:tcPr>
            <w:tcW w:w="681" w:type="pct"/>
          </w:tcPr>
          <w:p w14:paraId="739EFD34" w14:textId="77777777" w:rsidR="006D075B" w:rsidRPr="00DB3D97" w:rsidRDefault="006D075B" w:rsidP="009160A6">
            <w:pPr>
              <w:spacing w:before="120"/>
              <w:ind w:right="34"/>
              <w:jc w:val="both"/>
              <w:rPr>
                <w:rFonts w:ascii="Arial" w:hAnsi="Arial" w:cs="Arial"/>
              </w:rPr>
            </w:pPr>
            <w:r>
              <w:rPr>
                <w:rFonts w:ascii="Arial" w:hAnsi="Arial" w:cs="Arial"/>
              </w:rPr>
              <w:t>Reg. No.</w:t>
            </w:r>
          </w:p>
        </w:tc>
        <w:tc>
          <w:tcPr>
            <w:tcW w:w="1970" w:type="pct"/>
            <w:gridSpan w:val="2"/>
          </w:tcPr>
          <w:p w14:paraId="3564A063" w14:textId="2E5BD3E7" w:rsidR="006D075B" w:rsidRPr="003B00AB" w:rsidRDefault="006D075B" w:rsidP="00E066A2">
            <w:pPr>
              <w:spacing w:before="120"/>
              <w:ind w:right="261"/>
              <w:jc w:val="both"/>
              <w:rPr>
                <w:rFonts w:ascii="Arial" w:hAnsi="Arial" w:cs="Arial"/>
              </w:rPr>
            </w:pPr>
          </w:p>
        </w:tc>
      </w:tr>
      <w:tr w:rsidR="009160A6" w:rsidRPr="003B00AB" w14:paraId="22ED6357" w14:textId="77777777" w:rsidTr="00B9435C">
        <w:trPr>
          <w:trHeight w:val="125"/>
        </w:trPr>
        <w:tc>
          <w:tcPr>
            <w:tcW w:w="425" w:type="pct"/>
            <w:vMerge/>
          </w:tcPr>
          <w:p w14:paraId="266CE27A"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3A391AE4" w14:textId="77777777" w:rsidR="006D075B" w:rsidRDefault="006D075B" w:rsidP="009160A6">
            <w:pPr>
              <w:tabs>
                <w:tab w:val="left" w:pos="0"/>
              </w:tabs>
              <w:spacing w:before="120" w:after="120"/>
              <w:ind w:right="261"/>
              <w:rPr>
                <w:rFonts w:ascii="Arial" w:hAnsi="Arial" w:cs="Arial"/>
              </w:rPr>
            </w:pPr>
          </w:p>
        </w:tc>
        <w:tc>
          <w:tcPr>
            <w:tcW w:w="1062" w:type="pct"/>
            <w:vMerge/>
          </w:tcPr>
          <w:p w14:paraId="3BC97BFD" w14:textId="77777777" w:rsidR="006D075B" w:rsidRDefault="006D075B" w:rsidP="009160A6">
            <w:pPr>
              <w:spacing w:before="120" w:after="120"/>
              <w:ind w:right="261"/>
              <w:rPr>
                <w:rFonts w:ascii="Arial" w:hAnsi="Arial" w:cs="Arial"/>
                <w:b/>
              </w:rPr>
            </w:pPr>
          </w:p>
        </w:tc>
        <w:tc>
          <w:tcPr>
            <w:tcW w:w="681" w:type="pct"/>
          </w:tcPr>
          <w:p w14:paraId="3BA6669D" w14:textId="77777777" w:rsidR="006D075B" w:rsidRPr="00DB3D97" w:rsidRDefault="006D075B" w:rsidP="009160A6">
            <w:pPr>
              <w:spacing w:before="120"/>
              <w:ind w:right="34"/>
              <w:jc w:val="both"/>
              <w:rPr>
                <w:rFonts w:ascii="Arial" w:hAnsi="Arial" w:cs="Arial"/>
              </w:rPr>
            </w:pPr>
            <w:r>
              <w:rPr>
                <w:rFonts w:ascii="Arial" w:hAnsi="Arial" w:cs="Arial"/>
              </w:rPr>
              <w:t>Address</w:t>
            </w:r>
          </w:p>
        </w:tc>
        <w:tc>
          <w:tcPr>
            <w:tcW w:w="1970" w:type="pct"/>
            <w:gridSpan w:val="2"/>
          </w:tcPr>
          <w:p w14:paraId="79BB565F" w14:textId="13DCFE64" w:rsidR="006D075B" w:rsidRPr="003B00AB" w:rsidRDefault="006D075B" w:rsidP="00E066A2">
            <w:pPr>
              <w:spacing w:before="120"/>
              <w:ind w:right="261"/>
              <w:jc w:val="both"/>
              <w:rPr>
                <w:rFonts w:ascii="Arial" w:hAnsi="Arial" w:cs="Arial"/>
              </w:rPr>
            </w:pPr>
          </w:p>
        </w:tc>
      </w:tr>
      <w:tr w:rsidR="009160A6" w:rsidRPr="003B00AB" w14:paraId="64E7C6E8" w14:textId="77777777" w:rsidTr="00B9435C">
        <w:trPr>
          <w:trHeight w:val="125"/>
        </w:trPr>
        <w:tc>
          <w:tcPr>
            <w:tcW w:w="425" w:type="pct"/>
            <w:vMerge/>
          </w:tcPr>
          <w:p w14:paraId="0808B895"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519DD38A" w14:textId="77777777" w:rsidR="006D075B" w:rsidRDefault="006D075B" w:rsidP="009160A6">
            <w:pPr>
              <w:tabs>
                <w:tab w:val="left" w:pos="0"/>
              </w:tabs>
              <w:spacing w:before="120" w:after="120"/>
              <w:ind w:right="261"/>
              <w:rPr>
                <w:rFonts w:ascii="Arial" w:hAnsi="Arial" w:cs="Arial"/>
              </w:rPr>
            </w:pPr>
          </w:p>
        </w:tc>
        <w:tc>
          <w:tcPr>
            <w:tcW w:w="1062" w:type="pct"/>
            <w:vMerge/>
          </w:tcPr>
          <w:p w14:paraId="2EC943CE" w14:textId="77777777" w:rsidR="006D075B" w:rsidRDefault="006D075B" w:rsidP="009160A6">
            <w:pPr>
              <w:spacing w:before="120" w:after="120"/>
              <w:ind w:right="261"/>
              <w:rPr>
                <w:rFonts w:ascii="Arial" w:hAnsi="Arial" w:cs="Arial"/>
                <w:b/>
              </w:rPr>
            </w:pPr>
          </w:p>
        </w:tc>
        <w:tc>
          <w:tcPr>
            <w:tcW w:w="681" w:type="pct"/>
          </w:tcPr>
          <w:p w14:paraId="7A3AF42C" w14:textId="77777777" w:rsidR="006D075B" w:rsidRPr="00DB3D97" w:rsidRDefault="006D075B" w:rsidP="009160A6">
            <w:pPr>
              <w:spacing w:before="120"/>
              <w:ind w:right="34"/>
              <w:jc w:val="both"/>
              <w:rPr>
                <w:rFonts w:ascii="Arial" w:hAnsi="Arial" w:cs="Arial"/>
              </w:rPr>
            </w:pPr>
            <w:r>
              <w:rPr>
                <w:rFonts w:ascii="Arial" w:hAnsi="Arial" w:cs="Arial"/>
              </w:rPr>
              <w:t>Tel No.</w:t>
            </w:r>
          </w:p>
        </w:tc>
        <w:tc>
          <w:tcPr>
            <w:tcW w:w="1970" w:type="pct"/>
            <w:gridSpan w:val="2"/>
          </w:tcPr>
          <w:p w14:paraId="42B640FB" w14:textId="77777777" w:rsidR="006D075B" w:rsidRPr="003B00AB" w:rsidRDefault="006D075B" w:rsidP="00E066A2">
            <w:pPr>
              <w:spacing w:before="120"/>
              <w:ind w:right="261"/>
              <w:jc w:val="both"/>
              <w:rPr>
                <w:rFonts w:ascii="Arial" w:hAnsi="Arial" w:cs="Arial"/>
              </w:rPr>
            </w:pPr>
          </w:p>
        </w:tc>
      </w:tr>
      <w:tr w:rsidR="009160A6" w:rsidRPr="003B00AB" w14:paraId="1675E894" w14:textId="77777777" w:rsidTr="00B9435C">
        <w:trPr>
          <w:trHeight w:val="125"/>
        </w:trPr>
        <w:tc>
          <w:tcPr>
            <w:tcW w:w="425" w:type="pct"/>
            <w:vMerge/>
          </w:tcPr>
          <w:p w14:paraId="2AC69770"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1FAC5F68" w14:textId="77777777" w:rsidR="006D075B" w:rsidRDefault="006D075B" w:rsidP="009160A6">
            <w:pPr>
              <w:tabs>
                <w:tab w:val="left" w:pos="0"/>
              </w:tabs>
              <w:spacing w:before="120" w:after="120"/>
              <w:ind w:right="261"/>
              <w:rPr>
                <w:rFonts w:ascii="Arial" w:hAnsi="Arial" w:cs="Arial"/>
              </w:rPr>
            </w:pPr>
          </w:p>
        </w:tc>
        <w:tc>
          <w:tcPr>
            <w:tcW w:w="1062" w:type="pct"/>
            <w:vMerge/>
          </w:tcPr>
          <w:p w14:paraId="32D4E9B4" w14:textId="77777777" w:rsidR="006D075B" w:rsidRDefault="006D075B" w:rsidP="009160A6">
            <w:pPr>
              <w:spacing w:before="120" w:after="120"/>
              <w:ind w:right="261"/>
              <w:rPr>
                <w:rFonts w:ascii="Arial" w:hAnsi="Arial" w:cs="Arial"/>
                <w:b/>
              </w:rPr>
            </w:pPr>
          </w:p>
        </w:tc>
        <w:tc>
          <w:tcPr>
            <w:tcW w:w="681" w:type="pct"/>
          </w:tcPr>
          <w:p w14:paraId="2D167ED3" w14:textId="77777777" w:rsidR="006D075B" w:rsidRPr="00DB3D97" w:rsidRDefault="006D075B" w:rsidP="009160A6">
            <w:pPr>
              <w:spacing w:before="120"/>
              <w:ind w:right="34"/>
              <w:rPr>
                <w:rFonts w:ascii="Arial" w:hAnsi="Arial" w:cs="Arial"/>
              </w:rPr>
            </w:pPr>
            <w:r>
              <w:rPr>
                <w:rFonts w:ascii="Arial" w:hAnsi="Arial" w:cs="Arial"/>
              </w:rPr>
              <w:t>Type and extent of work</w:t>
            </w:r>
          </w:p>
        </w:tc>
        <w:tc>
          <w:tcPr>
            <w:tcW w:w="1970" w:type="pct"/>
            <w:gridSpan w:val="2"/>
          </w:tcPr>
          <w:p w14:paraId="530C35B9" w14:textId="20180205" w:rsidR="006D075B" w:rsidRPr="003B00AB" w:rsidRDefault="006D075B" w:rsidP="00E066A2">
            <w:pPr>
              <w:spacing w:before="120"/>
              <w:ind w:right="261"/>
              <w:jc w:val="both"/>
              <w:rPr>
                <w:rFonts w:ascii="Arial" w:hAnsi="Arial" w:cs="Arial"/>
              </w:rPr>
            </w:pPr>
          </w:p>
        </w:tc>
      </w:tr>
      <w:tr w:rsidR="006D075B" w:rsidRPr="00AB4E89" w14:paraId="59CB7038" w14:textId="77777777" w:rsidTr="00B9435C">
        <w:trPr>
          <w:trHeight w:val="125"/>
        </w:trPr>
        <w:tc>
          <w:tcPr>
            <w:tcW w:w="425" w:type="pct"/>
            <w:vMerge/>
          </w:tcPr>
          <w:p w14:paraId="44683E99"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6E363C56" w14:textId="77777777" w:rsidR="006D075B" w:rsidRDefault="006D075B" w:rsidP="009160A6">
            <w:pPr>
              <w:tabs>
                <w:tab w:val="left" w:pos="0"/>
              </w:tabs>
              <w:spacing w:before="120" w:after="120"/>
              <w:ind w:right="261"/>
              <w:rPr>
                <w:rFonts w:ascii="Arial" w:hAnsi="Arial" w:cs="Arial"/>
              </w:rPr>
            </w:pPr>
          </w:p>
        </w:tc>
        <w:tc>
          <w:tcPr>
            <w:tcW w:w="1062" w:type="pct"/>
            <w:vMerge/>
          </w:tcPr>
          <w:p w14:paraId="31B59765" w14:textId="77777777" w:rsidR="006D075B" w:rsidRDefault="006D075B" w:rsidP="009160A6">
            <w:pPr>
              <w:spacing w:before="120" w:after="120"/>
              <w:ind w:right="261"/>
              <w:rPr>
                <w:rFonts w:ascii="Arial" w:hAnsi="Arial" w:cs="Arial"/>
                <w:b/>
              </w:rPr>
            </w:pPr>
          </w:p>
        </w:tc>
        <w:tc>
          <w:tcPr>
            <w:tcW w:w="2651" w:type="pct"/>
            <w:gridSpan w:val="3"/>
            <w:shd w:val="clear" w:color="auto" w:fill="BFBFBF" w:themeFill="background1" w:themeFillShade="BF"/>
          </w:tcPr>
          <w:p w14:paraId="1E7DC3C0" w14:textId="77777777" w:rsidR="006D075B" w:rsidRPr="00AB4E89" w:rsidRDefault="006D075B" w:rsidP="00E066A2">
            <w:pPr>
              <w:ind w:right="34"/>
              <w:jc w:val="both"/>
              <w:rPr>
                <w:rFonts w:ascii="Arial" w:hAnsi="Arial" w:cs="Arial"/>
                <w:sz w:val="8"/>
                <w:szCs w:val="8"/>
              </w:rPr>
            </w:pPr>
          </w:p>
        </w:tc>
      </w:tr>
      <w:tr w:rsidR="009160A6" w:rsidRPr="003B00AB" w14:paraId="539B7FDD" w14:textId="77777777" w:rsidTr="00B9435C">
        <w:trPr>
          <w:trHeight w:val="125"/>
        </w:trPr>
        <w:tc>
          <w:tcPr>
            <w:tcW w:w="425" w:type="pct"/>
            <w:vMerge/>
          </w:tcPr>
          <w:p w14:paraId="6C9CFB85"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5D69FBB9" w14:textId="77777777" w:rsidR="006D075B" w:rsidRDefault="006D075B" w:rsidP="009160A6">
            <w:pPr>
              <w:tabs>
                <w:tab w:val="left" w:pos="0"/>
              </w:tabs>
              <w:spacing w:before="120" w:after="120"/>
              <w:ind w:right="261"/>
              <w:rPr>
                <w:rFonts w:ascii="Arial" w:hAnsi="Arial" w:cs="Arial"/>
              </w:rPr>
            </w:pPr>
          </w:p>
        </w:tc>
        <w:tc>
          <w:tcPr>
            <w:tcW w:w="1062" w:type="pct"/>
            <w:vMerge/>
          </w:tcPr>
          <w:p w14:paraId="45EAE350" w14:textId="77777777" w:rsidR="006D075B" w:rsidRDefault="006D075B" w:rsidP="009160A6">
            <w:pPr>
              <w:spacing w:before="120" w:after="120"/>
              <w:ind w:right="261"/>
              <w:rPr>
                <w:rFonts w:ascii="Arial" w:hAnsi="Arial" w:cs="Arial"/>
                <w:b/>
              </w:rPr>
            </w:pPr>
          </w:p>
        </w:tc>
        <w:tc>
          <w:tcPr>
            <w:tcW w:w="681" w:type="pct"/>
          </w:tcPr>
          <w:p w14:paraId="5F1F5E9C" w14:textId="77777777" w:rsidR="006D075B" w:rsidRDefault="006D075B" w:rsidP="009160A6">
            <w:pPr>
              <w:spacing w:before="120"/>
              <w:ind w:right="34"/>
              <w:rPr>
                <w:rFonts w:ascii="Arial" w:hAnsi="Arial" w:cs="Arial"/>
              </w:rPr>
            </w:pPr>
            <w:r>
              <w:rPr>
                <w:rFonts w:ascii="Arial" w:hAnsi="Arial" w:cs="Arial"/>
              </w:rPr>
              <w:t xml:space="preserve">Name </w:t>
            </w:r>
          </w:p>
        </w:tc>
        <w:tc>
          <w:tcPr>
            <w:tcW w:w="1970" w:type="pct"/>
            <w:gridSpan w:val="2"/>
          </w:tcPr>
          <w:p w14:paraId="517D6BC0" w14:textId="056EEEF1" w:rsidR="006D075B" w:rsidRPr="003B00AB" w:rsidRDefault="006D075B" w:rsidP="00E066A2">
            <w:pPr>
              <w:spacing w:before="120"/>
              <w:ind w:right="261"/>
              <w:jc w:val="both"/>
              <w:rPr>
                <w:rFonts w:ascii="Arial" w:hAnsi="Arial" w:cs="Arial"/>
              </w:rPr>
            </w:pPr>
          </w:p>
        </w:tc>
      </w:tr>
      <w:tr w:rsidR="009160A6" w:rsidRPr="003B00AB" w14:paraId="5FF74182" w14:textId="77777777" w:rsidTr="00B9435C">
        <w:trPr>
          <w:trHeight w:val="125"/>
        </w:trPr>
        <w:tc>
          <w:tcPr>
            <w:tcW w:w="425" w:type="pct"/>
            <w:vMerge/>
          </w:tcPr>
          <w:p w14:paraId="0F851655"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7FB67492" w14:textId="77777777" w:rsidR="006D075B" w:rsidRDefault="006D075B" w:rsidP="009160A6">
            <w:pPr>
              <w:tabs>
                <w:tab w:val="left" w:pos="0"/>
              </w:tabs>
              <w:spacing w:before="120" w:after="120"/>
              <w:ind w:right="261"/>
              <w:rPr>
                <w:rFonts w:ascii="Arial" w:hAnsi="Arial" w:cs="Arial"/>
              </w:rPr>
            </w:pPr>
          </w:p>
        </w:tc>
        <w:tc>
          <w:tcPr>
            <w:tcW w:w="1062" w:type="pct"/>
            <w:vMerge/>
          </w:tcPr>
          <w:p w14:paraId="15A30000" w14:textId="77777777" w:rsidR="006D075B" w:rsidRDefault="006D075B" w:rsidP="009160A6">
            <w:pPr>
              <w:spacing w:before="120" w:after="120"/>
              <w:ind w:right="261"/>
              <w:rPr>
                <w:rFonts w:ascii="Arial" w:hAnsi="Arial" w:cs="Arial"/>
                <w:b/>
              </w:rPr>
            </w:pPr>
          </w:p>
        </w:tc>
        <w:tc>
          <w:tcPr>
            <w:tcW w:w="681" w:type="pct"/>
          </w:tcPr>
          <w:p w14:paraId="2943B653" w14:textId="77777777" w:rsidR="006D075B" w:rsidRDefault="006D075B" w:rsidP="009160A6">
            <w:pPr>
              <w:spacing w:before="120"/>
              <w:ind w:right="34"/>
              <w:rPr>
                <w:rFonts w:ascii="Arial" w:hAnsi="Arial" w:cs="Arial"/>
              </w:rPr>
            </w:pPr>
            <w:r>
              <w:rPr>
                <w:rFonts w:ascii="Arial" w:hAnsi="Arial" w:cs="Arial"/>
              </w:rPr>
              <w:t>Reg. No.</w:t>
            </w:r>
          </w:p>
        </w:tc>
        <w:tc>
          <w:tcPr>
            <w:tcW w:w="1970" w:type="pct"/>
            <w:gridSpan w:val="2"/>
          </w:tcPr>
          <w:p w14:paraId="25B65C14" w14:textId="0BD14BD3" w:rsidR="006D075B" w:rsidRPr="003B00AB" w:rsidRDefault="006D075B" w:rsidP="00E066A2">
            <w:pPr>
              <w:spacing w:before="120"/>
              <w:ind w:right="261"/>
              <w:jc w:val="both"/>
              <w:rPr>
                <w:rFonts w:ascii="Arial" w:hAnsi="Arial" w:cs="Arial"/>
              </w:rPr>
            </w:pPr>
          </w:p>
        </w:tc>
      </w:tr>
      <w:tr w:rsidR="009160A6" w:rsidRPr="003B00AB" w14:paraId="4A44906A" w14:textId="77777777" w:rsidTr="00B9435C">
        <w:trPr>
          <w:trHeight w:val="125"/>
        </w:trPr>
        <w:tc>
          <w:tcPr>
            <w:tcW w:w="425" w:type="pct"/>
            <w:vMerge/>
          </w:tcPr>
          <w:p w14:paraId="2B98F4B1"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25EFE353" w14:textId="77777777" w:rsidR="006D075B" w:rsidRDefault="006D075B" w:rsidP="009160A6">
            <w:pPr>
              <w:tabs>
                <w:tab w:val="left" w:pos="0"/>
              </w:tabs>
              <w:spacing w:before="120" w:after="120"/>
              <w:ind w:right="261"/>
              <w:rPr>
                <w:rFonts w:ascii="Arial" w:hAnsi="Arial" w:cs="Arial"/>
              </w:rPr>
            </w:pPr>
          </w:p>
        </w:tc>
        <w:tc>
          <w:tcPr>
            <w:tcW w:w="1062" w:type="pct"/>
            <w:vMerge/>
          </w:tcPr>
          <w:p w14:paraId="7EF0A364" w14:textId="77777777" w:rsidR="006D075B" w:rsidRDefault="006D075B" w:rsidP="009160A6">
            <w:pPr>
              <w:spacing w:before="120" w:after="120"/>
              <w:ind w:right="261"/>
              <w:rPr>
                <w:rFonts w:ascii="Arial" w:hAnsi="Arial" w:cs="Arial"/>
                <w:b/>
              </w:rPr>
            </w:pPr>
          </w:p>
        </w:tc>
        <w:tc>
          <w:tcPr>
            <w:tcW w:w="681" w:type="pct"/>
          </w:tcPr>
          <w:p w14:paraId="70B93507" w14:textId="77777777" w:rsidR="006D075B" w:rsidRDefault="006D075B" w:rsidP="009160A6">
            <w:pPr>
              <w:spacing w:before="120"/>
              <w:ind w:right="34"/>
              <w:rPr>
                <w:rFonts w:ascii="Arial" w:hAnsi="Arial" w:cs="Arial"/>
              </w:rPr>
            </w:pPr>
            <w:r>
              <w:rPr>
                <w:rFonts w:ascii="Arial" w:hAnsi="Arial" w:cs="Arial"/>
              </w:rPr>
              <w:t>Address</w:t>
            </w:r>
          </w:p>
        </w:tc>
        <w:tc>
          <w:tcPr>
            <w:tcW w:w="1970" w:type="pct"/>
            <w:gridSpan w:val="2"/>
          </w:tcPr>
          <w:p w14:paraId="0C343792" w14:textId="333E89AA" w:rsidR="006D075B" w:rsidRPr="003B00AB" w:rsidRDefault="006D075B" w:rsidP="00E066A2">
            <w:pPr>
              <w:spacing w:before="120"/>
              <w:ind w:right="261"/>
              <w:jc w:val="both"/>
              <w:rPr>
                <w:rFonts w:ascii="Arial" w:hAnsi="Arial" w:cs="Arial"/>
              </w:rPr>
            </w:pPr>
          </w:p>
        </w:tc>
      </w:tr>
      <w:tr w:rsidR="009160A6" w:rsidRPr="003B00AB" w14:paraId="25B02DDD" w14:textId="77777777" w:rsidTr="00B9435C">
        <w:trPr>
          <w:trHeight w:val="125"/>
        </w:trPr>
        <w:tc>
          <w:tcPr>
            <w:tcW w:w="425" w:type="pct"/>
            <w:vMerge/>
          </w:tcPr>
          <w:p w14:paraId="43650B13"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1666A635" w14:textId="77777777" w:rsidR="006D075B" w:rsidRDefault="006D075B" w:rsidP="009160A6">
            <w:pPr>
              <w:tabs>
                <w:tab w:val="left" w:pos="0"/>
              </w:tabs>
              <w:spacing w:before="120" w:after="120"/>
              <w:ind w:right="261"/>
              <w:rPr>
                <w:rFonts w:ascii="Arial" w:hAnsi="Arial" w:cs="Arial"/>
              </w:rPr>
            </w:pPr>
          </w:p>
        </w:tc>
        <w:tc>
          <w:tcPr>
            <w:tcW w:w="1062" w:type="pct"/>
            <w:vMerge/>
          </w:tcPr>
          <w:p w14:paraId="7B02EB9C" w14:textId="77777777" w:rsidR="006D075B" w:rsidRDefault="006D075B" w:rsidP="009160A6">
            <w:pPr>
              <w:spacing w:before="120" w:after="120"/>
              <w:ind w:right="261"/>
              <w:rPr>
                <w:rFonts w:ascii="Arial" w:hAnsi="Arial" w:cs="Arial"/>
                <w:b/>
              </w:rPr>
            </w:pPr>
          </w:p>
        </w:tc>
        <w:tc>
          <w:tcPr>
            <w:tcW w:w="681" w:type="pct"/>
          </w:tcPr>
          <w:p w14:paraId="3A15ADE4" w14:textId="77777777" w:rsidR="006D075B" w:rsidRDefault="006D075B" w:rsidP="009160A6">
            <w:pPr>
              <w:spacing w:before="120"/>
              <w:ind w:right="34"/>
              <w:rPr>
                <w:rFonts w:ascii="Arial" w:hAnsi="Arial" w:cs="Arial"/>
              </w:rPr>
            </w:pPr>
            <w:r>
              <w:rPr>
                <w:rFonts w:ascii="Arial" w:hAnsi="Arial" w:cs="Arial"/>
              </w:rPr>
              <w:t>Tel No.</w:t>
            </w:r>
          </w:p>
        </w:tc>
        <w:tc>
          <w:tcPr>
            <w:tcW w:w="1970" w:type="pct"/>
            <w:gridSpan w:val="2"/>
          </w:tcPr>
          <w:p w14:paraId="6CBCE528" w14:textId="01340C3D" w:rsidR="006D075B" w:rsidRPr="003B00AB" w:rsidRDefault="006D075B" w:rsidP="00E066A2">
            <w:pPr>
              <w:spacing w:before="120"/>
              <w:ind w:right="261"/>
              <w:jc w:val="both"/>
              <w:rPr>
                <w:rFonts w:ascii="Arial" w:hAnsi="Arial" w:cs="Arial"/>
              </w:rPr>
            </w:pPr>
          </w:p>
        </w:tc>
      </w:tr>
      <w:tr w:rsidR="009160A6" w:rsidRPr="003B00AB" w14:paraId="2FDAD3F7" w14:textId="77777777" w:rsidTr="00B9435C">
        <w:trPr>
          <w:trHeight w:val="125"/>
        </w:trPr>
        <w:tc>
          <w:tcPr>
            <w:tcW w:w="425" w:type="pct"/>
            <w:vMerge/>
          </w:tcPr>
          <w:p w14:paraId="72DC3459" w14:textId="77777777" w:rsidR="006D075B" w:rsidRDefault="006D075B" w:rsidP="009160A6">
            <w:pPr>
              <w:pStyle w:val="ListParagraph"/>
              <w:widowControl/>
              <w:numPr>
                <w:ilvl w:val="0"/>
                <w:numId w:val="32"/>
              </w:numPr>
              <w:spacing w:before="120" w:after="120"/>
              <w:ind w:right="261"/>
              <w:jc w:val="both"/>
              <w:rPr>
                <w:rFonts w:ascii="Arial" w:hAnsi="Arial" w:cs="Arial"/>
                <w:b/>
              </w:rPr>
            </w:pPr>
          </w:p>
        </w:tc>
        <w:tc>
          <w:tcPr>
            <w:tcW w:w="862" w:type="pct"/>
            <w:vMerge/>
          </w:tcPr>
          <w:p w14:paraId="04D13BF6" w14:textId="77777777" w:rsidR="006D075B" w:rsidRDefault="006D075B" w:rsidP="009160A6">
            <w:pPr>
              <w:tabs>
                <w:tab w:val="left" w:pos="0"/>
              </w:tabs>
              <w:spacing w:before="120" w:after="120"/>
              <w:ind w:right="261"/>
              <w:rPr>
                <w:rFonts w:ascii="Arial" w:hAnsi="Arial" w:cs="Arial"/>
              </w:rPr>
            </w:pPr>
          </w:p>
        </w:tc>
        <w:tc>
          <w:tcPr>
            <w:tcW w:w="1062" w:type="pct"/>
            <w:vMerge/>
          </w:tcPr>
          <w:p w14:paraId="69F60922" w14:textId="77777777" w:rsidR="006D075B" w:rsidRDefault="006D075B" w:rsidP="009160A6">
            <w:pPr>
              <w:spacing w:before="120" w:after="120"/>
              <w:ind w:right="261"/>
              <w:rPr>
                <w:rFonts w:ascii="Arial" w:hAnsi="Arial" w:cs="Arial"/>
                <w:b/>
              </w:rPr>
            </w:pPr>
          </w:p>
        </w:tc>
        <w:tc>
          <w:tcPr>
            <w:tcW w:w="681" w:type="pct"/>
          </w:tcPr>
          <w:p w14:paraId="1EC9431B" w14:textId="77777777" w:rsidR="006D075B" w:rsidRDefault="006D075B" w:rsidP="009160A6">
            <w:pPr>
              <w:spacing w:before="120"/>
              <w:ind w:right="34"/>
              <w:rPr>
                <w:rFonts w:ascii="Arial" w:hAnsi="Arial" w:cs="Arial"/>
              </w:rPr>
            </w:pPr>
            <w:r>
              <w:rPr>
                <w:rFonts w:ascii="Arial" w:hAnsi="Arial" w:cs="Arial"/>
              </w:rPr>
              <w:t>Type and extent of work</w:t>
            </w:r>
          </w:p>
        </w:tc>
        <w:tc>
          <w:tcPr>
            <w:tcW w:w="1970" w:type="pct"/>
            <w:gridSpan w:val="2"/>
          </w:tcPr>
          <w:p w14:paraId="2A202FE9" w14:textId="44C62C98" w:rsidR="006D075B" w:rsidRPr="003B00AB" w:rsidRDefault="006D075B" w:rsidP="00E066A2">
            <w:pPr>
              <w:spacing w:before="120"/>
              <w:ind w:right="261"/>
              <w:jc w:val="both"/>
              <w:rPr>
                <w:rFonts w:ascii="Arial" w:hAnsi="Arial" w:cs="Arial"/>
              </w:rPr>
            </w:pPr>
          </w:p>
        </w:tc>
      </w:tr>
    </w:tbl>
    <w:p w14:paraId="7010652D" w14:textId="77777777" w:rsidR="0037657F" w:rsidRDefault="0037657F" w:rsidP="009160A6">
      <w:pPr>
        <w:widowControl/>
        <w:ind w:right="261"/>
        <w:rPr>
          <w:rFonts w:ascii="Arial" w:eastAsiaTheme="majorEastAsia" w:hAnsi="Arial" w:cstheme="majorBidi"/>
          <w:b/>
          <w:bCs/>
          <w:szCs w:val="28"/>
        </w:rPr>
      </w:pPr>
    </w:p>
    <w:p w14:paraId="40066FDA" w14:textId="77777777" w:rsidR="0037657F" w:rsidRDefault="0037657F" w:rsidP="009160A6">
      <w:pPr>
        <w:ind w:right="261"/>
        <w:rPr>
          <w:rFonts w:ascii="Arial" w:hAnsi="Arial" w:cs="Arial"/>
          <w:b/>
        </w:rPr>
      </w:pPr>
      <w:commentRangeStart w:id="458"/>
      <w:r w:rsidRPr="00D93CB1">
        <w:rPr>
          <w:rFonts w:ascii="Arial" w:hAnsi="Arial" w:cs="Arial"/>
          <w:b/>
        </w:rPr>
        <w:lastRenderedPageBreak/>
        <w:t>ANNEXURES</w:t>
      </w:r>
      <w:commentRangeEnd w:id="458"/>
      <w:r w:rsidR="00E066A2">
        <w:rPr>
          <w:rStyle w:val="CommentReference"/>
        </w:rPr>
        <w:commentReference w:id="458"/>
      </w:r>
    </w:p>
    <w:tbl>
      <w:tblPr>
        <w:tblStyle w:val="TableGrid"/>
        <w:tblW w:w="9364" w:type="dxa"/>
        <w:tblLayout w:type="fixed"/>
        <w:tblLook w:val="04A0" w:firstRow="1" w:lastRow="0" w:firstColumn="1" w:lastColumn="0" w:noHBand="0" w:noVBand="1"/>
      </w:tblPr>
      <w:tblGrid>
        <w:gridCol w:w="846"/>
        <w:gridCol w:w="3544"/>
        <w:gridCol w:w="4974"/>
      </w:tblGrid>
      <w:tr w:rsidR="0037657F" w14:paraId="0A66C97E" w14:textId="77777777" w:rsidTr="00336C6C">
        <w:tc>
          <w:tcPr>
            <w:tcW w:w="846" w:type="dxa"/>
            <w:shd w:val="clear" w:color="auto" w:fill="D9D9D9" w:themeFill="background1" w:themeFillShade="D9"/>
          </w:tcPr>
          <w:p w14:paraId="51FDC574" w14:textId="77777777" w:rsidR="0037657F" w:rsidRPr="0030348C" w:rsidRDefault="0037657F" w:rsidP="009160A6">
            <w:pPr>
              <w:tabs>
                <w:tab w:val="left" w:pos="0"/>
              </w:tabs>
              <w:spacing w:before="120" w:after="120"/>
              <w:rPr>
                <w:rFonts w:ascii="Arial" w:hAnsi="Arial" w:cs="Arial"/>
                <w:b/>
              </w:rPr>
            </w:pPr>
            <w:r>
              <w:rPr>
                <w:rFonts w:ascii="Arial" w:hAnsi="Arial" w:cs="Arial"/>
                <w:b/>
              </w:rPr>
              <w:t>ITEM</w:t>
            </w:r>
          </w:p>
        </w:tc>
        <w:tc>
          <w:tcPr>
            <w:tcW w:w="3544" w:type="dxa"/>
            <w:shd w:val="clear" w:color="auto" w:fill="D9D9D9" w:themeFill="background1" w:themeFillShade="D9"/>
          </w:tcPr>
          <w:p w14:paraId="0F8CC304" w14:textId="77777777" w:rsidR="0037657F" w:rsidRPr="0030348C" w:rsidRDefault="0037657F" w:rsidP="009160A6">
            <w:pPr>
              <w:spacing w:before="120" w:after="120"/>
              <w:ind w:left="-33" w:right="261"/>
              <w:jc w:val="both"/>
              <w:rPr>
                <w:rFonts w:ascii="Arial" w:hAnsi="Arial" w:cs="Arial"/>
                <w:b/>
              </w:rPr>
            </w:pPr>
            <w:r>
              <w:rPr>
                <w:rFonts w:ascii="Arial" w:hAnsi="Arial" w:cs="Arial"/>
                <w:b/>
              </w:rPr>
              <w:t>CLAUSE REF</w:t>
            </w:r>
          </w:p>
        </w:tc>
        <w:tc>
          <w:tcPr>
            <w:tcW w:w="4974" w:type="dxa"/>
            <w:shd w:val="clear" w:color="auto" w:fill="D9D9D9" w:themeFill="background1" w:themeFillShade="D9"/>
          </w:tcPr>
          <w:p w14:paraId="26223C0F" w14:textId="77777777" w:rsidR="0037657F" w:rsidRPr="00356835" w:rsidRDefault="0037657F" w:rsidP="009160A6">
            <w:pPr>
              <w:spacing w:before="120" w:after="120"/>
              <w:ind w:right="261"/>
              <w:jc w:val="center"/>
              <w:rPr>
                <w:rFonts w:ascii="Arial" w:hAnsi="Arial" w:cs="Arial"/>
                <w:b/>
              </w:rPr>
            </w:pPr>
            <w:r>
              <w:rPr>
                <w:rFonts w:ascii="Arial" w:hAnsi="Arial" w:cs="Arial"/>
                <w:b/>
              </w:rPr>
              <w:t>DESCRIPTION</w:t>
            </w:r>
          </w:p>
        </w:tc>
      </w:tr>
      <w:tr w:rsidR="0037657F" w:rsidRPr="00094932" w14:paraId="45199C39" w14:textId="77777777" w:rsidTr="00336C6C">
        <w:tc>
          <w:tcPr>
            <w:tcW w:w="846" w:type="dxa"/>
          </w:tcPr>
          <w:p w14:paraId="244CA989" w14:textId="77777777" w:rsidR="0037657F" w:rsidRPr="00001AF5" w:rsidRDefault="0037657F" w:rsidP="009160A6">
            <w:pPr>
              <w:pStyle w:val="ListParagraph"/>
              <w:widowControl/>
              <w:numPr>
                <w:ilvl w:val="0"/>
                <w:numId w:val="31"/>
              </w:numPr>
              <w:spacing w:before="120" w:after="120"/>
              <w:ind w:left="426" w:right="72" w:hanging="426"/>
              <w:jc w:val="both"/>
              <w:rPr>
                <w:rFonts w:ascii="Arial" w:hAnsi="Arial" w:cs="Arial"/>
                <w:b/>
                <w:color w:val="7F7F7F" w:themeColor="text1" w:themeTint="80"/>
              </w:rPr>
            </w:pPr>
          </w:p>
        </w:tc>
        <w:tc>
          <w:tcPr>
            <w:tcW w:w="3544" w:type="dxa"/>
          </w:tcPr>
          <w:p w14:paraId="2C10C08A" w14:textId="16F137B8" w:rsidR="0037657F" w:rsidRPr="00001AF5" w:rsidRDefault="0037657F" w:rsidP="009160A6">
            <w:pPr>
              <w:tabs>
                <w:tab w:val="left" w:pos="0"/>
              </w:tabs>
              <w:spacing w:before="120" w:after="120"/>
              <w:ind w:right="261"/>
              <w:rPr>
                <w:rFonts w:ascii="Arial" w:hAnsi="Arial" w:cs="Arial"/>
                <w:color w:val="7F7F7F" w:themeColor="text1" w:themeTint="80"/>
              </w:rPr>
            </w:pPr>
            <w:r w:rsidRPr="00001AF5">
              <w:rPr>
                <w:rFonts w:ascii="Arial" w:hAnsi="Arial" w:cs="Arial"/>
                <w:color w:val="7F7F7F" w:themeColor="text1" w:themeTint="80"/>
              </w:rPr>
              <w:t xml:space="preserve">Part II: </w:t>
            </w:r>
            <w:r w:rsidRPr="00001AF5">
              <w:rPr>
                <w:rFonts w:ascii="Arial" w:hAnsi="Arial" w:cs="Arial"/>
                <w:color w:val="7F7F7F" w:themeColor="text1" w:themeTint="80"/>
              </w:rPr>
              <w:fldChar w:fldCharType="begin"/>
            </w:r>
            <w:r w:rsidRPr="00001AF5">
              <w:rPr>
                <w:rFonts w:ascii="Arial" w:hAnsi="Arial" w:cs="Arial"/>
                <w:color w:val="7F7F7F" w:themeColor="text1" w:themeTint="80"/>
              </w:rPr>
              <w:instrText xml:space="preserve"> REF _Ref37921829 \r \h  \* MERGEFORMAT </w:instrText>
            </w:r>
            <w:r w:rsidRPr="00001AF5">
              <w:rPr>
                <w:rFonts w:ascii="Arial" w:hAnsi="Arial" w:cs="Arial"/>
                <w:color w:val="7F7F7F" w:themeColor="text1" w:themeTint="80"/>
              </w:rPr>
            </w:r>
            <w:r w:rsidRPr="00001AF5">
              <w:rPr>
                <w:rFonts w:ascii="Arial" w:hAnsi="Arial" w:cs="Arial"/>
                <w:color w:val="7F7F7F" w:themeColor="text1" w:themeTint="80"/>
              </w:rPr>
              <w:fldChar w:fldCharType="separate"/>
            </w:r>
            <w:r w:rsidR="00E066A2">
              <w:rPr>
                <w:rFonts w:ascii="Arial" w:hAnsi="Arial" w:cs="Arial"/>
                <w:color w:val="7F7F7F" w:themeColor="text1" w:themeTint="80"/>
              </w:rPr>
              <w:t>32.9</w:t>
            </w:r>
            <w:r w:rsidRPr="00001AF5">
              <w:rPr>
                <w:rFonts w:ascii="Arial" w:hAnsi="Arial" w:cs="Arial"/>
                <w:color w:val="7F7F7F" w:themeColor="text1" w:themeTint="80"/>
              </w:rPr>
              <w:fldChar w:fldCharType="end"/>
            </w:r>
            <w:r>
              <w:rPr>
                <w:rFonts w:ascii="Arial" w:hAnsi="Arial" w:cs="Arial"/>
                <w:color w:val="7F7F7F" w:themeColor="text1" w:themeTint="80"/>
              </w:rPr>
              <w:t xml:space="preserve"> &amp; </w:t>
            </w:r>
            <w:r>
              <w:rPr>
                <w:rFonts w:ascii="Arial" w:hAnsi="Arial" w:cs="Arial"/>
                <w:color w:val="7F7F7F" w:themeColor="text1" w:themeTint="80"/>
              </w:rPr>
              <w:fldChar w:fldCharType="begin"/>
            </w:r>
            <w:r>
              <w:rPr>
                <w:rFonts w:ascii="Arial" w:hAnsi="Arial" w:cs="Arial"/>
                <w:color w:val="7F7F7F" w:themeColor="text1" w:themeTint="80"/>
              </w:rPr>
              <w:instrText xml:space="preserve"> REF _Ref37921848 \r \h </w:instrText>
            </w:r>
            <w:r w:rsidR="00336C6C">
              <w:rPr>
                <w:rFonts w:ascii="Arial" w:hAnsi="Arial" w:cs="Arial"/>
                <w:color w:val="7F7F7F" w:themeColor="text1" w:themeTint="80"/>
              </w:rPr>
              <w:instrText xml:space="preserve"> \* MERGEFORMAT </w:instrText>
            </w:r>
            <w:r>
              <w:rPr>
                <w:rFonts w:ascii="Arial" w:hAnsi="Arial" w:cs="Arial"/>
                <w:color w:val="7F7F7F" w:themeColor="text1" w:themeTint="80"/>
              </w:rPr>
            </w:r>
            <w:r>
              <w:rPr>
                <w:rFonts w:ascii="Arial" w:hAnsi="Arial" w:cs="Arial"/>
                <w:color w:val="7F7F7F" w:themeColor="text1" w:themeTint="80"/>
              </w:rPr>
              <w:fldChar w:fldCharType="separate"/>
            </w:r>
            <w:r w:rsidR="00E066A2">
              <w:rPr>
                <w:rFonts w:ascii="Arial" w:hAnsi="Arial" w:cs="Arial"/>
                <w:color w:val="7F7F7F" w:themeColor="text1" w:themeTint="80"/>
              </w:rPr>
              <w:t>32.18</w:t>
            </w:r>
            <w:r>
              <w:rPr>
                <w:rFonts w:ascii="Arial" w:hAnsi="Arial" w:cs="Arial"/>
                <w:color w:val="7F7F7F" w:themeColor="text1" w:themeTint="80"/>
              </w:rPr>
              <w:fldChar w:fldCharType="end"/>
            </w:r>
          </w:p>
        </w:tc>
        <w:tc>
          <w:tcPr>
            <w:tcW w:w="4974" w:type="dxa"/>
          </w:tcPr>
          <w:p w14:paraId="19B74AD2" w14:textId="77777777" w:rsidR="0037657F" w:rsidRPr="00001AF5" w:rsidRDefault="0037657F" w:rsidP="009160A6">
            <w:pPr>
              <w:spacing w:before="120"/>
              <w:ind w:right="261"/>
              <w:jc w:val="both"/>
              <w:rPr>
                <w:rFonts w:ascii="Arial" w:hAnsi="Arial" w:cs="Arial"/>
                <w:color w:val="7F7F7F" w:themeColor="text1" w:themeTint="80"/>
              </w:rPr>
            </w:pPr>
            <w:r w:rsidRPr="00001AF5">
              <w:rPr>
                <w:rFonts w:ascii="Arial" w:hAnsi="Arial" w:cs="Arial"/>
                <w:color w:val="7F7F7F" w:themeColor="text1" w:themeTint="80"/>
              </w:rPr>
              <w:t xml:space="preserve">Project Plan / Work Programme </w:t>
            </w:r>
          </w:p>
          <w:p w14:paraId="27BE2837" w14:textId="77777777" w:rsidR="0037657F" w:rsidRPr="00001AF5" w:rsidRDefault="0037657F" w:rsidP="009160A6">
            <w:pPr>
              <w:ind w:right="261"/>
              <w:jc w:val="both"/>
              <w:rPr>
                <w:rFonts w:ascii="Arial" w:hAnsi="Arial" w:cs="Arial"/>
                <w:color w:val="7F7F7F" w:themeColor="text1" w:themeTint="80"/>
              </w:rPr>
            </w:pPr>
          </w:p>
        </w:tc>
      </w:tr>
      <w:tr w:rsidR="0037657F" w:rsidRPr="00094932" w14:paraId="2EA4FC70" w14:textId="77777777" w:rsidTr="00336C6C">
        <w:tc>
          <w:tcPr>
            <w:tcW w:w="846" w:type="dxa"/>
          </w:tcPr>
          <w:p w14:paraId="028B132C" w14:textId="77777777" w:rsidR="0037657F" w:rsidRPr="00D93CB1" w:rsidRDefault="0037657F" w:rsidP="009160A6">
            <w:pPr>
              <w:pStyle w:val="ListParagraph"/>
              <w:widowControl/>
              <w:numPr>
                <w:ilvl w:val="0"/>
                <w:numId w:val="31"/>
              </w:numPr>
              <w:spacing w:before="120" w:after="120"/>
              <w:ind w:right="72" w:hanging="473"/>
              <w:jc w:val="both"/>
              <w:rPr>
                <w:rFonts w:ascii="Arial" w:hAnsi="Arial" w:cs="Arial"/>
                <w:b/>
                <w:color w:val="7F7F7F" w:themeColor="text1" w:themeTint="80"/>
              </w:rPr>
            </w:pPr>
          </w:p>
        </w:tc>
        <w:tc>
          <w:tcPr>
            <w:tcW w:w="3544" w:type="dxa"/>
          </w:tcPr>
          <w:p w14:paraId="2C6B3802" w14:textId="3C3BAC54" w:rsidR="0037657F" w:rsidRPr="00D93CB1" w:rsidRDefault="0037657F" w:rsidP="009160A6">
            <w:pPr>
              <w:tabs>
                <w:tab w:val="left" w:pos="0"/>
              </w:tabs>
              <w:spacing w:before="120" w:after="120"/>
              <w:ind w:right="261"/>
              <w:rPr>
                <w:rFonts w:ascii="Arial" w:hAnsi="Arial" w:cs="Arial"/>
                <w:color w:val="7F7F7F" w:themeColor="text1" w:themeTint="80"/>
              </w:rPr>
            </w:pPr>
            <w:r w:rsidRPr="00D93CB1">
              <w:rPr>
                <w:rFonts w:ascii="Arial" w:hAnsi="Arial" w:cs="Arial"/>
                <w:color w:val="7F7F7F" w:themeColor="text1" w:themeTint="80"/>
              </w:rPr>
              <w:t xml:space="preserve">Part II: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_Ref37937900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32.14</w:t>
            </w:r>
            <w:r w:rsidRPr="00D93CB1">
              <w:rPr>
                <w:rFonts w:ascii="Arial" w:hAnsi="Arial" w:cs="Arial"/>
                <w:color w:val="7F7F7F" w:themeColor="text1" w:themeTint="80"/>
              </w:rPr>
              <w:fldChar w:fldCharType="end"/>
            </w:r>
            <w:r w:rsidRPr="00D93CB1">
              <w:rPr>
                <w:rFonts w:ascii="Arial" w:hAnsi="Arial" w:cs="Arial"/>
                <w:color w:val="7F7F7F" w:themeColor="text1" w:themeTint="80"/>
              </w:rPr>
              <w:t xml:space="preserve">,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_Ref414629169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35.7</w:t>
            </w:r>
            <w:r w:rsidRPr="00D93CB1">
              <w:rPr>
                <w:rFonts w:ascii="Arial" w:hAnsi="Arial" w:cs="Arial"/>
                <w:color w:val="7F7F7F" w:themeColor="text1" w:themeTint="80"/>
              </w:rPr>
              <w:fldChar w:fldCharType="end"/>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_Ref37937879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(x)</w:t>
            </w:r>
            <w:r w:rsidRPr="00D93CB1">
              <w:rPr>
                <w:rFonts w:ascii="Arial" w:hAnsi="Arial" w:cs="Arial"/>
                <w:color w:val="7F7F7F" w:themeColor="text1" w:themeTint="80"/>
              </w:rPr>
              <w:fldChar w:fldCharType="end"/>
            </w:r>
            <w:r w:rsidRPr="00D93CB1">
              <w:rPr>
                <w:rFonts w:ascii="Arial" w:hAnsi="Arial" w:cs="Arial"/>
                <w:color w:val="7F7F7F" w:themeColor="text1" w:themeTint="80"/>
              </w:rPr>
              <w:t xml:space="preserve"> &amp;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_Ref414629169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35.7</w:t>
            </w:r>
            <w:r w:rsidRPr="00D93CB1">
              <w:rPr>
                <w:rFonts w:ascii="Arial" w:hAnsi="Arial" w:cs="Arial"/>
                <w:color w:val="7F7F7F" w:themeColor="text1" w:themeTint="80"/>
              </w:rPr>
              <w:fldChar w:fldCharType="end"/>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_Ref37937851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(xi)</w:t>
            </w:r>
            <w:r w:rsidRPr="00D93CB1">
              <w:rPr>
                <w:rFonts w:ascii="Arial" w:hAnsi="Arial" w:cs="Arial"/>
                <w:color w:val="7F7F7F" w:themeColor="text1" w:themeTint="80"/>
              </w:rPr>
              <w:fldChar w:fldCharType="end"/>
            </w:r>
          </w:p>
        </w:tc>
        <w:tc>
          <w:tcPr>
            <w:tcW w:w="4974" w:type="dxa"/>
          </w:tcPr>
          <w:p w14:paraId="285060F9" w14:textId="77777777" w:rsidR="0037657F" w:rsidRPr="00D93CB1" w:rsidRDefault="0037657F" w:rsidP="009160A6">
            <w:pPr>
              <w:spacing w:before="120"/>
              <w:ind w:right="261"/>
              <w:jc w:val="both"/>
              <w:rPr>
                <w:rFonts w:ascii="Arial" w:hAnsi="Arial" w:cs="Arial"/>
                <w:color w:val="7F7F7F" w:themeColor="text1" w:themeTint="80"/>
              </w:rPr>
            </w:pPr>
            <w:r w:rsidRPr="00D93CB1">
              <w:rPr>
                <w:rFonts w:ascii="Arial" w:hAnsi="Arial" w:cs="Arial"/>
                <w:color w:val="7F7F7F" w:themeColor="text1" w:themeTint="80"/>
              </w:rPr>
              <w:t>Service Fee</w:t>
            </w:r>
          </w:p>
        </w:tc>
      </w:tr>
      <w:tr w:rsidR="0037657F" w:rsidRPr="00094932" w14:paraId="3977F3AC" w14:textId="77777777" w:rsidTr="00336C6C">
        <w:tc>
          <w:tcPr>
            <w:tcW w:w="846" w:type="dxa"/>
          </w:tcPr>
          <w:p w14:paraId="0A750F36" w14:textId="77777777" w:rsidR="0037657F" w:rsidRPr="00327819" w:rsidRDefault="0037657F" w:rsidP="009160A6">
            <w:pPr>
              <w:pStyle w:val="ListParagraph"/>
              <w:widowControl/>
              <w:numPr>
                <w:ilvl w:val="0"/>
                <w:numId w:val="31"/>
              </w:numPr>
              <w:spacing w:before="120" w:after="120"/>
              <w:ind w:left="426" w:right="72" w:hanging="426"/>
              <w:jc w:val="both"/>
              <w:rPr>
                <w:rFonts w:ascii="Arial" w:hAnsi="Arial" w:cs="Arial"/>
                <w:b/>
                <w:color w:val="7F7F7F" w:themeColor="text1" w:themeTint="80"/>
              </w:rPr>
            </w:pPr>
          </w:p>
        </w:tc>
        <w:tc>
          <w:tcPr>
            <w:tcW w:w="3544" w:type="dxa"/>
          </w:tcPr>
          <w:p w14:paraId="47D538C6" w14:textId="228BBF21" w:rsidR="0037657F" w:rsidRPr="00181845" w:rsidRDefault="0037657F" w:rsidP="009160A6">
            <w:pPr>
              <w:tabs>
                <w:tab w:val="left" w:pos="0"/>
              </w:tabs>
              <w:spacing w:before="120"/>
              <w:ind w:right="261"/>
              <w:rPr>
                <w:rFonts w:ascii="Arial" w:hAnsi="Arial" w:cs="Arial"/>
                <w:color w:val="7F7F7F" w:themeColor="text1" w:themeTint="80"/>
              </w:rPr>
            </w:pPr>
            <w:r w:rsidRPr="00181845">
              <w:rPr>
                <w:rFonts w:ascii="Arial" w:hAnsi="Arial" w:cs="Arial"/>
                <w:color w:val="7F7F7F" w:themeColor="text1" w:themeTint="80"/>
              </w:rPr>
              <w:t xml:space="preserve">Part I: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_Ref37947253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4.28</w:t>
            </w:r>
            <w:r w:rsidRPr="00D93CB1">
              <w:rPr>
                <w:rFonts w:ascii="Arial" w:hAnsi="Arial" w:cs="Arial"/>
                <w:color w:val="7F7F7F" w:themeColor="text1" w:themeTint="80"/>
              </w:rPr>
              <w:fldChar w:fldCharType="end"/>
            </w:r>
            <w:r w:rsidRPr="00D93CB1">
              <w:rPr>
                <w:rFonts w:ascii="Arial" w:hAnsi="Arial" w:cs="Arial"/>
                <w:color w:val="7F7F7F" w:themeColor="text1" w:themeTint="80"/>
              </w:rPr>
              <w:t xml:space="preserve"> &amp;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_Ref415132564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4.8</w:t>
            </w:r>
            <w:r w:rsidRPr="00D93CB1">
              <w:rPr>
                <w:rFonts w:ascii="Arial" w:hAnsi="Arial" w:cs="Arial"/>
                <w:color w:val="7F7F7F" w:themeColor="text1" w:themeTint="80"/>
              </w:rPr>
              <w:fldChar w:fldCharType="end"/>
            </w:r>
          </w:p>
          <w:p w14:paraId="59EFD992" w14:textId="6979A608" w:rsidR="0037657F" w:rsidRPr="006003DE" w:rsidRDefault="0037657F" w:rsidP="009160A6">
            <w:pPr>
              <w:tabs>
                <w:tab w:val="left" w:pos="0"/>
              </w:tabs>
              <w:spacing w:after="120"/>
              <w:ind w:right="261"/>
              <w:rPr>
                <w:rFonts w:ascii="Arial" w:hAnsi="Arial" w:cs="Arial"/>
                <w:color w:val="7F7F7F" w:themeColor="text1" w:themeTint="80"/>
              </w:rPr>
            </w:pPr>
            <w:r w:rsidRPr="00181845">
              <w:rPr>
                <w:rFonts w:ascii="Arial" w:hAnsi="Arial" w:cs="Arial"/>
                <w:color w:val="7F7F7F" w:themeColor="text1" w:themeTint="80"/>
              </w:rPr>
              <w:t>Part II:</w:t>
            </w:r>
            <w:r w:rsidRPr="00CA7110">
              <w:rPr>
                <w:rFonts w:ascii="Arial" w:hAnsi="Arial" w:cs="Arial"/>
                <w:color w:val="7F7F7F" w:themeColor="text1" w:themeTint="80"/>
              </w:rPr>
              <w:t xml:space="preserve">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_Ref37947468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32.16</w:t>
            </w:r>
            <w:r w:rsidRPr="00D93CB1">
              <w:rPr>
                <w:rFonts w:ascii="Arial" w:hAnsi="Arial" w:cs="Arial"/>
                <w:color w:val="7F7F7F" w:themeColor="text1" w:themeTint="80"/>
              </w:rPr>
              <w:fldChar w:fldCharType="end"/>
            </w:r>
            <w:r w:rsidRPr="00D93CB1">
              <w:rPr>
                <w:rFonts w:ascii="Arial" w:hAnsi="Arial" w:cs="Arial"/>
                <w:color w:val="7F7F7F" w:themeColor="text1" w:themeTint="80"/>
              </w:rPr>
              <w:t xml:space="preserve">,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_Ref414629169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35.7</w:t>
            </w:r>
            <w:r w:rsidRPr="00D93CB1">
              <w:rPr>
                <w:rFonts w:ascii="Arial" w:hAnsi="Arial" w:cs="Arial"/>
                <w:color w:val="7F7F7F" w:themeColor="text1" w:themeTint="80"/>
              </w:rPr>
              <w:fldChar w:fldCharType="end"/>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_Ref415132492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(ii)</w:t>
            </w:r>
            <w:r w:rsidRPr="00D93CB1">
              <w:rPr>
                <w:rFonts w:ascii="Arial" w:hAnsi="Arial" w:cs="Arial"/>
                <w:color w:val="7F7F7F" w:themeColor="text1" w:themeTint="80"/>
              </w:rPr>
              <w:fldChar w:fldCharType="end"/>
            </w:r>
            <w:r w:rsidRPr="00D93CB1">
              <w:rPr>
                <w:rFonts w:ascii="Arial" w:hAnsi="Arial" w:cs="Arial"/>
                <w:color w:val="7F7F7F" w:themeColor="text1" w:themeTint="80"/>
              </w:rPr>
              <w:t xml:space="preserve">,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_Ref414629169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35.7</w:t>
            </w:r>
            <w:r w:rsidRPr="00D93CB1">
              <w:rPr>
                <w:rFonts w:ascii="Arial" w:hAnsi="Arial" w:cs="Arial"/>
                <w:color w:val="7F7F7F" w:themeColor="text1" w:themeTint="80"/>
              </w:rPr>
              <w:fldChar w:fldCharType="end"/>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_Ref415132784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(iii)</w:t>
            </w:r>
            <w:r w:rsidRPr="00D93CB1">
              <w:rPr>
                <w:rFonts w:ascii="Arial" w:hAnsi="Arial" w:cs="Arial"/>
                <w:color w:val="7F7F7F" w:themeColor="text1" w:themeTint="80"/>
              </w:rPr>
              <w:fldChar w:fldCharType="end"/>
            </w:r>
            <w:r w:rsidRPr="00D93CB1">
              <w:rPr>
                <w:rFonts w:ascii="Arial" w:hAnsi="Arial" w:cs="Arial"/>
                <w:color w:val="7F7F7F" w:themeColor="text1" w:themeTint="80"/>
              </w:rPr>
              <w:t xml:space="preserve"> &amp;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_Ref414629169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35.7</w:t>
            </w:r>
            <w:r w:rsidRPr="00D93CB1">
              <w:rPr>
                <w:rFonts w:ascii="Arial" w:hAnsi="Arial" w:cs="Arial"/>
                <w:color w:val="7F7F7F" w:themeColor="text1" w:themeTint="80"/>
              </w:rPr>
              <w:fldChar w:fldCharType="end"/>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_Ref415132536 \r \h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(v)</w:t>
            </w:r>
            <w:r w:rsidRPr="00D93CB1">
              <w:rPr>
                <w:rFonts w:ascii="Arial" w:hAnsi="Arial" w:cs="Arial"/>
                <w:color w:val="7F7F7F" w:themeColor="text1" w:themeTint="80"/>
              </w:rPr>
              <w:fldChar w:fldCharType="end"/>
            </w:r>
          </w:p>
        </w:tc>
        <w:tc>
          <w:tcPr>
            <w:tcW w:w="4974" w:type="dxa"/>
          </w:tcPr>
          <w:p w14:paraId="617AA77B" w14:textId="77777777" w:rsidR="0037657F" w:rsidRPr="00327819" w:rsidRDefault="0037657F" w:rsidP="009160A6">
            <w:pPr>
              <w:spacing w:before="120"/>
              <w:ind w:right="261"/>
              <w:jc w:val="both"/>
              <w:rPr>
                <w:rFonts w:ascii="Arial" w:hAnsi="Arial" w:cs="Arial"/>
                <w:color w:val="7F7F7F" w:themeColor="text1" w:themeTint="80"/>
              </w:rPr>
            </w:pPr>
            <w:r>
              <w:rPr>
                <w:rFonts w:ascii="Arial" w:hAnsi="Arial" w:cs="Arial"/>
                <w:color w:val="7F7F7F" w:themeColor="text1" w:themeTint="80"/>
              </w:rPr>
              <w:t>Scope</w:t>
            </w:r>
          </w:p>
        </w:tc>
      </w:tr>
      <w:tr w:rsidR="0037657F" w:rsidRPr="00094932" w14:paraId="441F55DF" w14:textId="77777777" w:rsidTr="00336C6C">
        <w:tc>
          <w:tcPr>
            <w:tcW w:w="846" w:type="dxa"/>
          </w:tcPr>
          <w:p w14:paraId="49CBED18" w14:textId="77777777" w:rsidR="0037657F" w:rsidRPr="00D93CB1" w:rsidRDefault="0037657F" w:rsidP="009160A6">
            <w:pPr>
              <w:pStyle w:val="ListParagraph"/>
              <w:widowControl/>
              <w:numPr>
                <w:ilvl w:val="0"/>
                <w:numId w:val="31"/>
              </w:numPr>
              <w:spacing w:before="120" w:after="120"/>
              <w:ind w:left="426" w:right="72" w:hanging="426"/>
              <w:jc w:val="both"/>
              <w:rPr>
                <w:rFonts w:ascii="Arial" w:hAnsi="Arial" w:cs="Arial"/>
                <w:b/>
                <w:color w:val="7F7F7F" w:themeColor="text1" w:themeTint="80"/>
              </w:rPr>
            </w:pPr>
          </w:p>
        </w:tc>
        <w:tc>
          <w:tcPr>
            <w:tcW w:w="3544" w:type="dxa"/>
          </w:tcPr>
          <w:p w14:paraId="2F5382DE" w14:textId="1E1F8D64" w:rsidR="0037657F" w:rsidRPr="00D93CB1" w:rsidRDefault="0037657F" w:rsidP="009160A6">
            <w:pPr>
              <w:tabs>
                <w:tab w:val="left" w:pos="0"/>
              </w:tabs>
              <w:spacing w:before="120" w:after="120"/>
              <w:ind w:right="261"/>
              <w:rPr>
                <w:rFonts w:ascii="Arial" w:hAnsi="Arial" w:cs="Arial"/>
                <w:color w:val="7F7F7F" w:themeColor="text1" w:themeTint="80"/>
              </w:rPr>
            </w:pPr>
            <w:r w:rsidRPr="00D93CB1">
              <w:rPr>
                <w:rFonts w:ascii="Arial" w:hAnsi="Arial" w:cs="Arial"/>
                <w:color w:val="7F7F7F" w:themeColor="text1" w:themeTint="80"/>
              </w:rPr>
              <w:t xml:space="preserve">Part II: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_Ref414629169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35.7</w:t>
            </w:r>
            <w:r w:rsidRPr="00D93CB1">
              <w:rPr>
                <w:rFonts w:ascii="Arial" w:hAnsi="Arial" w:cs="Arial"/>
                <w:color w:val="7F7F7F" w:themeColor="text1" w:themeTint="80"/>
              </w:rPr>
              <w:fldChar w:fldCharType="end"/>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_Ref37937564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(ix)</w:t>
            </w:r>
            <w:r w:rsidRPr="00D93CB1">
              <w:rPr>
                <w:rFonts w:ascii="Arial" w:hAnsi="Arial" w:cs="Arial"/>
                <w:color w:val="7F7F7F" w:themeColor="text1" w:themeTint="80"/>
              </w:rPr>
              <w:fldChar w:fldCharType="end"/>
            </w:r>
            <w:r>
              <w:rPr>
                <w:rFonts w:ascii="Arial" w:hAnsi="Arial" w:cs="Arial"/>
                <w:color w:val="7F7F7F" w:themeColor="text1" w:themeTint="80"/>
              </w:rPr>
              <w:t xml:space="preserve"> &amp; </w:t>
            </w:r>
            <w:r>
              <w:rPr>
                <w:rFonts w:ascii="Arial" w:hAnsi="Arial" w:cs="Arial"/>
                <w:color w:val="7F7F7F" w:themeColor="text1" w:themeTint="80"/>
              </w:rPr>
              <w:fldChar w:fldCharType="begin"/>
            </w:r>
            <w:r>
              <w:rPr>
                <w:rFonts w:ascii="Arial" w:hAnsi="Arial" w:cs="Arial"/>
                <w:color w:val="7F7F7F" w:themeColor="text1" w:themeTint="80"/>
              </w:rPr>
              <w:instrText xml:space="preserve"> REF _Ref37937536 \r \h </w:instrText>
            </w:r>
            <w:r>
              <w:rPr>
                <w:rFonts w:ascii="Arial" w:hAnsi="Arial" w:cs="Arial"/>
                <w:color w:val="7F7F7F" w:themeColor="text1" w:themeTint="80"/>
              </w:rPr>
            </w:r>
            <w:r>
              <w:rPr>
                <w:rFonts w:ascii="Arial" w:hAnsi="Arial" w:cs="Arial"/>
                <w:color w:val="7F7F7F" w:themeColor="text1" w:themeTint="80"/>
              </w:rPr>
              <w:fldChar w:fldCharType="separate"/>
            </w:r>
            <w:r w:rsidR="00E066A2">
              <w:rPr>
                <w:rFonts w:ascii="Arial" w:hAnsi="Arial" w:cs="Arial"/>
                <w:color w:val="7F7F7F" w:themeColor="text1" w:themeTint="80"/>
              </w:rPr>
              <w:t>32.5</w:t>
            </w:r>
            <w:r>
              <w:rPr>
                <w:rFonts w:ascii="Arial" w:hAnsi="Arial" w:cs="Arial"/>
                <w:color w:val="7F7F7F" w:themeColor="text1" w:themeTint="80"/>
              </w:rPr>
              <w:fldChar w:fldCharType="end"/>
            </w:r>
          </w:p>
        </w:tc>
        <w:tc>
          <w:tcPr>
            <w:tcW w:w="4974" w:type="dxa"/>
          </w:tcPr>
          <w:p w14:paraId="31D04DA0" w14:textId="77777777" w:rsidR="0037657F" w:rsidRPr="00D93CB1" w:rsidRDefault="0037657F" w:rsidP="009160A6">
            <w:pPr>
              <w:tabs>
                <w:tab w:val="left" w:pos="0"/>
                <w:tab w:val="left" w:pos="202"/>
                <w:tab w:val="left" w:pos="344"/>
              </w:tabs>
              <w:spacing w:before="120"/>
              <w:ind w:right="261"/>
              <w:rPr>
                <w:rFonts w:ascii="Arial" w:hAnsi="Arial" w:cs="Arial"/>
                <w:color w:val="7F7F7F" w:themeColor="text1" w:themeTint="80"/>
              </w:rPr>
            </w:pPr>
            <w:r w:rsidRPr="00D93CB1">
              <w:rPr>
                <w:rFonts w:ascii="Arial" w:hAnsi="Arial" w:cs="Arial"/>
                <w:color w:val="7F7F7F" w:themeColor="text1" w:themeTint="80"/>
              </w:rPr>
              <w:t xml:space="preserve">Standards of Performance         </w:t>
            </w:r>
          </w:p>
          <w:p w14:paraId="1F3EB7D6" w14:textId="77777777" w:rsidR="0037657F" w:rsidRPr="00D93CB1" w:rsidRDefault="0037657F" w:rsidP="009160A6">
            <w:pPr>
              <w:tabs>
                <w:tab w:val="left" w:pos="0"/>
                <w:tab w:val="left" w:pos="202"/>
                <w:tab w:val="left" w:pos="344"/>
              </w:tabs>
              <w:ind w:right="261"/>
              <w:rPr>
                <w:rFonts w:ascii="Arial" w:hAnsi="Arial" w:cs="Arial"/>
                <w:color w:val="7F7F7F" w:themeColor="text1" w:themeTint="80"/>
              </w:rPr>
            </w:pPr>
          </w:p>
        </w:tc>
      </w:tr>
      <w:tr w:rsidR="0037657F" w:rsidRPr="00094932" w14:paraId="7CACDD05" w14:textId="77777777" w:rsidTr="00336C6C">
        <w:tc>
          <w:tcPr>
            <w:tcW w:w="846" w:type="dxa"/>
          </w:tcPr>
          <w:p w14:paraId="012E30A5" w14:textId="77777777" w:rsidR="0037657F" w:rsidRPr="00D93CB1" w:rsidRDefault="0037657F" w:rsidP="009160A6">
            <w:pPr>
              <w:pStyle w:val="ListParagraph"/>
              <w:widowControl/>
              <w:numPr>
                <w:ilvl w:val="0"/>
                <w:numId w:val="31"/>
              </w:numPr>
              <w:spacing w:before="120" w:after="120"/>
              <w:ind w:left="426" w:right="72" w:hanging="426"/>
              <w:jc w:val="both"/>
              <w:rPr>
                <w:rFonts w:ascii="Arial" w:hAnsi="Arial" w:cs="Arial"/>
                <w:b/>
                <w:color w:val="7F7F7F" w:themeColor="text1" w:themeTint="80"/>
              </w:rPr>
            </w:pPr>
          </w:p>
        </w:tc>
        <w:tc>
          <w:tcPr>
            <w:tcW w:w="3544" w:type="dxa"/>
          </w:tcPr>
          <w:p w14:paraId="640CDB3E" w14:textId="3799BB69" w:rsidR="0037657F" w:rsidRPr="00D93CB1" w:rsidRDefault="0037657F" w:rsidP="009160A6">
            <w:pPr>
              <w:tabs>
                <w:tab w:val="left" w:pos="0"/>
              </w:tabs>
              <w:spacing w:before="120" w:after="120"/>
              <w:ind w:right="261"/>
              <w:rPr>
                <w:rFonts w:ascii="Arial" w:hAnsi="Arial" w:cs="Arial"/>
                <w:color w:val="7F7F7F" w:themeColor="text1" w:themeTint="80"/>
              </w:rPr>
            </w:pPr>
            <w:r w:rsidRPr="00D93CB1">
              <w:rPr>
                <w:rFonts w:ascii="Arial" w:hAnsi="Arial" w:cs="Arial"/>
                <w:color w:val="7F7F7F" w:themeColor="text1" w:themeTint="80"/>
              </w:rPr>
              <w:t xml:space="preserve">Part II: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_Ref453591380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40.1</w:t>
            </w:r>
            <w:r w:rsidRPr="00D93CB1">
              <w:rPr>
                <w:rFonts w:ascii="Arial" w:hAnsi="Arial" w:cs="Arial"/>
                <w:color w:val="7F7F7F" w:themeColor="text1" w:themeTint="80"/>
              </w:rPr>
              <w:fldChar w:fldCharType="end"/>
            </w:r>
          </w:p>
        </w:tc>
        <w:tc>
          <w:tcPr>
            <w:tcW w:w="4974" w:type="dxa"/>
          </w:tcPr>
          <w:p w14:paraId="5C43C74B" w14:textId="77777777" w:rsidR="0037657F" w:rsidRPr="00D93CB1" w:rsidRDefault="0037657F" w:rsidP="009160A6">
            <w:pPr>
              <w:tabs>
                <w:tab w:val="left" w:pos="0"/>
                <w:tab w:val="left" w:pos="202"/>
                <w:tab w:val="left" w:pos="344"/>
              </w:tabs>
              <w:spacing w:before="120"/>
              <w:ind w:right="261"/>
              <w:rPr>
                <w:rFonts w:ascii="Arial" w:hAnsi="Arial" w:cs="Arial"/>
                <w:color w:val="7F7F7F" w:themeColor="text1" w:themeTint="80"/>
              </w:rPr>
            </w:pPr>
            <w:r w:rsidRPr="00D93CB1">
              <w:rPr>
                <w:rFonts w:ascii="Arial" w:hAnsi="Arial" w:cs="Arial"/>
                <w:color w:val="7F7F7F" w:themeColor="text1" w:themeTint="80"/>
              </w:rPr>
              <w:t xml:space="preserve">Quality Assurance procedures </w:t>
            </w:r>
          </w:p>
          <w:p w14:paraId="2F417186" w14:textId="77777777" w:rsidR="0037657F" w:rsidRPr="00D93CB1" w:rsidRDefault="0037657F" w:rsidP="009160A6">
            <w:pPr>
              <w:tabs>
                <w:tab w:val="left" w:pos="0"/>
                <w:tab w:val="left" w:pos="202"/>
                <w:tab w:val="left" w:pos="344"/>
              </w:tabs>
              <w:ind w:right="261"/>
              <w:rPr>
                <w:rFonts w:ascii="Arial" w:hAnsi="Arial" w:cs="Arial"/>
                <w:color w:val="7F7F7F" w:themeColor="text1" w:themeTint="80"/>
              </w:rPr>
            </w:pPr>
          </w:p>
        </w:tc>
      </w:tr>
      <w:tr w:rsidR="0037657F" w:rsidRPr="00094932" w14:paraId="74546C69" w14:textId="77777777" w:rsidTr="00336C6C">
        <w:tc>
          <w:tcPr>
            <w:tcW w:w="846" w:type="dxa"/>
          </w:tcPr>
          <w:p w14:paraId="0EA803A1" w14:textId="77777777" w:rsidR="0037657F" w:rsidRPr="00D93CB1" w:rsidRDefault="0037657F" w:rsidP="009160A6">
            <w:pPr>
              <w:pStyle w:val="ListParagraph"/>
              <w:widowControl/>
              <w:numPr>
                <w:ilvl w:val="0"/>
                <w:numId w:val="31"/>
              </w:numPr>
              <w:spacing w:before="120" w:after="120"/>
              <w:ind w:left="426" w:right="72" w:hanging="426"/>
              <w:jc w:val="both"/>
              <w:rPr>
                <w:rFonts w:ascii="Arial" w:hAnsi="Arial" w:cs="Arial"/>
                <w:b/>
                <w:color w:val="7F7F7F" w:themeColor="text1" w:themeTint="80"/>
              </w:rPr>
            </w:pPr>
          </w:p>
        </w:tc>
        <w:tc>
          <w:tcPr>
            <w:tcW w:w="3544" w:type="dxa"/>
          </w:tcPr>
          <w:p w14:paraId="5E9FDFE0" w14:textId="5D6A353F" w:rsidR="0037657F" w:rsidRPr="00D93CB1" w:rsidRDefault="0037657F" w:rsidP="009160A6">
            <w:pPr>
              <w:tabs>
                <w:tab w:val="left" w:pos="0"/>
              </w:tabs>
              <w:spacing w:before="120" w:after="120"/>
              <w:ind w:right="261"/>
              <w:rPr>
                <w:rFonts w:ascii="Arial" w:hAnsi="Arial" w:cs="Arial"/>
                <w:color w:val="7F7F7F" w:themeColor="text1" w:themeTint="80"/>
              </w:rPr>
            </w:pPr>
            <w:r w:rsidRPr="00D93CB1">
              <w:rPr>
                <w:rFonts w:ascii="Arial" w:hAnsi="Arial" w:cs="Arial"/>
                <w:color w:val="7F7F7F" w:themeColor="text1" w:themeTint="80"/>
              </w:rPr>
              <w:t xml:space="preserve">Part II: </w:t>
            </w:r>
            <w:r w:rsidRPr="00D93CB1">
              <w:rPr>
                <w:rFonts w:ascii="Arial" w:hAnsi="Arial" w:cs="Arial"/>
                <w:color w:val="7F7F7F" w:themeColor="text1" w:themeTint="80"/>
              </w:rPr>
              <w:fldChar w:fldCharType="begin"/>
            </w:r>
            <w:r w:rsidRPr="00D93CB1">
              <w:rPr>
                <w:rFonts w:ascii="Arial" w:hAnsi="Arial" w:cs="Arial"/>
                <w:color w:val="7F7F7F" w:themeColor="text1" w:themeTint="80"/>
              </w:rPr>
              <w:instrText xml:space="preserve"> REF _Ref453591380 \r \h  \* MERGEFORMAT </w:instrText>
            </w:r>
            <w:r w:rsidRPr="00D93CB1">
              <w:rPr>
                <w:rFonts w:ascii="Arial" w:hAnsi="Arial" w:cs="Arial"/>
                <w:color w:val="7F7F7F" w:themeColor="text1" w:themeTint="80"/>
              </w:rPr>
            </w:r>
            <w:r w:rsidRPr="00D93CB1">
              <w:rPr>
                <w:rFonts w:ascii="Arial" w:hAnsi="Arial" w:cs="Arial"/>
                <w:color w:val="7F7F7F" w:themeColor="text1" w:themeTint="80"/>
              </w:rPr>
              <w:fldChar w:fldCharType="separate"/>
            </w:r>
            <w:r w:rsidR="00E066A2">
              <w:rPr>
                <w:rFonts w:ascii="Arial" w:hAnsi="Arial" w:cs="Arial"/>
                <w:color w:val="7F7F7F" w:themeColor="text1" w:themeTint="80"/>
              </w:rPr>
              <w:t>40.1</w:t>
            </w:r>
            <w:r w:rsidRPr="00D93CB1">
              <w:rPr>
                <w:rFonts w:ascii="Arial" w:hAnsi="Arial" w:cs="Arial"/>
                <w:color w:val="7F7F7F" w:themeColor="text1" w:themeTint="80"/>
              </w:rPr>
              <w:fldChar w:fldCharType="end"/>
            </w:r>
          </w:p>
        </w:tc>
        <w:tc>
          <w:tcPr>
            <w:tcW w:w="4974" w:type="dxa"/>
          </w:tcPr>
          <w:p w14:paraId="365C6A8B" w14:textId="77777777" w:rsidR="0037657F" w:rsidRPr="00D93CB1" w:rsidRDefault="0037657F" w:rsidP="009160A6">
            <w:pPr>
              <w:tabs>
                <w:tab w:val="left" w:pos="0"/>
                <w:tab w:val="left" w:pos="202"/>
                <w:tab w:val="left" w:pos="344"/>
              </w:tabs>
              <w:spacing w:before="120"/>
              <w:ind w:right="261"/>
              <w:rPr>
                <w:rFonts w:ascii="Arial" w:hAnsi="Arial" w:cs="Arial"/>
                <w:color w:val="7F7F7F" w:themeColor="text1" w:themeTint="80"/>
              </w:rPr>
            </w:pPr>
            <w:r w:rsidRPr="00D93CB1">
              <w:rPr>
                <w:rFonts w:ascii="Arial" w:hAnsi="Arial" w:cs="Arial"/>
                <w:color w:val="7F7F7F" w:themeColor="text1" w:themeTint="80"/>
              </w:rPr>
              <w:t xml:space="preserve">Acceptance testing criteria </w:t>
            </w:r>
          </w:p>
          <w:p w14:paraId="12702BFE" w14:textId="77777777" w:rsidR="0037657F" w:rsidRPr="00D93CB1" w:rsidRDefault="0037657F" w:rsidP="009160A6">
            <w:pPr>
              <w:tabs>
                <w:tab w:val="left" w:pos="0"/>
                <w:tab w:val="left" w:pos="202"/>
                <w:tab w:val="left" w:pos="344"/>
              </w:tabs>
              <w:ind w:right="261"/>
              <w:rPr>
                <w:rFonts w:ascii="Arial" w:hAnsi="Arial" w:cs="Arial"/>
                <w:color w:val="7F7F7F" w:themeColor="text1" w:themeTint="80"/>
              </w:rPr>
            </w:pPr>
          </w:p>
        </w:tc>
      </w:tr>
    </w:tbl>
    <w:p w14:paraId="65D000BD" w14:textId="77777777" w:rsidR="0037657F" w:rsidRDefault="0037657F" w:rsidP="009160A6">
      <w:pPr>
        <w:widowControl/>
        <w:ind w:right="261"/>
        <w:rPr>
          <w:rFonts w:ascii="Arial" w:eastAsiaTheme="majorEastAsia" w:hAnsi="Arial" w:cstheme="majorBidi"/>
          <w:b/>
          <w:bCs/>
          <w:szCs w:val="28"/>
        </w:rPr>
      </w:pPr>
    </w:p>
    <w:p w14:paraId="7D6271D4" w14:textId="77777777" w:rsidR="00E93BC1" w:rsidRDefault="00E93BC1" w:rsidP="009160A6">
      <w:pPr>
        <w:widowControl/>
        <w:ind w:right="261"/>
        <w:rPr>
          <w:rFonts w:ascii="Arial" w:eastAsiaTheme="majorEastAsia" w:hAnsi="Arial" w:cstheme="majorBidi"/>
          <w:b/>
          <w:bCs/>
          <w:szCs w:val="28"/>
        </w:rPr>
      </w:pPr>
    </w:p>
    <w:p w14:paraId="77B93197" w14:textId="17B71739" w:rsidR="0037657F" w:rsidRDefault="0037657F" w:rsidP="00B9435C">
      <w:pPr>
        <w:spacing w:after="0" w:line="480" w:lineRule="auto"/>
        <w:ind w:right="261"/>
        <w:jc w:val="both"/>
        <w:rPr>
          <w:rFonts w:ascii="Arial" w:hAnsi="Arial" w:cs="Arial"/>
        </w:rPr>
      </w:pPr>
      <w:r w:rsidRPr="000C5494">
        <w:rPr>
          <w:rFonts w:ascii="Arial" w:hAnsi="Arial" w:cs="Arial"/>
        </w:rPr>
        <w:t xml:space="preserve">This </w:t>
      </w:r>
      <w:r w:rsidR="0003460C">
        <w:rPr>
          <w:rFonts w:ascii="Arial" w:hAnsi="Arial" w:cs="Arial"/>
        </w:rPr>
        <w:t>Statement of Work</w:t>
      </w:r>
      <w:r>
        <w:rPr>
          <w:rFonts w:ascii="Arial" w:hAnsi="Arial" w:cs="Arial"/>
        </w:rPr>
        <w:t xml:space="preserve"> </w:t>
      </w:r>
      <w:r w:rsidRPr="000C5494">
        <w:rPr>
          <w:rFonts w:ascii="Arial" w:hAnsi="Arial" w:cs="Arial"/>
        </w:rPr>
        <w:t xml:space="preserve">is thus done and signed at </w:t>
      </w:r>
      <w:r w:rsidR="00D5152C">
        <w:rPr>
          <w:rFonts w:ascii="Arial" w:hAnsi="Arial" w:cs="Arial"/>
        </w:rPr>
        <w:t>______________________</w:t>
      </w:r>
      <w:r w:rsidRPr="000C5494">
        <w:rPr>
          <w:rFonts w:ascii="Arial" w:hAnsi="Arial" w:cs="Arial"/>
        </w:rPr>
        <w:t xml:space="preserve"> on this ____ </w:t>
      </w:r>
      <w:r>
        <w:rPr>
          <w:rFonts w:ascii="Arial" w:hAnsi="Arial" w:cs="Arial"/>
        </w:rPr>
        <w:t>day of _____________________</w:t>
      </w:r>
      <w:r w:rsidRPr="000C5494">
        <w:rPr>
          <w:rFonts w:ascii="Arial" w:hAnsi="Arial" w:cs="Arial"/>
        </w:rPr>
        <w:t>___</w:t>
      </w:r>
      <w:r w:rsidR="00D5152C">
        <w:rPr>
          <w:rFonts w:ascii="Arial" w:hAnsi="Arial" w:cs="Arial"/>
        </w:rPr>
        <w:t>_______</w:t>
      </w:r>
      <w:r w:rsidRPr="000C5494">
        <w:rPr>
          <w:rFonts w:ascii="Arial" w:hAnsi="Arial" w:cs="Arial"/>
        </w:rPr>
        <w:t xml:space="preserve">, by </w:t>
      </w:r>
      <w:r>
        <w:rPr>
          <w:rFonts w:ascii="Arial" w:hAnsi="Arial" w:cs="Arial"/>
        </w:rPr>
        <w:t xml:space="preserve">________________________________ </w:t>
      </w:r>
      <w:r w:rsidRPr="000C5494">
        <w:rPr>
          <w:rFonts w:ascii="Arial" w:hAnsi="Arial" w:cs="Arial"/>
        </w:rPr>
        <w:t xml:space="preserve">in </w:t>
      </w:r>
      <w:r>
        <w:rPr>
          <w:rFonts w:ascii="Arial" w:hAnsi="Arial" w:cs="Arial"/>
        </w:rPr>
        <w:t>his/her</w:t>
      </w:r>
      <w:r w:rsidRPr="000C5494">
        <w:rPr>
          <w:rFonts w:ascii="Arial" w:hAnsi="Arial" w:cs="Arial"/>
        </w:rPr>
        <w:t xml:space="preserve"> capacity as </w:t>
      </w:r>
      <w:r>
        <w:rPr>
          <w:rFonts w:ascii="Arial" w:hAnsi="Arial" w:cs="Arial"/>
        </w:rPr>
        <w:t>_________________________________</w:t>
      </w:r>
      <w:r w:rsidRPr="000C5494">
        <w:rPr>
          <w:rFonts w:ascii="Arial" w:hAnsi="Arial" w:cs="Arial"/>
        </w:rPr>
        <w:t xml:space="preserve"> of the Customer being duly authorised thereto.</w:t>
      </w:r>
    </w:p>
    <w:p w14:paraId="6602B6C7" w14:textId="77777777" w:rsidR="005B250F" w:rsidRPr="000C5494" w:rsidRDefault="005B250F" w:rsidP="00B9435C">
      <w:pPr>
        <w:spacing w:after="0" w:line="480" w:lineRule="auto"/>
        <w:ind w:right="261"/>
        <w:jc w:val="both"/>
        <w:rPr>
          <w:rFonts w:ascii="Arial" w:hAnsi="Arial" w:cs="Arial"/>
        </w:rPr>
      </w:pPr>
    </w:p>
    <w:p w14:paraId="16B07361" w14:textId="77777777" w:rsidR="0037657F" w:rsidRPr="000C5494" w:rsidRDefault="0037657F" w:rsidP="00B9435C">
      <w:pPr>
        <w:spacing w:after="0" w:line="480" w:lineRule="auto"/>
        <w:ind w:right="261"/>
        <w:rPr>
          <w:rFonts w:ascii="Arial" w:hAnsi="Arial" w:cs="Arial"/>
        </w:rPr>
      </w:pPr>
      <w:r w:rsidRPr="000C5494">
        <w:rPr>
          <w:rFonts w:ascii="Arial" w:hAnsi="Arial" w:cs="Arial"/>
        </w:rPr>
        <w:t>________________________________</w:t>
      </w:r>
    </w:p>
    <w:p w14:paraId="0A471E18" w14:textId="77777777" w:rsidR="0037657F" w:rsidRPr="000C5494" w:rsidRDefault="0037657F" w:rsidP="00B9435C">
      <w:pPr>
        <w:spacing w:after="0" w:line="480" w:lineRule="auto"/>
        <w:ind w:right="261"/>
        <w:rPr>
          <w:rFonts w:ascii="Arial" w:hAnsi="Arial" w:cs="Arial"/>
          <w:b/>
        </w:rPr>
      </w:pPr>
      <w:r w:rsidRPr="000C5494">
        <w:rPr>
          <w:rFonts w:ascii="Arial" w:hAnsi="Arial" w:cs="Arial"/>
          <w:b/>
        </w:rPr>
        <w:t>For the South African Reserve Bank</w:t>
      </w:r>
    </w:p>
    <w:p w14:paraId="688FC7ED" w14:textId="77777777" w:rsidR="0037657F" w:rsidRDefault="0037657F" w:rsidP="00B9435C">
      <w:pPr>
        <w:spacing w:after="0" w:line="480" w:lineRule="auto"/>
        <w:ind w:right="261"/>
        <w:rPr>
          <w:rFonts w:ascii="Arial" w:hAnsi="Arial" w:cs="Arial"/>
        </w:rPr>
      </w:pPr>
    </w:p>
    <w:p w14:paraId="6EF5BB5E" w14:textId="4D0F386E" w:rsidR="0037657F" w:rsidRDefault="0037657F" w:rsidP="00B9435C">
      <w:pPr>
        <w:spacing w:after="0" w:line="480" w:lineRule="auto"/>
        <w:ind w:right="261"/>
        <w:jc w:val="both"/>
        <w:rPr>
          <w:rFonts w:ascii="Arial" w:hAnsi="Arial" w:cs="Arial"/>
        </w:rPr>
      </w:pPr>
      <w:r w:rsidRPr="000C5494">
        <w:rPr>
          <w:rFonts w:ascii="Arial" w:hAnsi="Arial" w:cs="Arial"/>
        </w:rPr>
        <w:t xml:space="preserve">This </w:t>
      </w:r>
      <w:r w:rsidR="0003460C">
        <w:rPr>
          <w:rFonts w:ascii="Arial" w:hAnsi="Arial" w:cs="Arial"/>
        </w:rPr>
        <w:t>Statement of Work</w:t>
      </w:r>
      <w:r>
        <w:rPr>
          <w:rFonts w:ascii="Arial" w:hAnsi="Arial" w:cs="Arial"/>
        </w:rPr>
        <w:t xml:space="preserve"> </w:t>
      </w:r>
      <w:r w:rsidRPr="000C5494">
        <w:rPr>
          <w:rFonts w:ascii="Arial" w:hAnsi="Arial" w:cs="Arial"/>
        </w:rPr>
        <w:t xml:space="preserve">is thus done and signed at </w:t>
      </w:r>
      <w:r w:rsidR="00D5152C">
        <w:rPr>
          <w:rFonts w:ascii="Arial" w:hAnsi="Arial" w:cs="Arial"/>
        </w:rPr>
        <w:t>______________________</w:t>
      </w:r>
      <w:r w:rsidRPr="000C5494">
        <w:rPr>
          <w:rFonts w:ascii="Arial" w:hAnsi="Arial" w:cs="Arial"/>
        </w:rPr>
        <w:t xml:space="preserve"> on this ____ </w:t>
      </w:r>
      <w:r>
        <w:rPr>
          <w:rFonts w:ascii="Arial" w:hAnsi="Arial" w:cs="Arial"/>
        </w:rPr>
        <w:t xml:space="preserve">day of </w:t>
      </w:r>
      <w:r w:rsidR="00D5152C">
        <w:rPr>
          <w:rFonts w:ascii="Arial" w:hAnsi="Arial" w:cs="Arial"/>
        </w:rPr>
        <w:t>_____________________</w:t>
      </w:r>
      <w:r w:rsidR="00D5152C" w:rsidRPr="000C5494">
        <w:rPr>
          <w:rFonts w:ascii="Arial" w:hAnsi="Arial" w:cs="Arial"/>
        </w:rPr>
        <w:t>___</w:t>
      </w:r>
      <w:r w:rsidR="00D5152C">
        <w:rPr>
          <w:rFonts w:ascii="Arial" w:hAnsi="Arial" w:cs="Arial"/>
        </w:rPr>
        <w:t>_______</w:t>
      </w:r>
      <w:r w:rsidRPr="000C5494">
        <w:rPr>
          <w:rFonts w:ascii="Arial" w:hAnsi="Arial" w:cs="Arial"/>
        </w:rPr>
        <w:t xml:space="preserve">, by </w:t>
      </w:r>
      <w:r>
        <w:rPr>
          <w:rFonts w:ascii="Arial" w:hAnsi="Arial" w:cs="Arial"/>
        </w:rPr>
        <w:t xml:space="preserve">________________________________ </w:t>
      </w:r>
      <w:r w:rsidRPr="000C5494">
        <w:rPr>
          <w:rFonts w:ascii="Arial" w:hAnsi="Arial" w:cs="Arial"/>
        </w:rPr>
        <w:t xml:space="preserve">in </w:t>
      </w:r>
      <w:r>
        <w:rPr>
          <w:rFonts w:ascii="Arial" w:hAnsi="Arial" w:cs="Arial"/>
        </w:rPr>
        <w:t>his/her</w:t>
      </w:r>
      <w:r w:rsidRPr="000C5494">
        <w:rPr>
          <w:rFonts w:ascii="Arial" w:hAnsi="Arial" w:cs="Arial"/>
        </w:rPr>
        <w:t xml:space="preserve"> capacity as </w:t>
      </w:r>
      <w:r>
        <w:rPr>
          <w:rFonts w:ascii="Arial" w:hAnsi="Arial" w:cs="Arial"/>
        </w:rPr>
        <w:t>_________________________________</w:t>
      </w:r>
      <w:r w:rsidRPr="000C5494">
        <w:rPr>
          <w:rFonts w:ascii="Arial" w:hAnsi="Arial" w:cs="Arial"/>
        </w:rPr>
        <w:t xml:space="preserve"> of the Customer being duly authorised thereto.</w:t>
      </w:r>
    </w:p>
    <w:p w14:paraId="5BF4B91D" w14:textId="77777777" w:rsidR="005B250F" w:rsidRPr="000C5494" w:rsidRDefault="005B250F" w:rsidP="00B9435C">
      <w:pPr>
        <w:spacing w:after="0" w:line="480" w:lineRule="auto"/>
        <w:ind w:right="261"/>
        <w:jc w:val="both"/>
        <w:rPr>
          <w:rFonts w:ascii="Arial" w:hAnsi="Arial" w:cs="Arial"/>
        </w:rPr>
      </w:pPr>
    </w:p>
    <w:p w14:paraId="6421F10B" w14:textId="77777777" w:rsidR="0037657F" w:rsidRPr="000C5494" w:rsidRDefault="0037657F" w:rsidP="00B9435C">
      <w:pPr>
        <w:spacing w:after="0" w:line="480" w:lineRule="auto"/>
        <w:ind w:right="261"/>
        <w:rPr>
          <w:rFonts w:ascii="Arial" w:hAnsi="Arial" w:cs="Arial"/>
        </w:rPr>
      </w:pPr>
      <w:r w:rsidRPr="000C5494">
        <w:rPr>
          <w:rFonts w:ascii="Arial" w:hAnsi="Arial" w:cs="Arial"/>
        </w:rPr>
        <w:t>__________________________________</w:t>
      </w:r>
    </w:p>
    <w:p w14:paraId="0529226B" w14:textId="77777777" w:rsidR="0037657F" w:rsidRPr="000C5494" w:rsidRDefault="0037657F" w:rsidP="00B9435C">
      <w:pPr>
        <w:spacing w:after="0" w:line="480" w:lineRule="auto"/>
        <w:ind w:right="261"/>
        <w:rPr>
          <w:rFonts w:ascii="Arial" w:hAnsi="Arial" w:cs="Arial"/>
          <w:b/>
        </w:rPr>
      </w:pPr>
      <w:r w:rsidRPr="000C5494">
        <w:rPr>
          <w:rFonts w:ascii="Arial" w:hAnsi="Arial" w:cs="Arial"/>
          <w:b/>
        </w:rPr>
        <w:lastRenderedPageBreak/>
        <w:t>For the South African Reserve Bank</w:t>
      </w:r>
    </w:p>
    <w:p w14:paraId="0487E39B" w14:textId="77777777" w:rsidR="00E93BC1" w:rsidRDefault="00E93BC1" w:rsidP="00B9435C">
      <w:pPr>
        <w:spacing w:after="0" w:line="480" w:lineRule="auto"/>
        <w:ind w:right="261"/>
        <w:rPr>
          <w:rFonts w:ascii="Arial" w:hAnsi="Arial" w:cs="Arial"/>
        </w:rPr>
      </w:pPr>
    </w:p>
    <w:p w14:paraId="7D821B12" w14:textId="53A195D2" w:rsidR="0037657F" w:rsidRDefault="0037657F" w:rsidP="00B9435C">
      <w:pPr>
        <w:spacing w:after="0" w:line="480" w:lineRule="auto"/>
        <w:ind w:right="261"/>
        <w:jc w:val="both"/>
        <w:rPr>
          <w:rFonts w:ascii="Arial" w:hAnsi="Arial" w:cs="Arial"/>
        </w:rPr>
      </w:pPr>
      <w:r w:rsidRPr="00EC770D">
        <w:rPr>
          <w:rFonts w:ascii="Arial" w:hAnsi="Arial" w:cs="Arial"/>
        </w:rPr>
        <w:t xml:space="preserve">This </w:t>
      </w:r>
      <w:r w:rsidR="0003460C">
        <w:rPr>
          <w:rFonts w:ascii="Arial" w:hAnsi="Arial" w:cs="Arial"/>
        </w:rPr>
        <w:t>Statement of Work</w:t>
      </w:r>
      <w:r>
        <w:rPr>
          <w:rFonts w:ascii="Arial" w:hAnsi="Arial" w:cs="Arial"/>
        </w:rPr>
        <w:t xml:space="preserve"> </w:t>
      </w:r>
      <w:r w:rsidRPr="00EC770D">
        <w:rPr>
          <w:rFonts w:ascii="Arial" w:hAnsi="Arial" w:cs="Arial"/>
        </w:rPr>
        <w:t xml:space="preserve">is thus done and signed at </w:t>
      </w:r>
      <w:r>
        <w:rPr>
          <w:rFonts w:ascii="Arial" w:hAnsi="Arial" w:cs="Arial"/>
        </w:rPr>
        <w:t>______________________</w:t>
      </w:r>
      <w:r w:rsidRPr="00EC770D">
        <w:rPr>
          <w:rFonts w:ascii="Arial" w:hAnsi="Arial" w:cs="Arial"/>
        </w:rPr>
        <w:t xml:space="preserve"> on this ____ day of </w:t>
      </w:r>
      <w:r w:rsidR="00D5152C">
        <w:rPr>
          <w:rFonts w:ascii="Arial" w:hAnsi="Arial" w:cs="Arial"/>
        </w:rPr>
        <w:t>____________________</w:t>
      </w:r>
      <w:r w:rsidR="00D5152C" w:rsidRPr="000C5494">
        <w:rPr>
          <w:rFonts w:ascii="Arial" w:hAnsi="Arial" w:cs="Arial"/>
        </w:rPr>
        <w:t>___</w:t>
      </w:r>
      <w:r w:rsidR="00D5152C">
        <w:rPr>
          <w:rFonts w:ascii="Arial" w:hAnsi="Arial" w:cs="Arial"/>
        </w:rPr>
        <w:t>_______</w:t>
      </w:r>
      <w:r w:rsidRPr="00EC770D">
        <w:rPr>
          <w:rFonts w:ascii="Arial" w:hAnsi="Arial" w:cs="Arial"/>
        </w:rPr>
        <w:t xml:space="preserve">, by </w:t>
      </w:r>
      <w:r>
        <w:rPr>
          <w:rFonts w:ascii="Arial" w:hAnsi="Arial" w:cs="Arial"/>
        </w:rPr>
        <w:t xml:space="preserve">_________________________________ </w:t>
      </w:r>
      <w:r w:rsidRPr="00EC770D">
        <w:rPr>
          <w:rFonts w:ascii="Arial" w:hAnsi="Arial" w:cs="Arial"/>
        </w:rPr>
        <w:t>in his</w:t>
      </w:r>
      <w:r>
        <w:rPr>
          <w:rFonts w:ascii="Arial" w:hAnsi="Arial" w:cs="Arial"/>
        </w:rPr>
        <w:t>/her</w:t>
      </w:r>
      <w:r w:rsidRPr="00EC770D">
        <w:rPr>
          <w:rFonts w:ascii="Arial" w:hAnsi="Arial" w:cs="Arial"/>
        </w:rPr>
        <w:t xml:space="preserve"> capacity as </w:t>
      </w:r>
      <w:r>
        <w:rPr>
          <w:rFonts w:ascii="Arial" w:hAnsi="Arial" w:cs="Arial"/>
        </w:rPr>
        <w:t>_______________________</w:t>
      </w:r>
      <w:r w:rsidR="005B250F">
        <w:rPr>
          <w:rFonts w:ascii="Arial" w:hAnsi="Arial" w:cs="Arial"/>
        </w:rPr>
        <w:t>____</w:t>
      </w:r>
      <w:r>
        <w:rPr>
          <w:rFonts w:ascii="Arial" w:hAnsi="Arial" w:cs="Arial"/>
        </w:rPr>
        <w:t>________ of the Supplier</w:t>
      </w:r>
      <w:r w:rsidRPr="00CC0272">
        <w:rPr>
          <w:rFonts w:ascii="Arial" w:hAnsi="Arial" w:cs="Arial"/>
        </w:rPr>
        <w:t xml:space="preserve"> being duly authorised </w:t>
      </w:r>
      <w:r>
        <w:rPr>
          <w:rFonts w:ascii="Arial" w:hAnsi="Arial" w:cs="Arial"/>
        </w:rPr>
        <w:t>t</w:t>
      </w:r>
      <w:r w:rsidRPr="00CC0272">
        <w:rPr>
          <w:rFonts w:ascii="Arial" w:hAnsi="Arial" w:cs="Arial"/>
        </w:rPr>
        <w:t>hereto.</w:t>
      </w:r>
    </w:p>
    <w:p w14:paraId="65BCD152" w14:textId="77777777" w:rsidR="005B250F" w:rsidRPr="00CC0272" w:rsidRDefault="005B250F" w:rsidP="00B9435C">
      <w:pPr>
        <w:spacing w:after="0" w:line="480" w:lineRule="auto"/>
        <w:ind w:right="261"/>
        <w:jc w:val="both"/>
        <w:rPr>
          <w:rFonts w:ascii="Arial" w:hAnsi="Arial" w:cs="Arial"/>
        </w:rPr>
      </w:pPr>
    </w:p>
    <w:p w14:paraId="7F17CD88" w14:textId="77777777" w:rsidR="0037657F" w:rsidRPr="00CC0272" w:rsidRDefault="0037657F" w:rsidP="00B9435C">
      <w:pPr>
        <w:spacing w:after="0" w:line="480" w:lineRule="auto"/>
        <w:ind w:right="261"/>
        <w:rPr>
          <w:rFonts w:ascii="Arial" w:hAnsi="Arial" w:cs="Arial"/>
        </w:rPr>
      </w:pPr>
      <w:r w:rsidRPr="00CC0272">
        <w:rPr>
          <w:rFonts w:ascii="Arial" w:hAnsi="Arial" w:cs="Arial"/>
        </w:rPr>
        <w:t>_______________________________</w:t>
      </w:r>
      <w:r>
        <w:rPr>
          <w:rFonts w:ascii="Arial" w:hAnsi="Arial" w:cs="Arial"/>
        </w:rPr>
        <w:t>___</w:t>
      </w:r>
    </w:p>
    <w:p w14:paraId="07EE15F3" w14:textId="599EFC02" w:rsidR="00D5152C" w:rsidRPr="00CD0A65" w:rsidRDefault="0037657F" w:rsidP="00B9435C">
      <w:pPr>
        <w:spacing w:after="0" w:line="480" w:lineRule="auto"/>
        <w:ind w:right="261"/>
        <w:rPr>
          <w:rFonts w:ascii="Arial" w:hAnsi="Arial" w:cs="Arial"/>
          <w:i/>
        </w:rPr>
      </w:pPr>
      <w:r w:rsidRPr="00BF3165">
        <w:rPr>
          <w:rFonts w:ascii="Arial" w:hAnsi="Arial" w:cs="Arial"/>
          <w:b/>
        </w:rPr>
        <w:t xml:space="preserve">For </w:t>
      </w:r>
      <w:r w:rsidR="00E066A2">
        <w:rPr>
          <w:rFonts w:ascii="Arial" w:hAnsi="Arial" w:cs="Arial"/>
          <w:b/>
        </w:rPr>
        <w:t>[●]</w:t>
      </w:r>
    </w:p>
    <w:p w14:paraId="2834DE43" w14:textId="25A0C883" w:rsidR="0037657F" w:rsidRDefault="0037657F" w:rsidP="009160A6">
      <w:pPr>
        <w:widowControl/>
        <w:spacing w:after="0" w:line="360" w:lineRule="auto"/>
        <w:ind w:right="261"/>
        <w:rPr>
          <w:rFonts w:ascii="Arial" w:hAnsi="Arial" w:cs="Arial"/>
          <w:sz w:val="16"/>
          <w:szCs w:val="16"/>
        </w:rPr>
      </w:pPr>
    </w:p>
    <w:p w14:paraId="17C8C02B" w14:textId="1F97B8F2" w:rsidR="0037657F" w:rsidRPr="0037657F" w:rsidRDefault="00772641" w:rsidP="009160A6">
      <w:pPr>
        <w:widowControl/>
        <w:spacing w:after="0" w:line="360" w:lineRule="auto"/>
        <w:ind w:right="261"/>
        <w:rPr>
          <w:rFonts w:ascii="Arial" w:hAnsi="Arial" w:cs="Arial"/>
          <w:sz w:val="16"/>
          <w:szCs w:val="16"/>
        </w:rPr>
      </w:pPr>
      <w:r>
        <w:rPr>
          <w:rFonts w:ascii="Arial" w:hAnsi="Arial" w:cs="Arial"/>
          <w:sz w:val="16"/>
          <w:szCs w:val="16"/>
        </w:rPr>
        <w:t>Cascade</w:t>
      </w:r>
      <w:r w:rsidR="0037657F" w:rsidRPr="0037657F">
        <w:rPr>
          <w:rFonts w:ascii="Arial" w:hAnsi="Arial" w:cs="Arial"/>
          <w:sz w:val="16"/>
          <w:szCs w:val="16"/>
        </w:rPr>
        <w:t xml:space="preserve"> Ref:</w:t>
      </w:r>
      <w:r w:rsidR="00D5152C">
        <w:rPr>
          <w:rFonts w:ascii="Arial" w:hAnsi="Arial" w:cs="Arial"/>
          <w:sz w:val="16"/>
          <w:szCs w:val="16"/>
        </w:rPr>
        <w:t xml:space="preserve"> </w:t>
      </w:r>
      <w:r w:rsidR="00E066A2">
        <w:rPr>
          <w:rFonts w:ascii="Arial" w:hAnsi="Arial" w:cs="Arial"/>
          <w:bCs/>
          <w:iCs/>
          <w:sz w:val="16"/>
          <w:szCs w:val="16"/>
        </w:rPr>
        <w:t>[●]</w:t>
      </w:r>
    </w:p>
    <w:p w14:paraId="00D79ED0" w14:textId="6FC13655" w:rsidR="00A67DB0" w:rsidRDefault="00A67DB0" w:rsidP="009160A6">
      <w:pPr>
        <w:widowControl/>
        <w:spacing w:after="0" w:line="360" w:lineRule="auto"/>
        <w:ind w:right="261"/>
        <w:sectPr w:rsidR="00A67DB0" w:rsidSect="00B9435C">
          <w:pgSz w:w="11906" w:h="16838" w:code="9"/>
          <w:pgMar w:top="1440" w:right="1440" w:bottom="1440" w:left="1440" w:header="708" w:footer="708" w:gutter="0"/>
          <w:cols w:space="873"/>
          <w:docGrid w:linePitch="360"/>
        </w:sectPr>
      </w:pPr>
      <w:r>
        <w:rPr>
          <w:rFonts w:ascii="Arial" w:hAnsi="Arial" w:cs="Arial"/>
          <w:sz w:val="16"/>
          <w:szCs w:val="16"/>
        </w:rPr>
        <w:t>LSD</w:t>
      </w:r>
      <w:r w:rsidRPr="0037657F">
        <w:rPr>
          <w:rFonts w:ascii="Arial" w:hAnsi="Arial" w:cs="Arial"/>
          <w:sz w:val="16"/>
          <w:szCs w:val="16"/>
        </w:rPr>
        <w:t xml:space="preserve"> Ref:</w:t>
      </w:r>
      <w:r>
        <w:rPr>
          <w:rFonts w:ascii="Arial" w:hAnsi="Arial" w:cs="Arial"/>
          <w:sz w:val="16"/>
          <w:szCs w:val="16"/>
        </w:rPr>
        <w:t xml:space="preserve"> </w:t>
      </w:r>
      <w:r w:rsidR="00E066A2">
        <w:rPr>
          <w:rFonts w:ascii="Arial" w:hAnsi="Arial" w:cs="Arial"/>
          <w:bCs/>
          <w:iCs/>
          <w:sz w:val="16"/>
          <w:szCs w:val="16"/>
        </w:rPr>
        <w:t>[●]</w:t>
      </w:r>
    </w:p>
    <w:p w14:paraId="61DA897B" w14:textId="77777777" w:rsidR="00772641" w:rsidRPr="00337AF5" w:rsidRDefault="00772641" w:rsidP="00772641">
      <w:pPr>
        <w:pStyle w:val="Heading1"/>
        <w:spacing w:before="0" w:line="360" w:lineRule="auto"/>
        <w:ind w:right="261"/>
        <w:jc w:val="both"/>
        <w:rPr>
          <w:rFonts w:cs="Arial"/>
          <w:szCs w:val="22"/>
        </w:rPr>
      </w:pPr>
      <w:bookmarkStart w:id="459" w:name="_Toc105485696"/>
      <w:bookmarkStart w:id="460" w:name="_Toc109385980"/>
      <w:bookmarkStart w:id="461" w:name="_Toc110505094"/>
      <w:bookmarkStart w:id="462" w:name="_Toc156290966"/>
      <w:bookmarkStart w:id="463" w:name="_Hlk75343936"/>
      <w:bookmarkStart w:id="464" w:name="_Hlk79658598"/>
      <w:commentRangeStart w:id="465"/>
      <w:r w:rsidRPr="00337AF5">
        <w:rPr>
          <w:rFonts w:cs="Arial"/>
          <w:szCs w:val="22"/>
        </w:rPr>
        <w:lastRenderedPageBreak/>
        <w:t>PART IV: ANNEXURE 1 – PROVISIONS APPLICABLE TO THE SHARING OF PERSONAL INFORMATION BETWEEN THE CUSTOMER AND THE SUPPLIER WHERE BOTH PARTIES ARE DEEMED TO BE RESPONSIBLE PARTIES</w:t>
      </w:r>
      <w:bookmarkEnd w:id="459"/>
      <w:bookmarkEnd w:id="460"/>
      <w:bookmarkEnd w:id="461"/>
      <w:commentRangeEnd w:id="465"/>
      <w:r w:rsidRPr="00337AF5">
        <w:rPr>
          <w:rStyle w:val="CommentReference"/>
          <w:rFonts w:asciiTheme="minorHAnsi" w:eastAsiaTheme="minorHAnsi" w:hAnsiTheme="minorHAnsi" w:cstheme="minorBidi"/>
          <w:b w:val="0"/>
          <w:bCs w:val="0"/>
        </w:rPr>
        <w:commentReference w:id="465"/>
      </w:r>
      <w:bookmarkEnd w:id="462"/>
    </w:p>
    <w:p w14:paraId="17D9255A"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007AB63B" w14:textId="77777777" w:rsidR="00772641" w:rsidRPr="00337AF5" w:rsidRDefault="00772641" w:rsidP="00772641">
      <w:pPr>
        <w:pStyle w:val="Clause1Head"/>
        <w:numPr>
          <w:ilvl w:val="0"/>
          <w:numId w:val="44"/>
        </w:numPr>
        <w:spacing w:after="0" w:line="360" w:lineRule="auto"/>
        <w:rPr>
          <w:rFonts w:cs="Arial"/>
          <w:sz w:val="22"/>
          <w:szCs w:val="22"/>
        </w:rPr>
      </w:pPr>
      <w:r w:rsidRPr="00337AF5">
        <w:rPr>
          <w:rFonts w:cs="Arial"/>
          <w:sz w:val="22"/>
          <w:szCs w:val="22"/>
        </w:rPr>
        <w:t>INTRODUCTION</w:t>
      </w:r>
    </w:p>
    <w:p w14:paraId="7EADA250"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6638CFB2" w14:textId="77777777" w:rsidR="00772641" w:rsidRPr="00337AF5" w:rsidRDefault="00772641" w:rsidP="00772641">
      <w:pPr>
        <w:pStyle w:val="Clause2Sub"/>
        <w:numPr>
          <w:ilvl w:val="1"/>
          <w:numId w:val="44"/>
        </w:numPr>
        <w:tabs>
          <w:tab w:val="clear" w:pos="1440"/>
        </w:tabs>
        <w:spacing w:after="0" w:line="360" w:lineRule="auto"/>
        <w:ind w:left="709" w:hanging="709"/>
        <w:rPr>
          <w:rFonts w:cs="Arial"/>
          <w:sz w:val="22"/>
          <w:szCs w:val="22"/>
        </w:rPr>
      </w:pPr>
      <w:r w:rsidRPr="00337AF5">
        <w:rPr>
          <w:rFonts w:cs="Arial"/>
          <w:sz w:val="22"/>
          <w:szCs w:val="22"/>
        </w:rPr>
        <w:t xml:space="preserve">The provisions contained in this </w:t>
      </w:r>
      <w:r w:rsidRPr="00337AF5">
        <w:rPr>
          <w:rFonts w:cs="Arial"/>
          <w:b/>
          <w:sz w:val="22"/>
          <w:szCs w:val="22"/>
        </w:rPr>
        <w:t>Annexure 1</w:t>
      </w:r>
      <w:r w:rsidRPr="00337AF5">
        <w:rPr>
          <w:rFonts w:cs="Arial"/>
          <w:sz w:val="22"/>
          <w:szCs w:val="22"/>
        </w:rPr>
        <w:t xml:space="preserve"> are applicable in the event where Personal Information is shared between the Parties by one Responsible Party with another Responsible Party.</w:t>
      </w:r>
    </w:p>
    <w:p w14:paraId="2C84D5FA"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7F11AA63" w14:textId="77777777" w:rsidR="00772641" w:rsidRPr="00337AF5" w:rsidRDefault="00772641" w:rsidP="00772641">
      <w:pPr>
        <w:pStyle w:val="Clause1Head"/>
        <w:numPr>
          <w:ilvl w:val="0"/>
          <w:numId w:val="44"/>
        </w:numPr>
        <w:spacing w:after="0" w:line="360" w:lineRule="auto"/>
        <w:rPr>
          <w:rFonts w:cs="Arial"/>
          <w:sz w:val="22"/>
          <w:szCs w:val="22"/>
        </w:rPr>
      </w:pPr>
      <w:r w:rsidRPr="00337AF5">
        <w:rPr>
          <w:rFonts w:cs="Arial"/>
          <w:sz w:val="22"/>
          <w:szCs w:val="22"/>
        </w:rPr>
        <w:t>DEFINITIONS AND INTERPRETATION</w:t>
      </w:r>
    </w:p>
    <w:p w14:paraId="63C29E9C"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3C4BB03F"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 xml:space="preserve">Unless the meaning is inconsistent with the context, the following expressions will bear the following meanings and related expressions will have corresponding meanings (capitalised terms not defined in this Annexure, are defined in </w:t>
      </w:r>
      <w:r w:rsidRPr="00337AF5">
        <w:rPr>
          <w:rFonts w:cs="Arial"/>
          <w:sz w:val="22"/>
          <w:szCs w:val="22"/>
        </w:rPr>
        <w:t>Part I</w:t>
      </w:r>
      <w:r w:rsidRPr="00337AF5">
        <w:rPr>
          <w:rFonts w:cs="Arial"/>
          <w:b w:val="0"/>
          <w:bCs/>
          <w:sz w:val="22"/>
          <w:szCs w:val="22"/>
        </w:rPr>
        <w:t xml:space="preserve"> or </w:t>
      </w:r>
      <w:r w:rsidRPr="00337AF5">
        <w:rPr>
          <w:rFonts w:cs="Arial"/>
          <w:sz w:val="22"/>
          <w:szCs w:val="22"/>
        </w:rPr>
        <w:t>Part II</w:t>
      </w:r>
      <w:r w:rsidRPr="00337AF5">
        <w:rPr>
          <w:rFonts w:cs="Arial"/>
          <w:b w:val="0"/>
          <w:bCs/>
          <w:sz w:val="22"/>
          <w:szCs w:val="22"/>
        </w:rPr>
        <w:t xml:space="preserve"> of this Agreement):</w:t>
      </w:r>
    </w:p>
    <w:p w14:paraId="493627C5" w14:textId="77777777"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Data Subject</w:t>
      </w:r>
      <w:r w:rsidRPr="00337AF5">
        <w:rPr>
          <w:rFonts w:cs="Arial"/>
          <w:b w:val="0"/>
          <w:bCs/>
          <w:sz w:val="22"/>
          <w:szCs w:val="22"/>
        </w:rPr>
        <w:t>" has the meaning set out in POPIA;</w:t>
      </w:r>
    </w:p>
    <w:p w14:paraId="3DA080BD" w14:textId="77777777"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Personal Information</w:t>
      </w:r>
      <w:r w:rsidRPr="00337AF5">
        <w:rPr>
          <w:rFonts w:cs="Arial"/>
          <w:b w:val="0"/>
          <w:bCs/>
          <w:sz w:val="22"/>
          <w:szCs w:val="22"/>
        </w:rPr>
        <w:t>" has the meaning set out in section 1 of POPIA, and includes special personal information as defined in section 26 of POPIA and relates only to Personal Information shared between the Parties as a result of the Agreement;</w:t>
      </w:r>
    </w:p>
    <w:p w14:paraId="5177BA23" w14:textId="77777777"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POPIA</w:t>
      </w:r>
      <w:r w:rsidRPr="00337AF5">
        <w:rPr>
          <w:rFonts w:cs="Arial"/>
          <w:b w:val="0"/>
          <w:bCs/>
          <w:sz w:val="22"/>
          <w:szCs w:val="22"/>
        </w:rPr>
        <w:t>" means the Protection of Personal Information Act, 2013;</w:t>
      </w:r>
    </w:p>
    <w:p w14:paraId="792CA4A2" w14:textId="77777777"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Processing</w:t>
      </w:r>
      <w:r w:rsidRPr="00337AF5">
        <w:rPr>
          <w:rFonts w:cs="Arial"/>
          <w:b w:val="0"/>
          <w:bCs/>
          <w:sz w:val="22"/>
          <w:szCs w:val="22"/>
        </w:rPr>
        <w:t>" has the meaning set out in POPIA;</w:t>
      </w:r>
    </w:p>
    <w:p w14:paraId="40B4C57A" w14:textId="77777777"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Regulator</w:t>
      </w:r>
      <w:r w:rsidRPr="00337AF5">
        <w:rPr>
          <w:rFonts w:cs="Arial"/>
          <w:b w:val="0"/>
          <w:bCs/>
          <w:sz w:val="22"/>
          <w:szCs w:val="22"/>
        </w:rPr>
        <w:t>" means the Information Regulator of South Africa;</w:t>
      </w:r>
    </w:p>
    <w:p w14:paraId="72089F13" w14:textId="77777777"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Responsible Party</w:t>
      </w:r>
      <w:r w:rsidRPr="00337AF5">
        <w:rPr>
          <w:rFonts w:cs="Arial"/>
          <w:b w:val="0"/>
          <w:bCs/>
          <w:sz w:val="22"/>
          <w:szCs w:val="22"/>
        </w:rPr>
        <w:t>" has the meaning set out in POPIA;</w:t>
      </w:r>
    </w:p>
    <w:p w14:paraId="4FCBA03A" w14:textId="78F932C3"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Security Compromise</w:t>
      </w:r>
      <w:r w:rsidRPr="00337AF5">
        <w:rPr>
          <w:rFonts w:cs="Arial"/>
          <w:b w:val="0"/>
          <w:bCs/>
          <w:sz w:val="22"/>
          <w:szCs w:val="22"/>
        </w:rPr>
        <w:t>" means an incident where there has been, or there are reasonable grounds to believe that, Shared Personal Information has been accessed or acquired by an unauthorised person;</w:t>
      </w:r>
    </w:p>
    <w:p w14:paraId="51CEA284" w14:textId="77777777" w:rsidR="00772641" w:rsidRPr="00337AF5" w:rsidRDefault="00772641" w:rsidP="00772641">
      <w:pPr>
        <w:pStyle w:val="Clause1Head"/>
        <w:numPr>
          <w:ilvl w:val="2"/>
          <w:numId w:val="44"/>
        </w:numPr>
        <w:tabs>
          <w:tab w:val="clear" w:pos="2552"/>
          <w:tab w:val="num" w:pos="709"/>
        </w:tabs>
        <w:spacing w:after="0" w:line="360" w:lineRule="auto"/>
        <w:ind w:left="709" w:hanging="709"/>
        <w:rPr>
          <w:rFonts w:cs="Arial"/>
          <w:b w:val="0"/>
          <w:bCs/>
          <w:sz w:val="22"/>
          <w:szCs w:val="22"/>
        </w:rPr>
      </w:pPr>
      <w:r w:rsidRPr="00337AF5">
        <w:rPr>
          <w:rFonts w:cs="Arial"/>
          <w:b w:val="0"/>
          <w:bCs/>
          <w:sz w:val="22"/>
          <w:szCs w:val="22"/>
        </w:rPr>
        <w:t>"</w:t>
      </w:r>
      <w:r w:rsidRPr="00337AF5">
        <w:rPr>
          <w:rFonts w:cs="Arial"/>
          <w:sz w:val="22"/>
          <w:szCs w:val="22"/>
        </w:rPr>
        <w:t>Shared Personal Information</w:t>
      </w:r>
      <w:r w:rsidRPr="00337AF5">
        <w:rPr>
          <w:rFonts w:cs="Arial"/>
          <w:b w:val="0"/>
          <w:bCs/>
          <w:sz w:val="22"/>
          <w:szCs w:val="22"/>
        </w:rPr>
        <w:t>" means Personal Information shared by the Parties or transferred from one Party to the other Party for purposes of this Agreement.</w:t>
      </w:r>
    </w:p>
    <w:p w14:paraId="7F3D8CCC"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774F6F0F" w14:textId="77777777" w:rsidR="00772641" w:rsidRPr="00337AF5" w:rsidRDefault="00772641" w:rsidP="00772641">
      <w:pPr>
        <w:pStyle w:val="Clause1Head"/>
        <w:keepNext w:val="0"/>
        <w:numPr>
          <w:ilvl w:val="0"/>
          <w:numId w:val="44"/>
        </w:numPr>
        <w:spacing w:after="0" w:line="360" w:lineRule="auto"/>
        <w:rPr>
          <w:rFonts w:cs="Arial"/>
          <w:sz w:val="22"/>
          <w:szCs w:val="22"/>
        </w:rPr>
      </w:pPr>
      <w:bookmarkStart w:id="466" w:name="_Toc59523012"/>
      <w:r w:rsidRPr="00337AF5">
        <w:rPr>
          <w:rFonts w:cs="Arial"/>
          <w:sz w:val="22"/>
          <w:szCs w:val="22"/>
        </w:rPr>
        <w:t>PURPOSE</w:t>
      </w:r>
      <w:bookmarkEnd w:id="466"/>
      <w:r w:rsidRPr="00337AF5">
        <w:rPr>
          <w:rFonts w:cs="Arial"/>
          <w:sz w:val="22"/>
          <w:szCs w:val="22"/>
        </w:rPr>
        <w:t xml:space="preserve"> AND OBLIGATIONS</w:t>
      </w:r>
    </w:p>
    <w:p w14:paraId="3D648384"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54163C8A" w14:textId="77777777" w:rsidR="00772641" w:rsidRPr="00337AF5" w:rsidRDefault="00772641" w:rsidP="00772641">
      <w:pPr>
        <w:pStyle w:val="Clause1Head"/>
        <w:keepNext w:val="0"/>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The Parties may, in terms of the Agreement share Personal Information with each other as Responsible Parties.</w:t>
      </w:r>
    </w:p>
    <w:p w14:paraId="741D4EF3" w14:textId="77777777" w:rsidR="00772641" w:rsidRPr="00337AF5" w:rsidRDefault="00772641" w:rsidP="00772641">
      <w:pPr>
        <w:pStyle w:val="Clause1Head"/>
        <w:keepNext w:val="0"/>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 xml:space="preserve">Each Party shall comply at all times with POPIA when performing its obligations under this Agreement and shall not perform any of their respective obligations under this </w:t>
      </w:r>
      <w:r w:rsidRPr="00337AF5">
        <w:rPr>
          <w:rFonts w:cs="Arial"/>
          <w:b w:val="0"/>
          <w:bCs/>
          <w:sz w:val="22"/>
          <w:szCs w:val="22"/>
        </w:rPr>
        <w:lastRenderedPageBreak/>
        <w:t>Agreement in such a way as to cause the other Party to breach any of that other Party's obligations under POPIA.</w:t>
      </w:r>
    </w:p>
    <w:p w14:paraId="236AB1CC"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Each Party undertakes to Process Shared Personal Information and to secure the integrity and confidentiality of Shared Personal Information by taking appropriate, reasonable technical and organisational measures.</w:t>
      </w:r>
    </w:p>
    <w:p w14:paraId="4F3399C7"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Each Party shall ensure that, in respect of all Shared Personal Information provided to the other Party and in respect of the use of that Shared Personal Information under this Agreement:</w:t>
      </w:r>
    </w:p>
    <w:p w14:paraId="099F49C1" w14:textId="77777777" w:rsidR="00772641" w:rsidRPr="00337AF5" w:rsidRDefault="00772641" w:rsidP="0022222B">
      <w:pPr>
        <w:pStyle w:val="Clause3Sub"/>
        <w:numPr>
          <w:ilvl w:val="0"/>
          <w:numId w:val="46"/>
        </w:numPr>
        <w:spacing w:after="0" w:line="360" w:lineRule="auto"/>
        <w:ind w:hanging="720"/>
        <w:rPr>
          <w:sz w:val="22"/>
          <w:szCs w:val="22"/>
        </w:rPr>
      </w:pPr>
      <w:r w:rsidRPr="00337AF5">
        <w:rPr>
          <w:sz w:val="22"/>
          <w:szCs w:val="22"/>
        </w:rPr>
        <w:t xml:space="preserve">all necessary fair processing notices have been provided to and consents obtained from Data Subjects by that Party, where required, in terms of POPIA, including to specify that the other Party is also a Responsible Party in respect of the Data Subject’s Personal Information and to provide a link to the other Party’s Privacy Statement or to include a statement that the other Party’s Privacy Statement can be found on the other Party’s corporate website; and </w:t>
      </w:r>
    </w:p>
    <w:p w14:paraId="3EDD1827" w14:textId="77777777" w:rsidR="00772641" w:rsidRPr="00337AF5" w:rsidRDefault="00772641" w:rsidP="0022222B">
      <w:pPr>
        <w:pStyle w:val="Clause3Sub"/>
        <w:numPr>
          <w:ilvl w:val="0"/>
          <w:numId w:val="46"/>
        </w:numPr>
        <w:spacing w:after="0" w:line="360" w:lineRule="auto"/>
        <w:ind w:hanging="720"/>
        <w:rPr>
          <w:sz w:val="22"/>
          <w:szCs w:val="22"/>
        </w:rPr>
      </w:pPr>
      <w:r w:rsidRPr="00337AF5">
        <w:rPr>
          <w:sz w:val="22"/>
          <w:szCs w:val="22"/>
        </w:rPr>
        <w:t xml:space="preserve">all necessary steps have been taken to ensure that Shared Personal Information has been collected and Processed in accordance with the conditions for lawful processing of personal information set out in Chapter 3 of POPIA, including in particular those relating to: </w:t>
      </w:r>
    </w:p>
    <w:p w14:paraId="42F45BFF" w14:textId="77777777" w:rsidR="00772641" w:rsidRPr="00337AF5" w:rsidRDefault="00772641" w:rsidP="0022222B">
      <w:pPr>
        <w:pStyle w:val="Clause4Sub"/>
        <w:numPr>
          <w:ilvl w:val="3"/>
          <w:numId w:val="49"/>
        </w:numPr>
        <w:tabs>
          <w:tab w:val="clear" w:pos="3600"/>
          <w:tab w:val="num" w:pos="1276"/>
        </w:tabs>
        <w:spacing w:after="0" w:line="360" w:lineRule="auto"/>
        <w:ind w:left="1134" w:hanging="425"/>
        <w:rPr>
          <w:rFonts w:cs="Arial"/>
          <w:sz w:val="22"/>
          <w:szCs w:val="22"/>
        </w:rPr>
      </w:pPr>
      <w:r w:rsidRPr="00337AF5">
        <w:rPr>
          <w:rFonts w:cs="Arial"/>
          <w:sz w:val="22"/>
          <w:szCs w:val="22"/>
        </w:rPr>
        <w:t xml:space="preserve">lawful, fair and transparent Processing; </w:t>
      </w:r>
    </w:p>
    <w:p w14:paraId="337A1895" w14:textId="77777777" w:rsidR="00772641" w:rsidRPr="00337AF5" w:rsidRDefault="00772641" w:rsidP="0022222B">
      <w:pPr>
        <w:pStyle w:val="Clause4Sub"/>
        <w:numPr>
          <w:ilvl w:val="3"/>
          <w:numId w:val="49"/>
        </w:numPr>
        <w:tabs>
          <w:tab w:val="clear" w:pos="3600"/>
          <w:tab w:val="num" w:pos="1276"/>
        </w:tabs>
        <w:spacing w:after="0" w:line="360" w:lineRule="auto"/>
        <w:ind w:left="1134" w:hanging="425"/>
        <w:rPr>
          <w:rFonts w:cs="Arial"/>
          <w:sz w:val="22"/>
          <w:szCs w:val="22"/>
        </w:rPr>
      </w:pPr>
      <w:r w:rsidRPr="00337AF5">
        <w:rPr>
          <w:rFonts w:cs="Arial"/>
          <w:sz w:val="22"/>
          <w:szCs w:val="22"/>
        </w:rPr>
        <w:t xml:space="preserve">specified, legitimate and explicit purposes of Processing; and </w:t>
      </w:r>
    </w:p>
    <w:p w14:paraId="6E0DE8E3" w14:textId="77777777" w:rsidR="00772641" w:rsidRPr="00337AF5" w:rsidRDefault="00772641" w:rsidP="0022222B">
      <w:pPr>
        <w:pStyle w:val="Clause4Sub"/>
        <w:numPr>
          <w:ilvl w:val="3"/>
          <w:numId w:val="49"/>
        </w:numPr>
        <w:tabs>
          <w:tab w:val="clear" w:pos="3600"/>
          <w:tab w:val="num" w:pos="1276"/>
        </w:tabs>
        <w:spacing w:after="0" w:line="360" w:lineRule="auto"/>
        <w:ind w:left="1134" w:hanging="425"/>
        <w:rPr>
          <w:rFonts w:cs="Arial"/>
          <w:sz w:val="22"/>
          <w:szCs w:val="22"/>
        </w:rPr>
      </w:pPr>
      <w:r w:rsidRPr="00337AF5">
        <w:rPr>
          <w:rFonts w:cs="Arial"/>
          <w:sz w:val="22"/>
          <w:szCs w:val="22"/>
        </w:rPr>
        <w:t>adequate, relevant and not excessive Processing.</w:t>
      </w:r>
    </w:p>
    <w:p w14:paraId="26AC47B9"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If either Party receives any complaint, notice or communication from the Regulator which relates directly to:</w:t>
      </w:r>
    </w:p>
    <w:p w14:paraId="3A485667" w14:textId="77777777" w:rsidR="00772641" w:rsidRPr="00337AF5" w:rsidRDefault="00772641" w:rsidP="0022222B">
      <w:pPr>
        <w:pStyle w:val="Clause3Sub"/>
        <w:numPr>
          <w:ilvl w:val="0"/>
          <w:numId w:val="57"/>
        </w:numPr>
        <w:spacing w:after="0" w:line="360" w:lineRule="auto"/>
        <w:ind w:hanging="720"/>
        <w:rPr>
          <w:sz w:val="22"/>
          <w:szCs w:val="22"/>
        </w:rPr>
      </w:pPr>
      <w:r w:rsidRPr="00337AF5">
        <w:rPr>
          <w:sz w:val="22"/>
          <w:szCs w:val="22"/>
        </w:rPr>
        <w:t xml:space="preserve">the other Party’s Processing of the Shared Personal Information; or </w:t>
      </w:r>
    </w:p>
    <w:p w14:paraId="0427913A" w14:textId="77777777" w:rsidR="00772641" w:rsidRPr="00337AF5" w:rsidRDefault="00772641" w:rsidP="0022222B">
      <w:pPr>
        <w:pStyle w:val="Clause3Sub"/>
        <w:numPr>
          <w:ilvl w:val="0"/>
          <w:numId w:val="57"/>
        </w:numPr>
        <w:spacing w:after="0" w:line="360" w:lineRule="auto"/>
        <w:ind w:hanging="720"/>
        <w:rPr>
          <w:sz w:val="22"/>
          <w:szCs w:val="22"/>
        </w:rPr>
      </w:pPr>
      <w:r w:rsidRPr="00337AF5">
        <w:rPr>
          <w:sz w:val="22"/>
          <w:szCs w:val="22"/>
        </w:rPr>
        <w:t xml:space="preserve">a potential failure by the other Party to comply with POPIA in respect of the activities of the Parties under or in connection with this Agreement, </w:t>
      </w:r>
    </w:p>
    <w:p w14:paraId="7CFB0F72" w14:textId="77777777" w:rsidR="00772641" w:rsidRPr="00337AF5" w:rsidRDefault="00772641" w:rsidP="00772641">
      <w:pPr>
        <w:pStyle w:val="Clause2Sub"/>
        <w:spacing w:after="0" w:line="360" w:lineRule="auto"/>
        <w:ind w:left="709"/>
        <w:rPr>
          <w:rFonts w:cs="Arial"/>
          <w:sz w:val="22"/>
          <w:szCs w:val="22"/>
        </w:rPr>
      </w:pPr>
      <w:r w:rsidRPr="00337AF5">
        <w:rPr>
          <w:rFonts w:cs="Arial"/>
          <w:sz w:val="22"/>
          <w:szCs w:val="22"/>
        </w:rPr>
        <w:t>it shall, to the extent permitted by law, promptly notify the other Party and provide such information as it shall reasonably request in that regard.</w:t>
      </w:r>
    </w:p>
    <w:p w14:paraId="468C7D27"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sz w:val="22"/>
          <w:szCs w:val="22"/>
        </w:rPr>
      </w:pPr>
      <w:r w:rsidRPr="00337AF5">
        <w:rPr>
          <w:rFonts w:cs="Arial"/>
          <w:b w:val="0"/>
          <w:sz w:val="22"/>
          <w:szCs w:val="22"/>
        </w:rPr>
        <w:t xml:space="preserve">If a Data Subject makes a written request to either Party to exercise any of their rights under POPIA, the receiving Party shall respond to that request in accordance with POPIA.  To the extent that the request concerns the Processing of Shared Personal Information undertaken by the other Party, the receiving Party shall: </w:t>
      </w:r>
    </w:p>
    <w:p w14:paraId="16AA1B03" w14:textId="77777777" w:rsidR="00772641" w:rsidRPr="00337AF5" w:rsidRDefault="00772641" w:rsidP="0022222B">
      <w:pPr>
        <w:pStyle w:val="Clause3Sub"/>
        <w:numPr>
          <w:ilvl w:val="0"/>
          <w:numId w:val="58"/>
        </w:numPr>
        <w:spacing w:after="0" w:line="360" w:lineRule="auto"/>
        <w:ind w:hanging="720"/>
        <w:rPr>
          <w:sz w:val="22"/>
          <w:szCs w:val="22"/>
        </w:rPr>
      </w:pPr>
      <w:r w:rsidRPr="00337AF5">
        <w:rPr>
          <w:sz w:val="22"/>
          <w:szCs w:val="22"/>
        </w:rPr>
        <w:t xml:space="preserve">promptly and without undue delay forward the request to the other Party; and </w:t>
      </w:r>
    </w:p>
    <w:p w14:paraId="16DAED67" w14:textId="77777777" w:rsidR="00772641" w:rsidRPr="00337AF5" w:rsidRDefault="00772641" w:rsidP="0022222B">
      <w:pPr>
        <w:pStyle w:val="Clause3Sub"/>
        <w:numPr>
          <w:ilvl w:val="0"/>
          <w:numId w:val="58"/>
        </w:numPr>
        <w:spacing w:after="0" w:line="360" w:lineRule="auto"/>
        <w:ind w:hanging="720"/>
        <w:rPr>
          <w:sz w:val="22"/>
          <w:szCs w:val="22"/>
        </w:rPr>
      </w:pPr>
      <w:r w:rsidRPr="00337AF5">
        <w:rPr>
          <w:sz w:val="22"/>
          <w:szCs w:val="22"/>
        </w:rPr>
        <w:t>cooperate and provide reasonable assistance in relation to that request to enable the other Party to respond in accordance with POPIA.</w:t>
      </w:r>
    </w:p>
    <w:p w14:paraId="67D23B71"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lastRenderedPageBreak/>
        <w:t>Each Party acknowledges that the other Party may disclose Shared Personal Information to any Regulator or law enforcement authority with jurisdiction to request access to the Shared Personal Information.</w:t>
      </w:r>
    </w:p>
    <w:p w14:paraId="073F52A5" w14:textId="77777777" w:rsidR="00772641" w:rsidRPr="00337AF5" w:rsidRDefault="00772641" w:rsidP="00772641">
      <w:pPr>
        <w:tabs>
          <w:tab w:val="left" w:pos="2616"/>
        </w:tabs>
        <w:rPr>
          <w:lang w:val="en-GB" w:eastAsia="en-GB"/>
        </w:rPr>
      </w:pPr>
      <w:r w:rsidRPr="00337AF5">
        <w:rPr>
          <w:lang w:val="en-GB" w:eastAsia="en-GB"/>
        </w:rPr>
        <w:tab/>
      </w:r>
    </w:p>
    <w:p w14:paraId="23522955" w14:textId="77777777" w:rsidR="00772641" w:rsidRPr="00337AF5" w:rsidRDefault="00772641" w:rsidP="00772641">
      <w:pPr>
        <w:pStyle w:val="Clause1Head"/>
        <w:numPr>
          <w:ilvl w:val="0"/>
          <w:numId w:val="44"/>
        </w:numPr>
        <w:spacing w:after="0" w:line="360" w:lineRule="auto"/>
        <w:rPr>
          <w:rFonts w:cs="Arial"/>
          <w:sz w:val="22"/>
          <w:szCs w:val="22"/>
        </w:rPr>
      </w:pPr>
      <w:bookmarkStart w:id="467" w:name="_Toc59523019"/>
      <w:r w:rsidRPr="00337AF5">
        <w:rPr>
          <w:rFonts w:cs="Arial"/>
          <w:sz w:val="22"/>
          <w:szCs w:val="22"/>
        </w:rPr>
        <w:t>SECURITY COMPROMISE</w:t>
      </w:r>
      <w:bookmarkEnd w:id="467"/>
    </w:p>
    <w:p w14:paraId="22086DDC"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386B4B71"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bookmarkStart w:id="468" w:name="_Ref52552566"/>
      <w:bookmarkStart w:id="469" w:name="_Hlk80694196"/>
      <w:r w:rsidRPr="00337AF5">
        <w:rPr>
          <w:rFonts w:cs="Arial"/>
          <w:b w:val="0"/>
          <w:bCs/>
          <w:sz w:val="22"/>
          <w:szCs w:val="22"/>
        </w:rPr>
        <w:t>The one Party will notify the other Party in writing immediately and in any event, no later than within 24 (twenty-four) hours if there has been a Security Compromise.</w:t>
      </w:r>
      <w:bookmarkEnd w:id="468"/>
      <w:r w:rsidRPr="00337AF5">
        <w:rPr>
          <w:rFonts w:cs="Arial"/>
          <w:b w:val="0"/>
          <w:bCs/>
          <w:sz w:val="22"/>
          <w:szCs w:val="22"/>
        </w:rPr>
        <w:t xml:space="preserve"> Such notifications will be transmitted by the notifying Party to the email address of the other Party specified below:</w:t>
      </w:r>
    </w:p>
    <w:p w14:paraId="073A0293" w14:textId="0DA291AB" w:rsidR="00772641" w:rsidRPr="00337AF5" w:rsidRDefault="00772641" w:rsidP="00772641">
      <w:pPr>
        <w:pStyle w:val="Clause3Sub"/>
        <w:tabs>
          <w:tab w:val="num" w:pos="709"/>
        </w:tabs>
        <w:spacing w:after="0" w:line="360" w:lineRule="auto"/>
        <w:ind w:hanging="2552"/>
        <w:rPr>
          <w:sz w:val="22"/>
          <w:szCs w:val="22"/>
        </w:rPr>
      </w:pPr>
      <w:r w:rsidRPr="00337AF5">
        <w:rPr>
          <w:sz w:val="22"/>
          <w:szCs w:val="22"/>
        </w:rPr>
        <w:t xml:space="preserve">For attention of the Customer: </w:t>
      </w:r>
      <w:hyperlink r:id="rId20" w:history="1">
        <w:r w:rsidRPr="00337AF5">
          <w:rPr>
            <w:rStyle w:val="Hyperlink"/>
            <w:sz w:val="22"/>
            <w:szCs w:val="22"/>
          </w:rPr>
          <w:t>Privacy@resbank.co.za</w:t>
        </w:r>
      </w:hyperlink>
      <w:r w:rsidRPr="00337AF5">
        <w:rPr>
          <w:sz w:val="22"/>
          <w:szCs w:val="22"/>
        </w:rPr>
        <w:t>; or</w:t>
      </w:r>
    </w:p>
    <w:p w14:paraId="578170AE" w14:textId="763DB669" w:rsidR="00772641" w:rsidRPr="00337AF5" w:rsidRDefault="00772641" w:rsidP="00772641">
      <w:pPr>
        <w:pStyle w:val="Clause3Sub"/>
        <w:tabs>
          <w:tab w:val="num" w:pos="709"/>
        </w:tabs>
        <w:spacing w:after="0" w:line="360" w:lineRule="auto"/>
        <w:ind w:hanging="2552"/>
        <w:rPr>
          <w:sz w:val="22"/>
          <w:szCs w:val="22"/>
        </w:rPr>
      </w:pPr>
      <w:r w:rsidRPr="00337AF5">
        <w:rPr>
          <w:sz w:val="22"/>
          <w:szCs w:val="22"/>
        </w:rPr>
        <w:t>For attention of the Supplier:</w:t>
      </w:r>
      <w:r w:rsidR="00E066A2">
        <w:rPr>
          <w:sz w:val="22"/>
          <w:szCs w:val="22"/>
        </w:rPr>
        <w:t xml:space="preserve"> </w:t>
      </w:r>
      <w:commentRangeStart w:id="470"/>
      <w:r w:rsidR="00E066A2">
        <w:rPr>
          <w:sz w:val="22"/>
          <w:szCs w:val="22"/>
        </w:rPr>
        <w:t>[</w:t>
      </w:r>
      <w:r w:rsidR="00E066A2">
        <w:rPr>
          <w:rFonts w:cs="Arial"/>
          <w:sz w:val="22"/>
          <w:szCs w:val="22"/>
        </w:rPr>
        <w:t>●</w:t>
      </w:r>
      <w:r w:rsidR="00E066A2">
        <w:rPr>
          <w:sz w:val="22"/>
          <w:szCs w:val="22"/>
        </w:rPr>
        <w:t>]</w:t>
      </w:r>
      <w:commentRangeEnd w:id="470"/>
      <w:r w:rsidR="00E066A2">
        <w:rPr>
          <w:rStyle w:val="CommentReference"/>
          <w:rFonts w:asciiTheme="minorHAnsi" w:eastAsiaTheme="minorHAnsi" w:hAnsiTheme="minorHAnsi" w:cstheme="minorBidi"/>
          <w:lang w:val="en-US" w:eastAsia="en-US"/>
        </w:rPr>
        <w:commentReference w:id="470"/>
      </w:r>
      <w:r w:rsidR="00E066A2">
        <w:rPr>
          <w:sz w:val="22"/>
          <w:szCs w:val="22"/>
        </w:rPr>
        <w:t>.</w:t>
      </w:r>
    </w:p>
    <w:bookmarkEnd w:id="469"/>
    <w:p w14:paraId="1BCCB4A8"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The Parties agree to provide reasonable assistance as is necessary to each other to facilitate the handling of any Security Compromise in an expeditious and compliant manner.</w:t>
      </w:r>
    </w:p>
    <w:p w14:paraId="173B44A9"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The affected Party will as soon as reasonably possible investigate the Security Compromise and furnish the other Party with:</w:t>
      </w:r>
    </w:p>
    <w:p w14:paraId="57C5C0A3" w14:textId="120CD401" w:rsidR="00772641" w:rsidRPr="00337AF5" w:rsidRDefault="00772641" w:rsidP="0022222B">
      <w:pPr>
        <w:pStyle w:val="Clause3Sub"/>
        <w:numPr>
          <w:ilvl w:val="2"/>
          <w:numId w:val="45"/>
        </w:numPr>
        <w:tabs>
          <w:tab w:val="clear" w:pos="2552"/>
          <w:tab w:val="num" w:pos="709"/>
        </w:tabs>
        <w:spacing w:after="0" w:line="360" w:lineRule="auto"/>
        <w:ind w:left="709" w:hanging="709"/>
        <w:rPr>
          <w:rFonts w:cs="Arial"/>
          <w:sz w:val="22"/>
          <w:szCs w:val="22"/>
        </w:rPr>
      </w:pPr>
      <w:r w:rsidRPr="00337AF5">
        <w:rPr>
          <w:rFonts w:cs="Arial"/>
          <w:sz w:val="22"/>
          <w:szCs w:val="22"/>
        </w:rPr>
        <w:t xml:space="preserve">a preliminary report within 24 (twenty four) hours from its initial notification to the other Party in terms of </w:t>
      </w:r>
      <w:r w:rsidRPr="00337AF5">
        <w:rPr>
          <w:rFonts w:cs="Arial"/>
          <w:b/>
          <w:sz w:val="22"/>
          <w:szCs w:val="22"/>
        </w:rPr>
        <w:t xml:space="preserve">clause </w:t>
      </w:r>
      <w:r w:rsidRPr="00337AF5">
        <w:rPr>
          <w:rFonts w:cs="Arial"/>
          <w:b/>
          <w:sz w:val="22"/>
          <w:szCs w:val="22"/>
        </w:rPr>
        <w:fldChar w:fldCharType="begin"/>
      </w:r>
      <w:r w:rsidRPr="00337AF5">
        <w:rPr>
          <w:rFonts w:cs="Arial"/>
          <w:b/>
          <w:sz w:val="22"/>
          <w:szCs w:val="22"/>
        </w:rPr>
        <w:instrText xml:space="preserve"> REF _Ref52552566 \r \h  \* MERGEFORMAT </w:instrText>
      </w:r>
      <w:r w:rsidRPr="00337AF5">
        <w:rPr>
          <w:rFonts w:cs="Arial"/>
          <w:b/>
          <w:sz w:val="22"/>
          <w:szCs w:val="22"/>
        </w:rPr>
      </w:r>
      <w:r w:rsidRPr="00337AF5">
        <w:rPr>
          <w:rFonts w:cs="Arial"/>
          <w:b/>
          <w:sz w:val="22"/>
          <w:szCs w:val="22"/>
        </w:rPr>
        <w:fldChar w:fldCharType="separate"/>
      </w:r>
      <w:r w:rsidR="00E066A2">
        <w:rPr>
          <w:rFonts w:cs="Arial"/>
          <w:b/>
          <w:sz w:val="22"/>
          <w:szCs w:val="22"/>
        </w:rPr>
        <w:t>4.1</w:t>
      </w:r>
      <w:r w:rsidRPr="00337AF5">
        <w:rPr>
          <w:rFonts w:cs="Arial"/>
          <w:b/>
          <w:sz w:val="22"/>
          <w:szCs w:val="22"/>
        </w:rPr>
        <w:fldChar w:fldCharType="end"/>
      </w:r>
      <w:r w:rsidRPr="00337AF5">
        <w:rPr>
          <w:rFonts w:cs="Arial"/>
          <w:b/>
          <w:sz w:val="22"/>
          <w:szCs w:val="22"/>
        </w:rPr>
        <w:t xml:space="preserve"> above</w:t>
      </w:r>
      <w:r w:rsidRPr="00337AF5">
        <w:rPr>
          <w:rFonts w:cs="Arial"/>
          <w:sz w:val="22"/>
          <w:szCs w:val="22"/>
        </w:rPr>
        <w:t xml:space="preserve"> setting out the details of the Data Subjects affected by the Security Compromise and the nature and extent of the Security Compromise, including details of the identity of the unauthorised person who may have accessed or acquired the Personal Information; and</w:t>
      </w:r>
    </w:p>
    <w:p w14:paraId="587C24B9" w14:textId="77777777" w:rsidR="00772641" w:rsidRPr="00337AF5" w:rsidRDefault="00772641" w:rsidP="0022222B">
      <w:pPr>
        <w:pStyle w:val="Clause3Sub"/>
        <w:numPr>
          <w:ilvl w:val="2"/>
          <w:numId w:val="45"/>
        </w:numPr>
        <w:tabs>
          <w:tab w:val="clear" w:pos="2552"/>
          <w:tab w:val="num" w:pos="709"/>
        </w:tabs>
        <w:spacing w:after="0" w:line="360" w:lineRule="auto"/>
        <w:ind w:left="709" w:hanging="709"/>
        <w:rPr>
          <w:rFonts w:cs="Arial"/>
          <w:sz w:val="22"/>
          <w:szCs w:val="22"/>
        </w:rPr>
      </w:pPr>
      <w:r w:rsidRPr="00337AF5">
        <w:rPr>
          <w:rFonts w:cs="Arial"/>
          <w:sz w:val="22"/>
          <w:szCs w:val="22"/>
        </w:rPr>
        <w:t>daily reports on progress made at resolving the compromise.</w:t>
      </w:r>
    </w:p>
    <w:p w14:paraId="2D99C28C"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The affected Party will take reasonable steps to mitigate the effects and to minimise any damage resulting from a Security Compromise and assist the other Party in remediating or mitigating any potential damage from the breach to the extent that such remediation or mitigation is within the affected Party’s control as well as reasonable steps to prevent a recurrence of such a Security Compromise, including interviewing and the possible removal of Employees from the performance of the Services for the other Party.</w:t>
      </w:r>
    </w:p>
    <w:p w14:paraId="7EC93991"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08B25F2C" w14:textId="77777777" w:rsidR="00772641" w:rsidRPr="00337AF5" w:rsidRDefault="00772641" w:rsidP="00772641">
      <w:pPr>
        <w:pStyle w:val="Clause1Head"/>
        <w:numPr>
          <w:ilvl w:val="0"/>
          <w:numId w:val="44"/>
        </w:numPr>
        <w:spacing w:after="0" w:line="360" w:lineRule="auto"/>
        <w:rPr>
          <w:rFonts w:cs="Arial"/>
          <w:sz w:val="22"/>
          <w:szCs w:val="22"/>
        </w:rPr>
      </w:pPr>
      <w:bookmarkStart w:id="471" w:name="a977876"/>
      <w:bookmarkStart w:id="472" w:name="_Toc256000012"/>
      <w:bookmarkStart w:id="473" w:name="_Toc59523020"/>
      <w:r w:rsidRPr="00337AF5">
        <w:rPr>
          <w:rFonts w:cs="Arial"/>
          <w:sz w:val="22"/>
          <w:szCs w:val="22"/>
        </w:rPr>
        <w:t xml:space="preserve">RESOLUTION OF DISPUTES WITH DATA SUBJECTS OR </w:t>
      </w:r>
      <w:bookmarkEnd w:id="471"/>
      <w:bookmarkEnd w:id="472"/>
      <w:r w:rsidRPr="00337AF5">
        <w:rPr>
          <w:rFonts w:cs="Arial"/>
          <w:sz w:val="22"/>
          <w:szCs w:val="22"/>
        </w:rPr>
        <w:t>REGULATORS</w:t>
      </w:r>
      <w:bookmarkEnd w:id="473"/>
    </w:p>
    <w:p w14:paraId="3DF9D940"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351043EB"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 xml:space="preserve">In the event of a dispute or claim brought by a Data Subject or the Regulator concerning the Processing of Personal Information against either or both Parties, the Parties will </w:t>
      </w:r>
      <w:r w:rsidRPr="00337AF5">
        <w:rPr>
          <w:rFonts w:cs="Arial"/>
          <w:b w:val="0"/>
          <w:bCs/>
          <w:sz w:val="22"/>
          <w:szCs w:val="22"/>
        </w:rPr>
        <w:lastRenderedPageBreak/>
        <w:t>inform each other about any such disputes or claims and will cooperate with a view to settling them amicably in a timely fashion.</w:t>
      </w:r>
    </w:p>
    <w:p w14:paraId="4C0A55C7"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The Parties agree to respond to any generally available non-binding mediation procedure initiated by a Data Subject or by the Regulator.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4389911A"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Each Party shall abide by a decision of a competent court of the Data Discloser's country of establishment or of the Regulator.</w:t>
      </w:r>
    </w:p>
    <w:p w14:paraId="0F907C2C"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34F862C6" w14:textId="77777777" w:rsidR="00772641" w:rsidRPr="00337AF5" w:rsidRDefault="00772641" w:rsidP="00772641">
      <w:pPr>
        <w:pStyle w:val="Clause1Head"/>
        <w:numPr>
          <w:ilvl w:val="0"/>
          <w:numId w:val="44"/>
        </w:numPr>
        <w:spacing w:after="0" w:line="360" w:lineRule="auto"/>
        <w:rPr>
          <w:rFonts w:cs="Arial"/>
          <w:sz w:val="22"/>
          <w:szCs w:val="22"/>
        </w:rPr>
      </w:pPr>
      <w:bookmarkStart w:id="474" w:name="_Toc22677127"/>
      <w:bookmarkStart w:id="475" w:name="_Toc59523026"/>
      <w:r w:rsidRPr="00337AF5">
        <w:rPr>
          <w:rFonts w:cs="Arial"/>
          <w:sz w:val="22"/>
          <w:szCs w:val="22"/>
        </w:rPr>
        <w:t>SEPARATION OF PERSONAL INFORMATION</w:t>
      </w:r>
      <w:bookmarkEnd w:id="474"/>
      <w:bookmarkEnd w:id="475"/>
      <w:r w:rsidRPr="00337AF5">
        <w:rPr>
          <w:rFonts w:cs="Arial"/>
          <w:sz w:val="22"/>
          <w:szCs w:val="22"/>
        </w:rPr>
        <w:t xml:space="preserve"> </w:t>
      </w:r>
    </w:p>
    <w:p w14:paraId="37F22803"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5FF5CC03"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sz w:val="22"/>
          <w:szCs w:val="22"/>
        </w:rPr>
      </w:pPr>
      <w:r w:rsidRPr="00337AF5">
        <w:rPr>
          <w:rFonts w:cs="Arial"/>
          <w:b w:val="0"/>
          <w:bCs/>
          <w:sz w:val="22"/>
          <w:szCs w:val="22"/>
        </w:rPr>
        <w:t>The Parties will Process the Shared Personal Information separately from Personal Information, data and property relating to any third party, and may not be combined or merged with information of another party, unless otherwise agreed upfront between the Parties in writing.</w:t>
      </w:r>
    </w:p>
    <w:p w14:paraId="73A06F85"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6CE338C0" w14:textId="77777777" w:rsidR="00772641" w:rsidRPr="00337AF5" w:rsidRDefault="00772641" w:rsidP="00772641">
      <w:pPr>
        <w:pStyle w:val="Clause1Head"/>
        <w:numPr>
          <w:ilvl w:val="0"/>
          <w:numId w:val="44"/>
        </w:numPr>
        <w:spacing w:after="0" w:line="360" w:lineRule="auto"/>
        <w:rPr>
          <w:rFonts w:cs="Arial"/>
          <w:sz w:val="22"/>
          <w:szCs w:val="22"/>
        </w:rPr>
      </w:pPr>
      <w:r w:rsidRPr="00337AF5">
        <w:rPr>
          <w:rFonts w:cs="Arial"/>
          <w:sz w:val="22"/>
          <w:szCs w:val="22"/>
        </w:rPr>
        <w:t>INDEMNITY</w:t>
      </w:r>
    </w:p>
    <w:p w14:paraId="64050C44" w14:textId="77777777" w:rsidR="00772641" w:rsidRPr="00337AF5" w:rsidRDefault="00772641" w:rsidP="00772641">
      <w:pPr>
        <w:pStyle w:val="Clause1Head"/>
        <w:numPr>
          <w:ilvl w:val="1"/>
          <w:numId w:val="44"/>
        </w:numPr>
        <w:tabs>
          <w:tab w:val="clear" w:pos="1440"/>
        </w:tabs>
        <w:spacing w:after="0" w:line="360" w:lineRule="auto"/>
        <w:ind w:left="709" w:hanging="709"/>
        <w:rPr>
          <w:rFonts w:cs="Arial"/>
          <w:b w:val="0"/>
          <w:bCs/>
        </w:rPr>
      </w:pPr>
      <w:r w:rsidRPr="00337AF5">
        <w:rPr>
          <w:rFonts w:cs="Arial"/>
          <w:b w:val="0"/>
          <w:bCs/>
          <w:sz w:val="22"/>
          <w:szCs w:val="22"/>
        </w:rPr>
        <w:t>Each Party hereby indemnifies and holds the other harmless from any liability whatsoever arising from the other Party’s failure to comply with the warranties contained in this Agreement.</w:t>
      </w:r>
    </w:p>
    <w:p w14:paraId="30B489E9" w14:textId="77777777" w:rsidR="00772641" w:rsidRPr="006F6F5D" w:rsidRDefault="00772641" w:rsidP="00337AF5">
      <w:pPr>
        <w:pStyle w:val="Clause2Sub"/>
        <w:numPr>
          <w:ilvl w:val="0"/>
          <w:numId w:val="0"/>
        </w:numPr>
        <w:spacing w:after="0" w:line="360" w:lineRule="auto"/>
        <w:ind w:left="709"/>
        <w:rPr>
          <w:rFonts w:cs="Arial"/>
          <w:sz w:val="22"/>
          <w:szCs w:val="22"/>
        </w:rPr>
      </w:pPr>
    </w:p>
    <w:p w14:paraId="191B7721" w14:textId="77777777" w:rsidR="00772641" w:rsidRPr="006F6F5D" w:rsidRDefault="00772641" w:rsidP="00772641">
      <w:pPr>
        <w:pStyle w:val="Clause2Sub"/>
        <w:tabs>
          <w:tab w:val="num" w:pos="709"/>
        </w:tabs>
        <w:spacing w:after="0" w:line="360" w:lineRule="auto"/>
        <w:ind w:left="709" w:hanging="709"/>
        <w:rPr>
          <w:rFonts w:cs="Arial"/>
        </w:rPr>
      </w:pPr>
      <w:r w:rsidRPr="006F6F5D">
        <w:rPr>
          <w:rFonts w:cs="Arial"/>
        </w:rPr>
        <w:br w:type="page"/>
      </w:r>
    </w:p>
    <w:p w14:paraId="4DB5EB67" w14:textId="77777777" w:rsidR="00772641" w:rsidRPr="006F6F5D" w:rsidRDefault="00772641" w:rsidP="00772641">
      <w:pPr>
        <w:pStyle w:val="Heading1"/>
        <w:spacing w:before="0" w:line="360" w:lineRule="auto"/>
        <w:ind w:right="261"/>
        <w:jc w:val="center"/>
        <w:rPr>
          <w:rFonts w:cs="Arial"/>
          <w:szCs w:val="22"/>
        </w:rPr>
        <w:sectPr w:rsidR="00772641" w:rsidRPr="006F6F5D" w:rsidSect="00E35184">
          <w:headerReference w:type="default" r:id="rId21"/>
          <w:pgSz w:w="11906" w:h="16838" w:code="9"/>
          <w:pgMar w:top="1440" w:right="1440" w:bottom="1440" w:left="1440" w:header="708" w:footer="708" w:gutter="0"/>
          <w:cols w:space="873"/>
          <w:docGrid w:linePitch="360"/>
        </w:sectPr>
      </w:pPr>
      <w:bookmarkStart w:id="476" w:name="_Toc74663244"/>
      <w:bookmarkStart w:id="477" w:name="_Toc75343626"/>
    </w:p>
    <w:p w14:paraId="5714B405" w14:textId="77777777" w:rsidR="00772641" w:rsidRPr="00337AF5" w:rsidRDefault="00772641" w:rsidP="00772641">
      <w:pPr>
        <w:pStyle w:val="Heading1"/>
        <w:spacing w:before="0" w:line="360" w:lineRule="auto"/>
        <w:ind w:right="261"/>
        <w:jc w:val="both"/>
        <w:rPr>
          <w:rFonts w:cs="Arial"/>
          <w:szCs w:val="22"/>
        </w:rPr>
      </w:pPr>
      <w:bookmarkStart w:id="478" w:name="_Toc52545480"/>
      <w:bookmarkStart w:id="479" w:name="_Toc52545481"/>
      <w:bookmarkStart w:id="480" w:name="_Toc52545482"/>
      <w:bookmarkStart w:id="481" w:name="_Toc52545483"/>
      <w:bookmarkStart w:id="482" w:name="_Toc52545484"/>
      <w:bookmarkStart w:id="483" w:name="_Toc52545485"/>
      <w:bookmarkStart w:id="484" w:name="_Toc52545486"/>
      <w:bookmarkStart w:id="485" w:name="_Toc52545487"/>
      <w:bookmarkStart w:id="486" w:name="_Toc78879224"/>
      <w:bookmarkStart w:id="487" w:name="_Toc79657680"/>
      <w:bookmarkStart w:id="488" w:name="_Toc104987349"/>
      <w:bookmarkStart w:id="489" w:name="_Toc111028580"/>
      <w:bookmarkStart w:id="490" w:name="_Toc156290967"/>
      <w:bookmarkEnd w:id="476"/>
      <w:bookmarkEnd w:id="477"/>
      <w:bookmarkEnd w:id="478"/>
      <w:bookmarkEnd w:id="479"/>
      <w:bookmarkEnd w:id="480"/>
      <w:bookmarkEnd w:id="481"/>
      <w:bookmarkEnd w:id="482"/>
      <w:bookmarkEnd w:id="483"/>
      <w:bookmarkEnd w:id="484"/>
      <w:bookmarkEnd w:id="485"/>
      <w:commentRangeStart w:id="491"/>
      <w:r w:rsidRPr="00337AF5">
        <w:rPr>
          <w:rFonts w:cs="Arial"/>
          <w:szCs w:val="22"/>
        </w:rPr>
        <w:lastRenderedPageBreak/>
        <w:t>PART IV: ANNEXURE 1 – PROVISIONS APPLICABLE TO THE SHARING OF PERSONAL INFORMATION BETWEEN THE CUSTOMER AS RESPONSIBLE PARTY AND THE SUPPLIER ACTING AS AN OPERATOR</w:t>
      </w:r>
      <w:bookmarkEnd w:id="486"/>
      <w:bookmarkEnd w:id="487"/>
      <w:bookmarkEnd w:id="488"/>
      <w:commentRangeEnd w:id="491"/>
      <w:r w:rsidRPr="00337AF5">
        <w:rPr>
          <w:rStyle w:val="CommentReference"/>
          <w:rFonts w:asciiTheme="minorHAnsi" w:eastAsiaTheme="minorHAnsi" w:hAnsiTheme="minorHAnsi" w:cstheme="minorBidi"/>
          <w:b w:val="0"/>
          <w:bCs w:val="0"/>
        </w:rPr>
        <w:commentReference w:id="491"/>
      </w:r>
      <w:bookmarkEnd w:id="489"/>
      <w:bookmarkEnd w:id="490"/>
    </w:p>
    <w:p w14:paraId="504B0958" w14:textId="77777777" w:rsidR="00772641" w:rsidRPr="00337AF5" w:rsidRDefault="00772641" w:rsidP="00772641">
      <w:pPr>
        <w:spacing w:after="0" w:line="360" w:lineRule="auto"/>
      </w:pPr>
    </w:p>
    <w:p w14:paraId="69B25387" w14:textId="77777777" w:rsidR="00772641" w:rsidRPr="00337AF5" w:rsidRDefault="00772641" w:rsidP="0022222B">
      <w:pPr>
        <w:pStyle w:val="Clause1Head"/>
        <w:numPr>
          <w:ilvl w:val="0"/>
          <w:numId w:val="56"/>
        </w:numPr>
        <w:spacing w:after="0" w:line="360" w:lineRule="auto"/>
        <w:rPr>
          <w:rFonts w:cs="Arial"/>
          <w:sz w:val="22"/>
          <w:szCs w:val="22"/>
        </w:rPr>
      </w:pPr>
      <w:bookmarkStart w:id="492" w:name="_Toc22677121"/>
      <w:bookmarkStart w:id="493" w:name="_Toc52813781"/>
      <w:bookmarkStart w:id="494" w:name="_Toc52813785"/>
      <w:bookmarkEnd w:id="492"/>
      <w:bookmarkEnd w:id="493"/>
      <w:r w:rsidRPr="00337AF5">
        <w:rPr>
          <w:rFonts w:cs="Arial"/>
          <w:sz w:val="22"/>
          <w:szCs w:val="22"/>
        </w:rPr>
        <w:t>INTRODUCTION</w:t>
      </w:r>
    </w:p>
    <w:p w14:paraId="793B44B8"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71C84F83"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The provisions contained in this </w:t>
      </w:r>
      <w:r w:rsidRPr="00337AF5">
        <w:rPr>
          <w:rFonts w:cs="Arial"/>
          <w:b/>
          <w:sz w:val="22"/>
          <w:szCs w:val="22"/>
        </w:rPr>
        <w:t>Annexure 1</w:t>
      </w:r>
      <w:r w:rsidRPr="00337AF5">
        <w:rPr>
          <w:rFonts w:cs="Arial"/>
          <w:sz w:val="22"/>
          <w:szCs w:val="22"/>
        </w:rPr>
        <w:t xml:space="preserve"> are applicable in the event where Personal Information is shared by the Customer as the Responsible Party, with the Supplier acting as its Operator.</w:t>
      </w:r>
    </w:p>
    <w:p w14:paraId="2C9F3A6B"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7390EF03" w14:textId="77777777" w:rsidR="00772641" w:rsidRPr="00337AF5" w:rsidRDefault="00772641" w:rsidP="0022222B">
      <w:pPr>
        <w:pStyle w:val="Clause1Head"/>
        <w:numPr>
          <w:ilvl w:val="0"/>
          <w:numId w:val="56"/>
        </w:numPr>
        <w:spacing w:after="0" w:line="360" w:lineRule="auto"/>
        <w:rPr>
          <w:rFonts w:cs="Arial"/>
          <w:sz w:val="22"/>
          <w:szCs w:val="22"/>
        </w:rPr>
      </w:pPr>
      <w:r w:rsidRPr="00337AF5">
        <w:rPr>
          <w:rFonts w:cs="Arial"/>
          <w:sz w:val="22"/>
          <w:szCs w:val="22"/>
        </w:rPr>
        <w:t>DEFINITIONS AND INTERPRETATION</w:t>
      </w:r>
    </w:p>
    <w:p w14:paraId="1A2E459F"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7C319E3A"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Unless the meaning is inconsistent with the context, the following expressions will bear the following meanings and related expressions will have corresponding meanings (capitalised terms not defined in this Annexure, are defined in</w:t>
      </w:r>
      <w:r w:rsidRPr="00337AF5">
        <w:rPr>
          <w:rFonts w:cs="Arial"/>
          <w:b/>
          <w:sz w:val="22"/>
          <w:szCs w:val="22"/>
        </w:rPr>
        <w:t xml:space="preserve"> Part I</w:t>
      </w:r>
      <w:r w:rsidRPr="00337AF5">
        <w:rPr>
          <w:rFonts w:cs="Arial"/>
          <w:sz w:val="22"/>
          <w:szCs w:val="22"/>
        </w:rPr>
        <w:t xml:space="preserve"> or </w:t>
      </w:r>
      <w:r w:rsidRPr="00337AF5">
        <w:rPr>
          <w:rFonts w:cs="Arial"/>
          <w:b/>
          <w:sz w:val="22"/>
          <w:szCs w:val="22"/>
        </w:rPr>
        <w:t xml:space="preserve">Part II </w:t>
      </w:r>
      <w:r w:rsidRPr="00337AF5">
        <w:rPr>
          <w:rFonts w:cs="Arial"/>
          <w:sz w:val="22"/>
          <w:szCs w:val="22"/>
        </w:rPr>
        <w:t>of this Agreement):</w:t>
      </w:r>
    </w:p>
    <w:p w14:paraId="32AE352C"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Data Subject</w:t>
      </w:r>
      <w:r w:rsidRPr="00337AF5">
        <w:rPr>
          <w:rFonts w:cs="Arial"/>
          <w:sz w:val="22"/>
          <w:szCs w:val="22"/>
        </w:rPr>
        <w:t>" has the meaning set out in POPIA;</w:t>
      </w:r>
    </w:p>
    <w:p w14:paraId="603AACC1"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Employees</w:t>
      </w:r>
      <w:r w:rsidRPr="00337AF5">
        <w:rPr>
          <w:rFonts w:cs="Arial"/>
          <w:sz w:val="22"/>
          <w:szCs w:val="22"/>
        </w:rPr>
        <w:t>” means the employees, subcontractors, agents, or third parties of the Responsible Party or the Operator, whichever is applicable;</w:t>
      </w:r>
    </w:p>
    <w:p w14:paraId="460244CD"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Operator</w:t>
      </w:r>
      <w:r w:rsidRPr="00337AF5">
        <w:rPr>
          <w:rFonts w:cs="Arial"/>
          <w:sz w:val="22"/>
          <w:szCs w:val="22"/>
        </w:rPr>
        <w:t>" has the meaning set out in POPIA;</w:t>
      </w:r>
    </w:p>
    <w:p w14:paraId="60163A65"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Personal Information</w:t>
      </w:r>
      <w:r w:rsidRPr="00337AF5">
        <w:rPr>
          <w:rFonts w:cs="Arial"/>
          <w:sz w:val="22"/>
          <w:szCs w:val="22"/>
        </w:rPr>
        <w:t>" has the meaning set out in section 1 of POPIA, and includes special personal information as defined in section 26 of POPIA and relates only to Personal Information shared between the Parties as a result of the Agreement;</w:t>
      </w:r>
    </w:p>
    <w:p w14:paraId="4FCB314C"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POPIA</w:t>
      </w:r>
      <w:r w:rsidRPr="00337AF5">
        <w:rPr>
          <w:rFonts w:cs="Arial"/>
          <w:sz w:val="22"/>
          <w:szCs w:val="22"/>
        </w:rPr>
        <w:t>" means the Protection of Personal Information Act, 2013;</w:t>
      </w:r>
    </w:p>
    <w:p w14:paraId="412F0D12"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Processing</w:t>
      </w:r>
      <w:r w:rsidRPr="00337AF5">
        <w:rPr>
          <w:rFonts w:cs="Arial"/>
          <w:sz w:val="22"/>
          <w:szCs w:val="22"/>
        </w:rPr>
        <w:t>" has the meaning set out in POPIA;</w:t>
      </w:r>
    </w:p>
    <w:p w14:paraId="45154AEC"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Regulator</w:t>
      </w:r>
      <w:r w:rsidRPr="00337AF5">
        <w:rPr>
          <w:rFonts w:cs="Arial"/>
          <w:sz w:val="22"/>
          <w:szCs w:val="22"/>
        </w:rPr>
        <w:t>" means the Information Regulator of South Africa;</w:t>
      </w:r>
    </w:p>
    <w:p w14:paraId="5CE82257"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Responsible Party</w:t>
      </w:r>
      <w:r w:rsidRPr="00337AF5">
        <w:rPr>
          <w:rFonts w:cs="Arial"/>
          <w:sz w:val="22"/>
          <w:szCs w:val="22"/>
        </w:rPr>
        <w:t>" has the meaning set out in POPIA;</w:t>
      </w:r>
    </w:p>
    <w:p w14:paraId="507A3EF1"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sz w:val="22"/>
          <w:szCs w:val="22"/>
        </w:rPr>
        <w:t>Security Compromise</w:t>
      </w:r>
      <w:r w:rsidRPr="00337AF5">
        <w:rPr>
          <w:rFonts w:cs="Arial"/>
          <w:sz w:val="22"/>
          <w:szCs w:val="22"/>
        </w:rPr>
        <w:t>" means an incident where there has been, or there are reasonable grounds to believe that, Shared Personal Information has been accessed or acquired by an unauthorised person;</w:t>
      </w:r>
    </w:p>
    <w:p w14:paraId="7CCD8D7F" w14:textId="77777777" w:rsidR="00772641" w:rsidRPr="00337AF5" w:rsidRDefault="00772641" w:rsidP="0022222B">
      <w:pPr>
        <w:pStyle w:val="Clause2Sub"/>
        <w:numPr>
          <w:ilvl w:val="2"/>
          <w:numId w:val="56"/>
        </w:numPr>
        <w:tabs>
          <w:tab w:val="clear" w:pos="2552"/>
          <w:tab w:val="num" w:pos="709"/>
        </w:tabs>
        <w:spacing w:after="0" w:line="360" w:lineRule="auto"/>
        <w:ind w:left="709" w:hanging="709"/>
        <w:rPr>
          <w:rFonts w:cs="Arial"/>
          <w:sz w:val="22"/>
          <w:szCs w:val="22"/>
        </w:rPr>
      </w:pPr>
      <w:r w:rsidRPr="00337AF5">
        <w:rPr>
          <w:rFonts w:cs="Arial"/>
          <w:sz w:val="22"/>
          <w:szCs w:val="22"/>
        </w:rPr>
        <w:t>"</w:t>
      </w:r>
      <w:r w:rsidRPr="00337AF5">
        <w:rPr>
          <w:rFonts w:cs="Arial"/>
          <w:b/>
          <w:bCs/>
          <w:sz w:val="22"/>
          <w:szCs w:val="22"/>
        </w:rPr>
        <w:t>Shared Personal Information</w:t>
      </w:r>
      <w:r w:rsidRPr="00337AF5">
        <w:rPr>
          <w:rFonts w:cs="Arial"/>
          <w:sz w:val="22"/>
          <w:szCs w:val="22"/>
        </w:rPr>
        <w:t>" means Personal Information shared by the Parties or transferred from one Party to the other Party for purposes of this Agreement.</w:t>
      </w:r>
    </w:p>
    <w:p w14:paraId="74BA3B31"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277DC2F5" w14:textId="77777777" w:rsidR="00772641" w:rsidRPr="00337AF5" w:rsidRDefault="00772641" w:rsidP="00337AF5">
      <w:pPr>
        <w:pStyle w:val="Clause2Sub"/>
        <w:numPr>
          <w:ilvl w:val="0"/>
          <w:numId w:val="0"/>
        </w:numPr>
        <w:spacing w:after="0" w:line="360" w:lineRule="auto"/>
        <w:ind w:left="1440"/>
        <w:rPr>
          <w:rFonts w:cs="Arial"/>
          <w:sz w:val="22"/>
          <w:szCs w:val="22"/>
        </w:rPr>
      </w:pPr>
    </w:p>
    <w:p w14:paraId="1EAD0A19" w14:textId="77777777" w:rsidR="00772641" w:rsidRPr="00337AF5" w:rsidRDefault="00772641" w:rsidP="0022222B">
      <w:pPr>
        <w:pStyle w:val="Clause1Head"/>
        <w:numPr>
          <w:ilvl w:val="0"/>
          <w:numId w:val="56"/>
        </w:numPr>
        <w:spacing w:after="0" w:line="360" w:lineRule="auto"/>
        <w:rPr>
          <w:rFonts w:cs="Arial"/>
          <w:sz w:val="22"/>
          <w:szCs w:val="22"/>
        </w:rPr>
      </w:pPr>
      <w:r w:rsidRPr="00337AF5">
        <w:rPr>
          <w:rFonts w:cs="Arial"/>
          <w:sz w:val="22"/>
          <w:szCs w:val="22"/>
        </w:rPr>
        <w:lastRenderedPageBreak/>
        <w:t>PROCESSING BY THE OPERATOR</w:t>
      </w:r>
      <w:bookmarkEnd w:id="494"/>
    </w:p>
    <w:p w14:paraId="6F69136E"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2D1B6590"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ab/>
        <w:t>It is recorded that, pursuant to its obligations under this Agreement, the Supplier will Process Shared Personal Information –</w:t>
      </w:r>
    </w:p>
    <w:p w14:paraId="0F140FDF" w14:textId="77777777" w:rsidR="00772641" w:rsidRPr="00337AF5" w:rsidRDefault="00772641" w:rsidP="0022222B">
      <w:pPr>
        <w:pStyle w:val="Clause3Sub"/>
        <w:numPr>
          <w:ilvl w:val="0"/>
          <w:numId w:val="55"/>
        </w:numPr>
        <w:spacing w:after="0" w:line="360" w:lineRule="auto"/>
        <w:ind w:hanging="720"/>
        <w:rPr>
          <w:sz w:val="22"/>
          <w:szCs w:val="22"/>
        </w:rPr>
      </w:pPr>
      <w:r w:rsidRPr="00337AF5">
        <w:rPr>
          <w:sz w:val="22"/>
          <w:szCs w:val="22"/>
        </w:rPr>
        <w:t xml:space="preserve">in connection with and for the purposes of the provision of the Services;  </w:t>
      </w:r>
    </w:p>
    <w:p w14:paraId="0FB1873A" w14:textId="77777777" w:rsidR="00772641" w:rsidRPr="00337AF5" w:rsidRDefault="00772641" w:rsidP="0022222B">
      <w:pPr>
        <w:pStyle w:val="Clause3Sub"/>
        <w:numPr>
          <w:ilvl w:val="0"/>
          <w:numId w:val="55"/>
        </w:numPr>
        <w:spacing w:after="0" w:line="360" w:lineRule="auto"/>
        <w:ind w:hanging="720"/>
        <w:rPr>
          <w:sz w:val="22"/>
          <w:szCs w:val="22"/>
        </w:rPr>
      </w:pPr>
      <w:r w:rsidRPr="00337AF5">
        <w:rPr>
          <w:sz w:val="22"/>
          <w:szCs w:val="22"/>
        </w:rPr>
        <w:t>strictly in accordance with any applicable processing limitations</w:t>
      </w:r>
      <w:r w:rsidRPr="00337AF5">
        <w:rPr>
          <w:bCs/>
          <w:sz w:val="22"/>
          <w:szCs w:val="22"/>
        </w:rPr>
        <w:t>; and</w:t>
      </w:r>
    </w:p>
    <w:p w14:paraId="289D6BCD" w14:textId="77777777" w:rsidR="00772641" w:rsidRPr="00337AF5" w:rsidRDefault="00772641" w:rsidP="0022222B">
      <w:pPr>
        <w:pStyle w:val="Clause3Sub"/>
        <w:numPr>
          <w:ilvl w:val="0"/>
          <w:numId w:val="55"/>
        </w:numPr>
        <w:spacing w:after="0" w:line="360" w:lineRule="auto"/>
        <w:ind w:hanging="720"/>
        <w:rPr>
          <w:sz w:val="22"/>
          <w:szCs w:val="22"/>
        </w:rPr>
      </w:pPr>
      <w:r w:rsidRPr="00337AF5">
        <w:rPr>
          <w:sz w:val="22"/>
          <w:szCs w:val="22"/>
        </w:rPr>
        <w:t>as an Operator.</w:t>
      </w:r>
    </w:p>
    <w:p w14:paraId="3A3D6600"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The Operator acknowledges and agrees that the Responsible Party retains all right, title and interest in and to the Shared Personal Information and that the Shared Personal Information will constitute the Responsible Party's Confidential Information.</w:t>
      </w:r>
      <w:bookmarkStart w:id="495" w:name="_Toc52545474"/>
      <w:bookmarkEnd w:id="495"/>
    </w:p>
    <w:p w14:paraId="607ECF43"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Unless required by law, the Operator will Process the Shared Personal Information only:</w:t>
      </w:r>
    </w:p>
    <w:p w14:paraId="7BE21F31" w14:textId="77777777" w:rsidR="00772641" w:rsidRPr="00337AF5" w:rsidRDefault="00772641" w:rsidP="0022222B">
      <w:pPr>
        <w:pStyle w:val="Clause3Sub"/>
        <w:numPr>
          <w:ilvl w:val="0"/>
          <w:numId w:val="47"/>
        </w:numPr>
        <w:spacing w:after="0" w:line="360" w:lineRule="auto"/>
        <w:ind w:hanging="720"/>
        <w:rPr>
          <w:rFonts w:cs="Arial"/>
          <w:sz w:val="22"/>
          <w:szCs w:val="22"/>
        </w:rPr>
      </w:pPr>
      <w:r w:rsidRPr="00337AF5">
        <w:rPr>
          <w:rFonts w:cs="Arial"/>
          <w:sz w:val="22"/>
          <w:szCs w:val="22"/>
        </w:rPr>
        <w:t>in compliance with this Agreement; and</w:t>
      </w:r>
    </w:p>
    <w:p w14:paraId="2CD3A38C" w14:textId="77777777" w:rsidR="00772641" w:rsidRPr="00337AF5" w:rsidRDefault="00772641" w:rsidP="0022222B">
      <w:pPr>
        <w:pStyle w:val="Clause3Sub"/>
        <w:numPr>
          <w:ilvl w:val="0"/>
          <w:numId w:val="47"/>
        </w:numPr>
        <w:spacing w:after="0" w:line="360" w:lineRule="auto"/>
        <w:ind w:hanging="720"/>
        <w:rPr>
          <w:rFonts w:cs="Arial"/>
          <w:sz w:val="22"/>
          <w:szCs w:val="22"/>
        </w:rPr>
      </w:pPr>
      <w:r w:rsidRPr="00337AF5">
        <w:rPr>
          <w:rFonts w:cs="Arial"/>
          <w:sz w:val="22"/>
          <w:szCs w:val="22"/>
        </w:rPr>
        <w:t xml:space="preserve">for the purposes connected with the provision of the Services or as specifically otherwise instructed or authorised by the Responsible Party in writing. </w:t>
      </w:r>
    </w:p>
    <w:p w14:paraId="4E35F85E"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If the Operator is ever unsure as to the parameters or lawfulness of the instructions issued by the Responsible Party, the Operator will, as soon as reasonably practicable, revert to the Responsible Party for the purpose of seeking clarification or further instructions.</w:t>
      </w:r>
    </w:p>
    <w:p w14:paraId="07860512"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The Operator will</w:t>
      </w:r>
      <w:r w:rsidRPr="00337AF5">
        <w:rPr>
          <w:rFonts w:cs="Arial"/>
          <w:color w:val="000000"/>
          <w:sz w:val="22"/>
          <w:szCs w:val="22"/>
        </w:rPr>
        <w:t xml:space="preserve"> co-operate and assist the </w:t>
      </w:r>
      <w:r w:rsidRPr="00337AF5">
        <w:rPr>
          <w:rFonts w:cs="Arial"/>
          <w:sz w:val="22"/>
          <w:szCs w:val="22"/>
        </w:rPr>
        <w:t xml:space="preserve">Responsible Party with </w:t>
      </w:r>
      <w:r w:rsidRPr="00337AF5">
        <w:rPr>
          <w:rFonts w:cs="Arial"/>
          <w:color w:val="000000"/>
          <w:sz w:val="22"/>
          <w:szCs w:val="22"/>
        </w:rPr>
        <w:t xml:space="preserve">consultations with or notifications to relevant regulatory authorities and/or Data Subjects that the </w:t>
      </w:r>
      <w:r w:rsidRPr="00337AF5">
        <w:rPr>
          <w:rFonts w:cs="Arial"/>
          <w:sz w:val="22"/>
          <w:szCs w:val="22"/>
        </w:rPr>
        <w:t>Responsible Party</w:t>
      </w:r>
      <w:r w:rsidRPr="00337AF5">
        <w:rPr>
          <w:rFonts w:cs="Arial"/>
          <w:color w:val="000000"/>
          <w:sz w:val="22"/>
          <w:szCs w:val="22"/>
        </w:rPr>
        <w:t xml:space="preserve"> considers are relevant pursuant to POPIA in relation to the Shared Personal Information.</w:t>
      </w:r>
    </w:p>
    <w:p w14:paraId="3B7D2BA0"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The Operator will treat the Shared Personal Information that comes to its knowledge or into its possession as confidential and will not disclose it without the prior written consent of the Responsible Party, unless required to do so by law. For avoidance of doubt, the provisions of this Agreement in relation to Confidential Information or any non-disclosure agreement, or the provisions regarding confidentiality contained in any other contract, as the case may be, entered into between the Parties will with the necessary changes, apply to this Agreement. </w:t>
      </w:r>
    </w:p>
    <w:p w14:paraId="4BFF79C8"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Without limiting the Operator's obligations under this Agreement, the Operator will comply with the Responsible Party’s written instructions, applicable industry or professional rules and regulations, in relation to the safeguarding of the Shared Personal Information, which may apply to it and take steps to keep abreast and ensure that it and its Employees comply fully with all applicable laws and regulations that are applicable to the Agreement.</w:t>
      </w:r>
    </w:p>
    <w:p w14:paraId="22EFD3A3"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6596CFDB" w14:textId="77777777" w:rsidR="00772641" w:rsidRPr="00337AF5" w:rsidRDefault="00772641" w:rsidP="0022222B">
      <w:pPr>
        <w:pStyle w:val="Clause1Head"/>
        <w:numPr>
          <w:ilvl w:val="0"/>
          <w:numId w:val="56"/>
        </w:numPr>
        <w:spacing w:after="0" w:line="360" w:lineRule="auto"/>
        <w:rPr>
          <w:rFonts w:cs="Arial"/>
          <w:sz w:val="22"/>
          <w:szCs w:val="22"/>
        </w:rPr>
      </w:pPr>
      <w:bookmarkStart w:id="496" w:name="_Ref52551984"/>
      <w:bookmarkStart w:id="497" w:name="_Toc52813786"/>
      <w:r w:rsidRPr="00337AF5">
        <w:rPr>
          <w:rFonts w:cs="Arial"/>
          <w:sz w:val="22"/>
          <w:szCs w:val="22"/>
        </w:rPr>
        <w:t>SECURITY</w:t>
      </w:r>
      <w:bookmarkEnd w:id="496"/>
      <w:bookmarkEnd w:id="497"/>
    </w:p>
    <w:p w14:paraId="65B0F4E0"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50AF19EE"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bookmarkStart w:id="498" w:name="_Ref52533780"/>
      <w:r w:rsidRPr="00337AF5">
        <w:rPr>
          <w:rFonts w:cs="Arial"/>
          <w:sz w:val="22"/>
          <w:szCs w:val="22"/>
        </w:rPr>
        <w:t>The Operator undertakes to Process Shared Personal Information by applying adequate technical and organisational security measures, in accordance with the Responsible Party's privacy and cyber information security requirements</w:t>
      </w:r>
      <w:bookmarkEnd w:id="498"/>
      <w:r w:rsidRPr="00337AF5">
        <w:rPr>
          <w:rFonts w:cs="Arial"/>
          <w:sz w:val="22"/>
          <w:szCs w:val="22"/>
        </w:rPr>
        <w:t>.</w:t>
      </w:r>
    </w:p>
    <w:p w14:paraId="68829028"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The Operator will secure the integrity and confidentiality of Shared Personal Information by taking appropriate, reasonable technical and organisational measures to prevent: </w:t>
      </w:r>
    </w:p>
    <w:p w14:paraId="73E1406B" w14:textId="77777777" w:rsidR="00772641" w:rsidRPr="00337AF5" w:rsidRDefault="00772641" w:rsidP="0022222B">
      <w:pPr>
        <w:pStyle w:val="Clause3Sub"/>
        <w:numPr>
          <w:ilvl w:val="0"/>
          <w:numId w:val="48"/>
        </w:numPr>
        <w:spacing w:after="0" w:line="360" w:lineRule="auto"/>
        <w:ind w:hanging="720"/>
        <w:rPr>
          <w:rFonts w:cs="Arial"/>
          <w:sz w:val="22"/>
          <w:szCs w:val="22"/>
        </w:rPr>
      </w:pPr>
      <w:r w:rsidRPr="00337AF5">
        <w:rPr>
          <w:rFonts w:cs="Arial"/>
          <w:sz w:val="22"/>
          <w:szCs w:val="22"/>
        </w:rPr>
        <w:t xml:space="preserve">loss of, damage to or unauthorised destruction of the Shared Personal Information; </w:t>
      </w:r>
    </w:p>
    <w:p w14:paraId="23714CAC" w14:textId="77777777" w:rsidR="00772641" w:rsidRPr="00337AF5" w:rsidRDefault="00772641" w:rsidP="0022222B">
      <w:pPr>
        <w:pStyle w:val="Clause3Sub"/>
        <w:numPr>
          <w:ilvl w:val="0"/>
          <w:numId w:val="48"/>
        </w:numPr>
        <w:spacing w:after="0" w:line="360" w:lineRule="auto"/>
        <w:ind w:hanging="720"/>
        <w:rPr>
          <w:rFonts w:cs="Arial"/>
          <w:sz w:val="22"/>
          <w:szCs w:val="22"/>
        </w:rPr>
      </w:pPr>
      <w:r w:rsidRPr="00337AF5">
        <w:rPr>
          <w:rFonts w:cs="Arial"/>
          <w:sz w:val="22"/>
          <w:szCs w:val="22"/>
        </w:rPr>
        <w:t>unlawful access to or Processing of the Shared Personal Information; and</w:t>
      </w:r>
    </w:p>
    <w:p w14:paraId="4C972971" w14:textId="77777777" w:rsidR="00772641" w:rsidRPr="00337AF5" w:rsidRDefault="00772641" w:rsidP="0022222B">
      <w:pPr>
        <w:pStyle w:val="Clause3Sub"/>
        <w:numPr>
          <w:ilvl w:val="0"/>
          <w:numId w:val="48"/>
        </w:numPr>
        <w:spacing w:after="0" w:line="360" w:lineRule="auto"/>
        <w:ind w:hanging="720"/>
        <w:rPr>
          <w:rFonts w:cs="Arial"/>
          <w:sz w:val="22"/>
          <w:szCs w:val="22"/>
        </w:rPr>
      </w:pPr>
      <w:r w:rsidRPr="00337AF5">
        <w:rPr>
          <w:rFonts w:cs="Arial"/>
          <w:sz w:val="22"/>
          <w:szCs w:val="22"/>
        </w:rPr>
        <w:t xml:space="preserve">must take reasonable measures to: </w:t>
      </w:r>
    </w:p>
    <w:p w14:paraId="5E1DAE6A" w14:textId="77777777" w:rsidR="00772641" w:rsidRPr="00337AF5" w:rsidRDefault="00772641" w:rsidP="0022222B">
      <w:pPr>
        <w:pStyle w:val="Clause4Sub"/>
        <w:numPr>
          <w:ilvl w:val="3"/>
          <w:numId w:val="49"/>
        </w:numPr>
        <w:tabs>
          <w:tab w:val="clear" w:pos="3600"/>
          <w:tab w:val="num" w:pos="1276"/>
        </w:tabs>
        <w:spacing w:after="0" w:line="360" w:lineRule="auto"/>
        <w:ind w:left="1134" w:hanging="425"/>
        <w:rPr>
          <w:rFonts w:cs="Arial"/>
          <w:sz w:val="22"/>
          <w:szCs w:val="22"/>
        </w:rPr>
      </w:pPr>
      <w:r w:rsidRPr="00337AF5">
        <w:rPr>
          <w:rFonts w:cs="Arial"/>
          <w:sz w:val="22"/>
          <w:szCs w:val="22"/>
        </w:rPr>
        <w:t xml:space="preserve">identify all reasonably foreseeable internal and external risks to the Shared Personal Information in its possession or under its control; </w:t>
      </w:r>
    </w:p>
    <w:p w14:paraId="33B8F499" w14:textId="77777777" w:rsidR="00772641" w:rsidRPr="00337AF5" w:rsidRDefault="00772641" w:rsidP="0022222B">
      <w:pPr>
        <w:pStyle w:val="Clause4Sub"/>
        <w:numPr>
          <w:ilvl w:val="3"/>
          <w:numId w:val="49"/>
        </w:numPr>
        <w:tabs>
          <w:tab w:val="clear" w:pos="3600"/>
          <w:tab w:val="num" w:pos="1276"/>
        </w:tabs>
        <w:spacing w:after="0" w:line="360" w:lineRule="auto"/>
        <w:ind w:left="1134" w:hanging="425"/>
        <w:rPr>
          <w:rFonts w:cs="Arial"/>
          <w:sz w:val="22"/>
          <w:szCs w:val="22"/>
        </w:rPr>
      </w:pPr>
      <w:r w:rsidRPr="00337AF5">
        <w:rPr>
          <w:rFonts w:cs="Arial"/>
          <w:sz w:val="22"/>
          <w:szCs w:val="22"/>
        </w:rPr>
        <w:t xml:space="preserve">establish and maintain appropriate safeguards against the risks identified; </w:t>
      </w:r>
    </w:p>
    <w:p w14:paraId="598C4E1F" w14:textId="77777777" w:rsidR="00772641" w:rsidRPr="00337AF5" w:rsidRDefault="00772641" w:rsidP="0022222B">
      <w:pPr>
        <w:pStyle w:val="Clause4Sub"/>
        <w:numPr>
          <w:ilvl w:val="3"/>
          <w:numId w:val="49"/>
        </w:numPr>
        <w:tabs>
          <w:tab w:val="clear" w:pos="3600"/>
          <w:tab w:val="num" w:pos="1276"/>
        </w:tabs>
        <w:spacing w:after="0" w:line="360" w:lineRule="auto"/>
        <w:ind w:left="1134" w:hanging="425"/>
        <w:rPr>
          <w:rFonts w:cs="Arial"/>
          <w:sz w:val="22"/>
          <w:szCs w:val="22"/>
        </w:rPr>
      </w:pPr>
      <w:r w:rsidRPr="00337AF5">
        <w:rPr>
          <w:rFonts w:cs="Arial"/>
          <w:sz w:val="22"/>
          <w:szCs w:val="22"/>
        </w:rPr>
        <w:t xml:space="preserve">regularly verify that the safeguards are effectively implemented; and </w:t>
      </w:r>
    </w:p>
    <w:p w14:paraId="769DF278" w14:textId="77777777" w:rsidR="00772641" w:rsidRPr="00337AF5" w:rsidRDefault="00772641" w:rsidP="0022222B">
      <w:pPr>
        <w:pStyle w:val="Clause4Sub"/>
        <w:numPr>
          <w:ilvl w:val="3"/>
          <w:numId w:val="49"/>
        </w:numPr>
        <w:tabs>
          <w:tab w:val="clear" w:pos="3600"/>
          <w:tab w:val="num" w:pos="1276"/>
        </w:tabs>
        <w:spacing w:after="0" w:line="360" w:lineRule="auto"/>
        <w:ind w:left="1134" w:hanging="425"/>
        <w:rPr>
          <w:rFonts w:cs="Arial"/>
          <w:sz w:val="22"/>
          <w:szCs w:val="22"/>
        </w:rPr>
      </w:pPr>
      <w:r w:rsidRPr="00337AF5">
        <w:rPr>
          <w:rFonts w:cs="Arial"/>
          <w:sz w:val="22"/>
          <w:szCs w:val="22"/>
        </w:rPr>
        <w:t>ensure that the safeguards are continually updated in response to new risks or deficiencies in previously implemented safeguards.</w:t>
      </w:r>
    </w:p>
    <w:p w14:paraId="246BE56C" w14:textId="2B56083B"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Within 3 (three) Business Days of a request from the Responsible Party, the Operator will provide to the Responsible Party a written explanation and full details of the technical and organisational measures taken by or on behalf of the Operator to demonstrate and ensure compliance with this </w:t>
      </w:r>
      <w:r w:rsidRPr="00337AF5">
        <w:rPr>
          <w:rFonts w:cs="Arial"/>
          <w:b/>
          <w:sz w:val="22"/>
          <w:szCs w:val="22"/>
        </w:rPr>
        <w:t xml:space="preserve">clause </w:t>
      </w:r>
      <w:r w:rsidRPr="00337AF5">
        <w:rPr>
          <w:rFonts w:cs="Arial"/>
          <w:b/>
          <w:sz w:val="22"/>
          <w:szCs w:val="22"/>
        </w:rPr>
        <w:fldChar w:fldCharType="begin"/>
      </w:r>
      <w:r w:rsidRPr="00337AF5">
        <w:rPr>
          <w:rFonts w:cs="Arial"/>
          <w:b/>
          <w:sz w:val="22"/>
          <w:szCs w:val="22"/>
        </w:rPr>
        <w:instrText xml:space="preserve"> REF _Ref52551984 \r \h  \* MERGEFORMAT </w:instrText>
      </w:r>
      <w:r w:rsidRPr="00337AF5">
        <w:rPr>
          <w:rFonts w:cs="Arial"/>
          <w:b/>
          <w:sz w:val="22"/>
          <w:szCs w:val="22"/>
        </w:rPr>
      </w:r>
      <w:r w:rsidRPr="00337AF5">
        <w:rPr>
          <w:rFonts w:cs="Arial"/>
          <w:b/>
          <w:sz w:val="22"/>
          <w:szCs w:val="22"/>
        </w:rPr>
        <w:fldChar w:fldCharType="separate"/>
      </w:r>
      <w:r w:rsidR="00E066A2">
        <w:rPr>
          <w:rFonts w:cs="Arial"/>
          <w:b/>
          <w:sz w:val="22"/>
          <w:szCs w:val="22"/>
        </w:rPr>
        <w:t>4</w:t>
      </w:r>
      <w:r w:rsidRPr="00337AF5">
        <w:rPr>
          <w:rFonts w:cs="Arial"/>
          <w:b/>
          <w:sz w:val="22"/>
          <w:szCs w:val="22"/>
        </w:rPr>
        <w:fldChar w:fldCharType="end"/>
      </w:r>
      <w:r w:rsidRPr="00337AF5">
        <w:rPr>
          <w:rFonts w:cs="Arial"/>
          <w:sz w:val="22"/>
          <w:szCs w:val="22"/>
        </w:rPr>
        <w:t>.</w:t>
      </w:r>
    </w:p>
    <w:p w14:paraId="5A4D3594"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5F0D4455" w14:textId="77777777" w:rsidR="00772641" w:rsidRPr="00337AF5" w:rsidRDefault="00772641" w:rsidP="0022222B">
      <w:pPr>
        <w:pStyle w:val="Clause1Head"/>
        <w:numPr>
          <w:ilvl w:val="0"/>
          <w:numId w:val="56"/>
        </w:numPr>
        <w:spacing w:after="0" w:line="360" w:lineRule="auto"/>
        <w:rPr>
          <w:rFonts w:cs="Arial"/>
          <w:sz w:val="22"/>
          <w:szCs w:val="22"/>
        </w:rPr>
      </w:pPr>
      <w:bookmarkStart w:id="499" w:name="_Toc52813788"/>
      <w:r w:rsidRPr="00337AF5">
        <w:rPr>
          <w:rFonts w:cs="Arial"/>
          <w:sz w:val="22"/>
          <w:szCs w:val="22"/>
        </w:rPr>
        <w:t xml:space="preserve">OPERATOR </w:t>
      </w:r>
      <w:bookmarkEnd w:id="499"/>
      <w:r w:rsidRPr="00337AF5">
        <w:rPr>
          <w:rFonts w:cs="Arial"/>
          <w:sz w:val="22"/>
          <w:szCs w:val="22"/>
        </w:rPr>
        <w:t>EMPLOYEES</w:t>
      </w:r>
    </w:p>
    <w:p w14:paraId="1B035B5B"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6AD469CE" w14:textId="77777777" w:rsidR="00772641" w:rsidRPr="00337AF5" w:rsidRDefault="00772641" w:rsidP="00772641">
      <w:pPr>
        <w:pStyle w:val="Clause0Sub"/>
        <w:spacing w:after="0" w:line="360" w:lineRule="auto"/>
        <w:ind w:hanging="11"/>
        <w:rPr>
          <w:rFonts w:cs="Arial"/>
          <w:sz w:val="22"/>
          <w:szCs w:val="22"/>
        </w:rPr>
      </w:pPr>
      <w:r w:rsidRPr="00337AF5">
        <w:rPr>
          <w:rFonts w:cs="Arial"/>
          <w:sz w:val="22"/>
          <w:szCs w:val="22"/>
        </w:rPr>
        <w:t>The Operator will:</w:t>
      </w:r>
    </w:p>
    <w:p w14:paraId="71EBE311"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Limit the Processing of and access to the Shared Personal Information to those Employees who need to know the Shared Personal Information to enable the Operator to render the Services;</w:t>
      </w:r>
    </w:p>
    <w:p w14:paraId="0172FE4A"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Ensure that its Employees will not Process the Shared Personal Information – </w:t>
      </w:r>
    </w:p>
    <w:p w14:paraId="3391FAC8" w14:textId="77777777" w:rsidR="00772641" w:rsidRPr="00337AF5" w:rsidRDefault="00772641" w:rsidP="0022222B">
      <w:pPr>
        <w:pStyle w:val="Clause3Sub"/>
        <w:numPr>
          <w:ilvl w:val="0"/>
          <w:numId w:val="50"/>
        </w:numPr>
        <w:spacing w:after="0" w:line="360" w:lineRule="auto"/>
        <w:ind w:hanging="720"/>
        <w:rPr>
          <w:sz w:val="22"/>
          <w:szCs w:val="22"/>
        </w:rPr>
      </w:pPr>
      <w:r w:rsidRPr="00337AF5">
        <w:rPr>
          <w:sz w:val="22"/>
          <w:szCs w:val="22"/>
        </w:rPr>
        <w:t xml:space="preserve">except in accordance with the provisions of this Agreement; and </w:t>
      </w:r>
    </w:p>
    <w:p w14:paraId="024E9058" w14:textId="77777777" w:rsidR="00772641" w:rsidRPr="00337AF5" w:rsidRDefault="00772641" w:rsidP="0022222B">
      <w:pPr>
        <w:pStyle w:val="Clause3Sub"/>
        <w:numPr>
          <w:ilvl w:val="0"/>
          <w:numId w:val="50"/>
        </w:numPr>
        <w:spacing w:after="0" w:line="360" w:lineRule="auto"/>
        <w:ind w:hanging="720"/>
        <w:rPr>
          <w:sz w:val="22"/>
          <w:szCs w:val="22"/>
        </w:rPr>
      </w:pPr>
      <w:r w:rsidRPr="00337AF5">
        <w:rPr>
          <w:sz w:val="22"/>
          <w:szCs w:val="22"/>
        </w:rPr>
        <w:t>procure that its Employees are contractually obligated to maintain the security and confidentiality of any Shared Personal Information and this obligation continues even after their engagement ends; and</w:t>
      </w:r>
    </w:p>
    <w:p w14:paraId="1B043C1A"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lastRenderedPageBreak/>
        <w:t>Take all reasonable steps to ensure the Employees Processing the Shared Personal Information receive adequate training on compliance with this Agreement and POPIA applicable to the Processing.</w:t>
      </w:r>
    </w:p>
    <w:p w14:paraId="0C826F28"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02EEF8C3" w14:textId="77777777" w:rsidR="00772641" w:rsidRPr="00337AF5" w:rsidRDefault="00772641" w:rsidP="0022222B">
      <w:pPr>
        <w:pStyle w:val="Clause1Head"/>
        <w:numPr>
          <w:ilvl w:val="0"/>
          <w:numId w:val="56"/>
        </w:numPr>
        <w:spacing w:after="0" w:line="360" w:lineRule="auto"/>
        <w:rPr>
          <w:rFonts w:cs="Arial"/>
          <w:sz w:val="22"/>
          <w:szCs w:val="22"/>
        </w:rPr>
      </w:pPr>
      <w:bookmarkStart w:id="500" w:name="_Toc52813789"/>
      <w:r w:rsidRPr="00337AF5">
        <w:rPr>
          <w:rFonts w:cs="Arial"/>
          <w:sz w:val="22"/>
          <w:szCs w:val="22"/>
        </w:rPr>
        <w:t>ACCESS REQUESTS</w:t>
      </w:r>
      <w:bookmarkEnd w:id="500"/>
    </w:p>
    <w:p w14:paraId="24C9F48C"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72B75452"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The Operator will provide the Responsible Party with full co-operation and assistance in relation to any requests for access to, correction of or complaints made by the Data Subjects relating to their Personal Information which forms part of the Shared Personal Information.</w:t>
      </w:r>
    </w:p>
    <w:p w14:paraId="7E2AC27D"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The Operator will notify the Responsible Party in writing:</w:t>
      </w:r>
    </w:p>
    <w:p w14:paraId="49741ED6" w14:textId="77777777" w:rsidR="00772641" w:rsidRPr="00337AF5" w:rsidRDefault="00772641" w:rsidP="0022222B">
      <w:pPr>
        <w:pStyle w:val="Clause3Sub"/>
        <w:numPr>
          <w:ilvl w:val="0"/>
          <w:numId w:val="51"/>
        </w:numPr>
        <w:spacing w:after="0" w:line="360" w:lineRule="auto"/>
        <w:ind w:hanging="720"/>
        <w:rPr>
          <w:rFonts w:cs="Arial"/>
          <w:sz w:val="22"/>
          <w:szCs w:val="22"/>
        </w:rPr>
      </w:pPr>
      <w:r w:rsidRPr="00337AF5">
        <w:rPr>
          <w:rFonts w:cs="Arial"/>
          <w:sz w:val="22"/>
          <w:szCs w:val="22"/>
        </w:rPr>
        <w:t>within 3 (three) Business Days of receipt thereof, of any request for access to or correction of the Shared Personal Information or complaints received by the Operator relating to the Responsible Party’s obligations in terms of POPIA and provide the Responsible Party with full details of such request or complaint; and</w:t>
      </w:r>
    </w:p>
    <w:p w14:paraId="06CFC11A" w14:textId="77777777" w:rsidR="00772641" w:rsidRPr="00337AF5" w:rsidRDefault="00772641" w:rsidP="0022222B">
      <w:pPr>
        <w:pStyle w:val="Clause3Sub"/>
        <w:numPr>
          <w:ilvl w:val="0"/>
          <w:numId w:val="51"/>
        </w:numPr>
        <w:spacing w:after="0" w:line="360" w:lineRule="auto"/>
        <w:ind w:hanging="720"/>
        <w:rPr>
          <w:rFonts w:cs="Arial"/>
          <w:sz w:val="22"/>
          <w:szCs w:val="22"/>
        </w:rPr>
      </w:pPr>
      <w:r w:rsidRPr="00337AF5">
        <w:rPr>
          <w:rFonts w:cs="Arial"/>
          <w:sz w:val="22"/>
          <w:szCs w:val="22"/>
        </w:rPr>
        <w:t>promptly of any legally binding request for disclosure of the Shared Personal Information or any other notice or communication that relates to the Processing of the Shared Personal Information from the Regulator or any supervisory or governmental body.</w:t>
      </w:r>
    </w:p>
    <w:p w14:paraId="6B2FAF40" w14:textId="77777777" w:rsidR="00772641" w:rsidRPr="00337AF5" w:rsidRDefault="00772641" w:rsidP="00337AF5">
      <w:pPr>
        <w:pStyle w:val="Clause3Sub"/>
        <w:numPr>
          <w:ilvl w:val="0"/>
          <w:numId w:val="0"/>
        </w:numPr>
        <w:spacing w:after="0" w:line="360" w:lineRule="auto"/>
        <w:ind w:left="709"/>
        <w:rPr>
          <w:rFonts w:cs="Arial"/>
          <w:sz w:val="22"/>
          <w:szCs w:val="22"/>
        </w:rPr>
      </w:pPr>
    </w:p>
    <w:p w14:paraId="1F631BEB" w14:textId="77777777" w:rsidR="00772641" w:rsidRPr="00337AF5" w:rsidRDefault="00772641" w:rsidP="0022222B">
      <w:pPr>
        <w:pStyle w:val="Clause1Head"/>
        <w:numPr>
          <w:ilvl w:val="0"/>
          <w:numId w:val="56"/>
        </w:numPr>
        <w:spacing w:after="0" w:line="360" w:lineRule="auto"/>
        <w:rPr>
          <w:rFonts w:cs="Arial"/>
          <w:sz w:val="22"/>
          <w:szCs w:val="22"/>
        </w:rPr>
      </w:pPr>
      <w:bookmarkStart w:id="501" w:name="_Toc52813791"/>
      <w:r w:rsidRPr="00337AF5">
        <w:rPr>
          <w:rFonts w:cs="Arial"/>
          <w:sz w:val="22"/>
          <w:szCs w:val="22"/>
        </w:rPr>
        <w:t>SEPARATION OF PERSONAL INFORMATION</w:t>
      </w:r>
      <w:bookmarkEnd w:id="501"/>
      <w:r w:rsidRPr="00337AF5">
        <w:rPr>
          <w:rFonts w:cs="Arial"/>
          <w:sz w:val="22"/>
          <w:szCs w:val="22"/>
        </w:rPr>
        <w:t xml:space="preserve"> </w:t>
      </w:r>
    </w:p>
    <w:p w14:paraId="3832CEFA"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103B270A"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The Operator will Process the Shared Personal Information in relation to the Services separately from Personal Information, data and property relating to the Operator or any third party and may not be combined or merged with information of another party unless otherwise agreed to in writing by the Responsible Party.</w:t>
      </w:r>
    </w:p>
    <w:p w14:paraId="4855526B"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0C47BE06" w14:textId="77777777" w:rsidR="00772641" w:rsidRPr="00337AF5" w:rsidRDefault="00772641" w:rsidP="0022222B">
      <w:pPr>
        <w:pStyle w:val="Clause1Head"/>
        <w:numPr>
          <w:ilvl w:val="0"/>
          <w:numId w:val="56"/>
        </w:numPr>
        <w:spacing w:after="0" w:line="360" w:lineRule="auto"/>
        <w:rPr>
          <w:rFonts w:cs="Arial"/>
          <w:sz w:val="22"/>
          <w:szCs w:val="22"/>
        </w:rPr>
      </w:pPr>
      <w:bookmarkStart w:id="502" w:name="_Ref22568927"/>
      <w:bookmarkStart w:id="503" w:name="_Toc22677128"/>
      <w:bookmarkStart w:id="504" w:name="_Toc52813792"/>
      <w:r w:rsidRPr="00337AF5">
        <w:rPr>
          <w:rFonts w:cs="Arial"/>
          <w:sz w:val="22"/>
          <w:szCs w:val="22"/>
        </w:rPr>
        <w:t>RETURN AND RETENTION OF PERSONAL INFORMATION</w:t>
      </w:r>
      <w:bookmarkEnd w:id="502"/>
      <w:bookmarkEnd w:id="503"/>
      <w:bookmarkEnd w:id="504"/>
      <w:r w:rsidRPr="00337AF5">
        <w:rPr>
          <w:rFonts w:cs="Arial"/>
          <w:sz w:val="22"/>
          <w:szCs w:val="22"/>
        </w:rPr>
        <w:t xml:space="preserve"> </w:t>
      </w:r>
    </w:p>
    <w:p w14:paraId="375195EA"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4FF11284"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The Responsible Party may, at any time on written request to the Operator, require that the Operator immediately return to it any Shared Personal Information and may, in addition, require that the Operator furnish a written statement to the effect that upon such return, it has not retained in its possession or under its control, whether directly or indirectly, any such Shared Personal Information or material.</w:t>
      </w:r>
    </w:p>
    <w:p w14:paraId="6E6029FE"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Alternatively, the Operator will, as and when required by the Responsible Party on written request, destroy all such Shared Personal Information and material and furnish </w:t>
      </w:r>
      <w:r w:rsidRPr="00337AF5">
        <w:rPr>
          <w:rFonts w:cs="Arial"/>
          <w:sz w:val="22"/>
          <w:szCs w:val="22"/>
        </w:rPr>
        <w:lastRenderedPageBreak/>
        <w:t>the Responsible Party with a certificate of destruction to the effect that the same has been destroyed, unless the law prohibits the Operator from doing so. In that case, the Operator agrees that it will maintain the confidentiality of the Shared Personal Information and will not actively Process the Shared Personal Information any further.</w:t>
      </w:r>
    </w:p>
    <w:p w14:paraId="7A37DF85" w14:textId="2AAA9B83"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The Operator will comply with any request in terms of this </w:t>
      </w:r>
      <w:r w:rsidRPr="00337AF5">
        <w:rPr>
          <w:rFonts w:cs="Arial"/>
          <w:b/>
          <w:sz w:val="22"/>
          <w:szCs w:val="22"/>
        </w:rPr>
        <w:t xml:space="preserve">clause </w:t>
      </w:r>
      <w:r w:rsidRPr="00337AF5">
        <w:rPr>
          <w:rFonts w:cs="Arial"/>
          <w:b/>
          <w:sz w:val="22"/>
          <w:szCs w:val="22"/>
        </w:rPr>
        <w:fldChar w:fldCharType="begin"/>
      </w:r>
      <w:r w:rsidRPr="00337AF5">
        <w:rPr>
          <w:rFonts w:cs="Arial"/>
          <w:b/>
          <w:sz w:val="22"/>
          <w:szCs w:val="22"/>
        </w:rPr>
        <w:instrText xml:space="preserve"> REF _Ref22568927 \w \h  \* MERGEFORMAT </w:instrText>
      </w:r>
      <w:r w:rsidRPr="00337AF5">
        <w:rPr>
          <w:rFonts w:cs="Arial"/>
          <w:b/>
          <w:sz w:val="22"/>
          <w:szCs w:val="22"/>
        </w:rPr>
      </w:r>
      <w:r w:rsidRPr="00337AF5">
        <w:rPr>
          <w:rFonts w:cs="Arial"/>
          <w:b/>
          <w:sz w:val="22"/>
          <w:szCs w:val="22"/>
        </w:rPr>
        <w:fldChar w:fldCharType="separate"/>
      </w:r>
      <w:r w:rsidR="00E066A2">
        <w:rPr>
          <w:rFonts w:cs="Arial"/>
          <w:b/>
          <w:sz w:val="22"/>
          <w:szCs w:val="22"/>
        </w:rPr>
        <w:t>8</w:t>
      </w:r>
      <w:r w:rsidRPr="00337AF5">
        <w:rPr>
          <w:rFonts w:cs="Arial"/>
          <w:b/>
          <w:sz w:val="22"/>
          <w:szCs w:val="22"/>
        </w:rPr>
        <w:fldChar w:fldCharType="end"/>
      </w:r>
      <w:r w:rsidRPr="00337AF5">
        <w:rPr>
          <w:rFonts w:cs="Arial"/>
          <w:sz w:val="22"/>
          <w:szCs w:val="22"/>
        </w:rPr>
        <w:t xml:space="preserve"> within 5 (five) Business Days of receipt of such request.</w:t>
      </w:r>
    </w:p>
    <w:p w14:paraId="4C86E109"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6D73E983" w14:textId="77777777" w:rsidR="00772641" w:rsidRPr="00337AF5" w:rsidRDefault="00772641" w:rsidP="0022222B">
      <w:pPr>
        <w:pStyle w:val="Clause1Head"/>
        <w:numPr>
          <w:ilvl w:val="0"/>
          <w:numId w:val="56"/>
        </w:numPr>
        <w:spacing w:after="0" w:line="360" w:lineRule="auto"/>
        <w:rPr>
          <w:rFonts w:cs="Arial"/>
          <w:sz w:val="22"/>
          <w:szCs w:val="22"/>
        </w:rPr>
      </w:pPr>
      <w:bookmarkStart w:id="505" w:name="_Toc22677129"/>
      <w:bookmarkStart w:id="506" w:name="_Toc52813793"/>
      <w:r w:rsidRPr="00337AF5">
        <w:rPr>
          <w:rFonts w:cs="Arial"/>
          <w:sz w:val="22"/>
          <w:szCs w:val="22"/>
        </w:rPr>
        <w:t>SUBCONTRACTING</w:t>
      </w:r>
      <w:bookmarkEnd w:id="505"/>
      <w:bookmarkEnd w:id="506"/>
      <w:r w:rsidRPr="00337AF5">
        <w:rPr>
          <w:rFonts w:cs="Arial"/>
          <w:sz w:val="22"/>
          <w:szCs w:val="22"/>
        </w:rPr>
        <w:t xml:space="preserve"> </w:t>
      </w:r>
    </w:p>
    <w:p w14:paraId="12D23F3A"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26D058A2"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The Operator may not subcontract the performance of any of its obligations under this Agreement without the Responsible Party's prior written consent having been obtained. All references to the Operator's Employees will be deemed to include the employees of any subcontractor of the Operator.</w:t>
      </w:r>
    </w:p>
    <w:p w14:paraId="21E4FA0C"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In the event that the Responsible Party agrees to the Operator subcontracting certain or all of the Operator’s obligations, the Operator must only do so by way of a written contract with the subcontractor which contract must impose the same obligations on the subcontractor as are imposed on the Operator in terms of this Agreement insofar as the Processing of the Shared Personal Information by the subcontractor is concerned. </w:t>
      </w:r>
    </w:p>
    <w:p w14:paraId="685964DD" w14:textId="77777777" w:rsidR="00772641" w:rsidRPr="00337AF5" w:rsidRDefault="00772641" w:rsidP="00337AF5">
      <w:pPr>
        <w:pStyle w:val="Clause2Sub"/>
        <w:numPr>
          <w:ilvl w:val="0"/>
          <w:numId w:val="0"/>
        </w:numPr>
        <w:spacing w:after="0" w:line="360" w:lineRule="auto"/>
        <w:ind w:left="709"/>
        <w:rPr>
          <w:rFonts w:cs="Arial"/>
          <w:sz w:val="22"/>
          <w:szCs w:val="22"/>
        </w:rPr>
      </w:pPr>
    </w:p>
    <w:p w14:paraId="487F6F91" w14:textId="77777777" w:rsidR="00772641" w:rsidRPr="00337AF5" w:rsidRDefault="00772641" w:rsidP="0022222B">
      <w:pPr>
        <w:pStyle w:val="Clause1Head"/>
        <w:numPr>
          <w:ilvl w:val="0"/>
          <w:numId w:val="56"/>
        </w:numPr>
        <w:spacing w:after="0" w:line="360" w:lineRule="auto"/>
        <w:rPr>
          <w:rFonts w:cs="Arial"/>
          <w:sz w:val="22"/>
          <w:szCs w:val="22"/>
        </w:rPr>
      </w:pPr>
      <w:bookmarkStart w:id="507" w:name="_Toc22677130"/>
      <w:bookmarkStart w:id="508" w:name="_Toc52813794"/>
      <w:r w:rsidRPr="00337AF5">
        <w:rPr>
          <w:rFonts w:cs="Arial"/>
          <w:sz w:val="22"/>
          <w:szCs w:val="22"/>
        </w:rPr>
        <w:t>TRANSBORDER DATA TRANSFER</w:t>
      </w:r>
      <w:bookmarkEnd w:id="507"/>
      <w:bookmarkEnd w:id="508"/>
      <w:r w:rsidRPr="00337AF5">
        <w:rPr>
          <w:rFonts w:cs="Arial"/>
          <w:sz w:val="22"/>
          <w:szCs w:val="22"/>
        </w:rPr>
        <w:t xml:space="preserve"> </w:t>
      </w:r>
    </w:p>
    <w:p w14:paraId="5BE7DC20" w14:textId="77777777" w:rsidR="00772641" w:rsidRPr="00337AF5" w:rsidRDefault="00772641" w:rsidP="00337AF5">
      <w:pPr>
        <w:pStyle w:val="Clause1Head"/>
        <w:numPr>
          <w:ilvl w:val="0"/>
          <w:numId w:val="0"/>
        </w:numPr>
        <w:spacing w:after="0" w:line="360" w:lineRule="auto"/>
        <w:ind w:left="720"/>
        <w:rPr>
          <w:rFonts w:cs="Arial"/>
          <w:sz w:val="22"/>
          <w:szCs w:val="22"/>
        </w:rPr>
      </w:pPr>
    </w:p>
    <w:p w14:paraId="68F49848"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It is hereby recorded and agreed that the Operator is prohibited from transferring the Shared Personal Information to a third party outside of South Africa to fulfil its obligations in terms of this Agreement, </w:t>
      </w:r>
      <w:commentRangeStart w:id="509"/>
      <w:r w:rsidRPr="00337AF5">
        <w:rPr>
          <w:rFonts w:cs="Arial"/>
          <w:sz w:val="22"/>
          <w:szCs w:val="22"/>
        </w:rPr>
        <w:t>unless such third party has been identified in this Agreement</w:t>
      </w:r>
      <w:r w:rsidRPr="00337AF5">
        <w:rPr>
          <w:rFonts w:cs="Arial"/>
          <w:b/>
          <w:color w:val="FF0000"/>
          <w:sz w:val="22"/>
          <w:szCs w:val="22"/>
        </w:rPr>
        <w:t xml:space="preserve"> </w:t>
      </w:r>
      <w:r w:rsidRPr="00337AF5">
        <w:rPr>
          <w:rFonts w:cs="Arial"/>
          <w:sz w:val="22"/>
          <w:szCs w:val="22"/>
        </w:rPr>
        <w:t>or alternatively, the Operator has obtained the prior written consent of the Responsible Party</w:t>
      </w:r>
      <w:commentRangeEnd w:id="509"/>
      <w:r w:rsidRPr="00337AF5">
        <w:rPr>
          <w:rStyle w:val="CommentReference"/>
          <w:rFonts w:asciiTheme="minorHAnsi" w:eastAsiaTheme="minorHAnsi" w:hAnsiTheme="minorHAnsi" w:cstheme="minorBidi"/>
          <w:lang w:val="en-US" w:eastAsia="en-US"/>
        </w:rPr>
        <w:commentReference w:id="509"/>
      </w:r>
      <w:r w:rsidRPr="00337AF5">
        <w:rPr>
          <w:rFonts w:cs="Arial"/>
          <w:sz w:val="22"/>
          <w:szCs w:val="22"/>
        </w:rPr>
        <w:t xml:space="preserve">. </w:t>
      </w:r>
    </w:p>
    <w:p w14:paraId="0A82E823"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In the event of such transborder transfer, the Operator hereby warrants and undertakes in favour of the Responsible Party that:</w:t>
      </w:r>
    </w:p>
    <w:p w14:paraId="5B10425B" w14:textId="77777777" w:rsidR="00772641" w:rsidRPr="00337AF5" w:rsidRDefault="00772641" w:rsidP="0022222B">
      <w:pPr>
        <w:pStyle w:val="Clause3Sub"/>
        <w:numPr>
          <w:ilvl w:val="0"/>
          <w:numId w:val="52"/>
        </w:numPr>
        <w:spacing w:after="0" w:line="360" w:lineRule="auto"/>
        <w:ind w:hanging="720"/>
        <w:rPr>
          <w:rFonts w:cs="Arial"/>
          <w:sz w:val="22"/>
          <w:szCs w:val="22"/>
        </w:rPr>
      </w:pPr>
      <w:r w:rsidRPr="00337AF5">
        <w:rPr>
          <w:rFonts w:cs="Arial"/>
          <w:sz w:val="22"/>
          <w:szCs w:val="22"/>
        </w:rPr>
        <w:t>it will procure the third party’s compliance with all the obligations of this Agreement insofar as the Processing of the Shared Personal Information by the third party is concerned;</w:t>
      </w:r>
    </w:p>
    <w:p w14:paraId="19CE8D61" w14:textId="77777777" w:rsidR="00772641" w:rsidRPr="00337AF5" w:rsidRDefault="00772641" w:rsidP="0022222B">
      <w:pPr>
        <w:pStyle w:val="Clause3Sub"/>
        <w:numPr>
          <w:ilvl w:val="0"/>
          <w:numId w:val="52"/>
        </w:numPr>
        <w:spacing w:after="0" w:line="360" w:lineRule="auto"/>
        <w:ind w:hanging="720"/>
        <w:rPr>
          <w:rFonts w:cs="Arial"/>
          <w:sz w:val="22"/>
          <w:szCs w:val="22"/>
        </w:rPr>
      </w:pPr>
      <w:r w:rsidRPr="00337AF5">
        <w:rPr>
          <w:rFonts w:cs="Arial"/>
          <w:sz w:val="22"/>
          <w:szCs w:val="22"/>
        </w:rPr>
        <w:t>the Operator will at all times be responsible to the Responsible Party for fulfilment of all the Operator's obligations under the Agreement and remain the Responsible Party’s sole point of contact regarding the Services, including with respect to payment;</w:t>
      </w:r>
    </w:p>
    <w:p w14:paraId="2412806E" w14:textId="77777777" w:rsidR="00772641" w:rsidRPr="00337AF5" w:rsidRDefault="00772641" w:rsidP="0022222B">
      <w:pPr>
        <w:pStyle w:val="Clause3Sub"/>
        <w:numPr>
          <w:ilvl w:val="0"/>
          <w:numId w:val="52"/>
        </w:numPr>
        <w:spacing w:after="0" w:line="360" w:lineRule="auto"/>
        <w:ind w:hanging="720"/>
        <w:rPr>
          <w:rFonts w:cs="Arial"/>
          <w:sz w:val="22"/>
          <w:szCs w:val="22"/>
        </w:rPr>
      </w:pPr>
      <w:r w:rsidRPr="00337AF5">
        <w:rPr>
          <w:rFonts w:cs="Arial"/>
          <w:sz w:val="22"/>
          <w:szCs w:val="22"/>
        </w:rPr>
        <w:lastRenderedPageBreak/>
        <w:t>the third party is prevented from further transferring the Shared Personal Information to other third parties;</w:t>
      </w:r>
    </w:p>
    <w:p w14:paraId="74D5CCA8" w14:textId="77777777" w:rsidR="00772641" w:rsidRPr="00337AF5" w:rsidRDefault="00772641" w:rsidP="0022222B">
      <w:pPr>
        <w:pStyle w:val="Clause3Sub"/>
        <w:numPr>
          <w:ilvl w:val="0"/>
          <w:numId w:val="52"/>
        </w:numPr>
        <w:spacing w:after="0" w:line="360" w:lineRule="auto"/>
        <w:ind w:hanging="720"/>
        <w:rPr>
          <w:rFonts w:cs="Arial"/>
          <w:sz w:val="22"/>
          <w:szCs w:val="22"/>
        </w:rPr>
      </w:pPr>
      <w:r w:rsidRPr="00337AF5">
        <w:rPr>
          <w:rFonts w:cs="Arial"/>
          <w:sz w:val="22"/>
          <w:szCs w:val="22"/>
        </w:rPr>
        <w:t>it will ensure that the third party has implemented appropriate technical and organisational security measures, similar to those required by the Responsible Party from the Operator, in the relevant jurisdiction to which the Shared Personal Information is being transferred; and</w:t>
      </w:r>
    </w:p>
    <w:p w14:paraId="49193AEC" w14:textId="77777777" w:rsidR="00772641" w:rsidRPr="00337AF5" w:rsidRDefault="00772641" w:rsidP="0022222B">
      <w:pPr>
        <w:pStyle w:val="Clause3Sub"/>
        <w:numPr>
          <w:ilvl w:val="0"/>
          <w:numId w:val="52"/>
        </w:numPr>
        <w:spacing w:after="0" w:line="360" w:lineRule="auto"/>
        <w:ind w:hanging="720"/>
        <w:rPr>
          <w:rFonts w:cs="Arial"/>
          <w:sz w:val="22"/>
          <w:szCs w:val="22"/>
        </w:rPr>
      </w:pPr>
      <w:r w:rsidRPr="00337AF5">
        <w:rPr>
          <w:rFonts w:cs="Arial"/>
          <w:sz w:val="22"/>
          <w:szCs w:val="22"/>
        </w:rPr>
        <w:t>it has implemented and applied technical and organisational security measures to safeguard the security of the Shared Personal Information in-transit.</w:t>
      </w:r>
    </w:p>
    <w:p w14:paraId="67F64D2B" w14:textId="77777777" w:rsidR="00772641" w:rsidRPr="00337AF5" w:rsidRDefault="00772641" w:rsidP="0022222B">
      <w:pPr>
        <w:pStyle w:val="Clause2Sub"/>
        <w:numPr>
          <w:ilvl w:val="1"/>
          <w:numId w:val="56"/>
        </w:numPr>
        <w:tabs>
          <w:tab w:val="clear" w:pos="1440"/>
          <w:tab w:val="num" w:pos="709"/>
        </w:tabs>
        <w:spacing w:after="0" w:line="360" w:lineRule="auto"/>
        <w:ind w:left="709" w:hanging="709"/>
        <w:rPr>
          <w:rFonts w:cs="Arial"/>
          <w:sz w:val="22"/>
          <w:szCs w:val="22"/>
        </w:rPr>
      </w:pPr>
      <w:r w:rsidRPr="00337AF5">
        <w:rPr>
          <w:rFonts w:cs="Arial"/>
          <w:sz w:val="22"/>
          <w:szCs w:val="22"/>
        </w:rPr>
        <w:t xml:space="preserve">The Operator hereby agrees that the Responsible Party will solely hold it responsible for the fulfilment of all obligations under this Agreement and it hereby indemnifies and holds the Responsible Party harmless from any and all Losses arising from any claim or action brought against the Responsible Party by any party, including by any regulator, arising from or due to the Operator's or the offshore third party's breach of the obligations contained in this Agreement in relation to the lawful Processing of the Shared Personal Information in South Africa or anywhere else in the world. </w:t>
      </w:r>
    </w:p>
    <w:p w14:paraId="6EFB57DD" w14:textId="77777777" w:rsidR="00772641" w:rsidRPr="006F6F5D" w:rsidRDefault="00772641" w:rsidP="00772641">
      <w:pPr>
        <w:widowControl/>
        <w:rPr>
          <w:rFonts w:ascii="Arial" w:hAnsi="Arial" w:cs="Arial"/>
        </w:rPr>
      </w:pPr>
      <w:r w:rsidRPr="006F6F5D">
        <w:rPr>
          <w:rFonts w:ascii="Arial" w:hAnsi="Arial" w:cs="Arial"/>
        </w:rPr>
        <w:br w:type="page"/>
      </w:r>
    </w:p>
    <w:bookmarkEnd w:id="463"/>
    <w:bookmarkEnd w:id="464"/>
    <w:p w14:paraId="3B66B30B" w14:textId="77777777" w:rsidR="00772641" w:rsidRDefault="00772641" w:rsidP="00772641">
      <w:pPr>
        <w:pStyle w:val="Clause3Sub"/>
        <w:spacing w:after="0" w:line="360" w:lineRule="auto"/>
        <w:rPr>
          <w:sz w:val="22"/>
          <w:szCs w:val="22"/>
        </w:rPr>
        <w:sectPr w:rsidR="00772641" w:rsidSect="00E35184">
          <w:pgSz w:w="11906" w:h="16838" w:code="9"/>
          <w:pgMar w:top="1440" w:right="1440" w:bottom="1440" w:left="1440" w:header="708" w:footer="708" w:gutter="0"/>
          <w:cols w:space="873"/>
          <w:docGrid w:linePitch="360"/>
        </w:sectPr>
      </w:pPr>
    </w:p>
    <w:p w14:paraId="7A56C326" w14:textId="77777777" w:rsidR="00597216" w:rsidRPr="006F6F5D" w:rsidRDefault="00597216" w:rsidP="00597216">
      <w:pPr>
        <w:pStyle w:val="Heading1"/>
        <w:spacing w:before="0" w:line="360" w:lineRule="auto"/>
        <w:jc w:val="center"/>
        <w:rPr>
          <w:rFonts w:cs="Arial"/>
          <w:szCs w:val="22"/>
        </w:rPr>
      </w:pPr>
      <w:bookmarkStart w:id="510" w:name="_Toc113537468"/>
      <w:bookmarkStart w:id="511" w:name="_Toc113537992"/>
      <w:bookmarkStart w:id="512" w:name="_Toc113543812"/>
      <w:bookmarkStart w:id="513" w:name="_Toc156290968"/>
      <w:commentRangeStart w:id="514"/>
      <w:r w:rsidRPr="006F6F5D">
        <w:rPr>
          <w:rFonts w:cs="Arial"/>
          <w:szCs w:val="22"/>
        </w:rPr>
        <w:lastRenderedPageBreak/>
        <w:t xml:space="preserve">PART IV: ANNEXURE </w:t>
      </w:r>
      <w:r>
        <w:rPr>
          <w:rFonts w:cs="Arial"/>
          <w:szCs w:val="22"/>
        </w:rPr>
        <w:t>2</w:t>
      </w:r>
      <w:r w:rsidRPr="006F6F5D">
        <w:rPr>
          <w:rFonts w:cs="Arial"/>
          <w:szCs w:val="22"/>
        </w:rPr>
        <w:t xml:space="preserve"> – </w:t>
      </w:r>
      <w:r>
        <w:rPr>
          <w:rFonts w:cs="Arial"/>
          <w:szCs w:val="22"/>
        </w:rPr>
        <w:t>THIRD-PARTY RISK ASSESSMENT</w:t>
      </w:r>
      <w:bookmarkEnd w:id="510"/>
      <w:bookmarkEnd w:id="511"/>
      <w:commentRangeEnd w:id="514"/>
      <w:r>
        <w:rPr>
          <w:rStyle w:val="CommentReference"/>
          <w:rFonts w:asciiTheme="minorHAnsi" w:eastAsiaTheme="minorHAnsi" w:hAnsiTheme="minorHAnsi" w:cstheme="minorBidi"/>
          <w:b w:val="0"/>
          <w:bCs w:val="0"/>
        </w:rPr>
        <w:commentReference w:id="514"/>
      </w:r>
      <w:bookmarkEnd w:id="512"/>
      <w:bookmarkEnd w:id="513"/>
    </w:p>
    <w:p w14:paraId="6D897F0A" w14:textId="77777777" w:rsidR="00597216" w:rsidRDefault="00597216" w:rsidP="00597216">
      <w:pPr>
        <w:pStyle w:val="Heading1"/>
        <w:spacing w:before="0" w:line="360" w:lineRule="auto"/>
        <w:jc w:val="center"/>
        <w:rPr>
          <w:rFonts w:cs="Arial"/>
          <w:szCs w:val="22"/>
        </w:rPr>
      </w:pPr>
    </w:p>
    <w:p w14:paraId="4EDB94BF" w14:textId="77777777" w:rsidR="00597216" w:rsidRPr="00597216" w:rsidRDefault="00597216" w:rsidP="0022222B">
      <w:pPr>
        <w:pStyle w:val="Clause1Head"/>
        <w:numPr>
          <w:ilvl w:val="0"/>
          <w:numId w:val="59"/>
        </w:numPr>
        <w:tabs>
          <w:tab w:val="clear" w:pos="720"/>
          <w:tab w:val="num" w:pos="851"/>
        </w:tabs>
        <w:spacing w:after="0" w:line="360" w:lineRule="auto"/>
        <w:ind w:left="851" w:hanging="851"/>
        <w:rPr>
          <w:rFonts w:eastAsia="Calibri" w:cs="Arial"/>
          <w:bCs/>
          <w:sz w:val="22"/>
          <w:szCs w:val="22"/>
        </w:rPr>
      </w:pPr>
      <w:r w:rsidRPr="00597216">
        <w:rPr>
          <w:rFonts w:eastAsia="Calibri" w:cs="Arial"/>
          <w:bCs/>
          <w:sz w:val="22"/>
          <w:szCs w:val="22"/>
        </w:rPr>
        <w:t>Third-party risk assessment outcome</w:t>
      </w:r>
    </w:p>
    <w:p w14:paraId="58E655CD" w14:textId="77777777" w:rsidR="00597216" w:rsidRDefault="00597216" w:rsidP="00597216">
      <w:pPr>
        <w:pStyle w:val="Clause2Sub"/>
        <w:tabs>
          <w:tab w:val="clear" w:pos="1440"/>
          <w:tab w:val="num" w:pos="993"/>
        </w:tabs>
        <w:spacing w:after="0" w:line="360" w:lineRule="auto"/>
        <w:ind w:left="851" w:hanging="851"/>
        <w:rPr>
          <w:rFonts w:eastAsia="Calibri" w:cs="Arial"/>
          <w:bCs/>
          <w:sz w:val="22"/>
          <w:szCs w:val="22"/>
        </w:rPr>
      </w:pPr>
      <w:r>
        <w:rPr>
          <w:rFonts w:eastAsia="Calibri" w:cs="Arial"/>
          <w:bCs/>
          <w:sz w:val="22"/>
          <w:szCs w:val="22"/>
        </w:rPr>
        <w:t>The outcome of the third-party risk assessment conducted on the Supplier by the Customer’s Privacy Office and Cyber Information Security Unit (CISU) is reflected in the attached Third-Party Risk Assessment Memo (Memo).</w:t>
      </w:r>
    </w:p>
    <w:p w14:paraId="17768153" w14:textId="77777777" w:rsidR="00597216" w:rsidRPr="00E35CF0" w:rsidRDefault="00597216" w:rsidP="00597216">
      <w:pPr>
        <w:pStyle w:val="Clause1Head"/>
        <w:numPr>
          <w:ilvl w:val="0"/>
          <w:numId w:val="0"/>
        </w:numPr>
        <w:spacing w:after="0" w:line="360" w:lineRule="auto"/>
        <w:ind w:left="720" w:hanging="720"/>
        <w:rPr>
          <w:rFonts w:eastAsia="Calibri" w:cs="Arial"/>
          <w:bCs/>
          <w:sz w:val="22"/>
          <w:szCs w:val="22"/>
        </w:rPr>
      </w:pPr>
    </w:p>
    <w:p w14:paraId="384C1D8D" w14:textId="77777777" w:rsidR="00597216" w:rsidRDefault="00597216" w:rsidP="00597216">
      <w:pPr>
        <w:pStyle w:val="Clause1Head"/>
        <w:tabs>
          <w:tab w:val="clear" w:pos="720"/>
          <w:tab w:val="num" w:pos="851"/>
        </w:tabs>
        <w:spacing w:after="0" w:line="360" w:lineRule="auto"/>
        <w:ind w:left="851" w:hanging="851"/>
        <w:rPr>
          <w:rFonts w:eastAsia="Calibri" w:cs="Arial"/>
          <w:bCs/>
          <w:sz w:val="22"/>
          <w:szCs w:val="22"/>
        </w:rPr>
      </w:pPr>
      <w:r>
        <w:rPr>
          <w:rFonts w:eastAsia="Calibri" w:cs="Arial"/>
          <w:bCs/>
          <w:sz w:val="22"/>
          <w:szCs w:val="22"/>
        </w:rPr>
        <w:t>Findings</w:t>
      </w:r>
    </w:p>
    <w:p w14:paraId="5B16803D" w14:textId="77777777" w:rsidR="00597216" w:rsidRPr="005427C5" w:rsidRDefault="00597216" w:rsidP="00597216">
      <w:pPr>
        <w:pStyle w:val="Clause2Sub"/>
        <w:tabs>
          <w:tab w:val="clear" w:pos="1440"/>
          <w:tab w:val="num" w:pos="993"/>
        </w:tabs>
        <w:spacing w:after="0" w:line="360" w:lineRule="auto"/>
        <w:ind w:left="851" w:hanging="851"/>
        <w:rPr>
          <w:rFonts w:eastAsia="Calibri" w:cs="Arial"/>
          <w:bCs/>
          <w:sz w:val="22"/>
          <w:szCs w:val="22"/>
        </w:rPr>
      </w:pPr>
      <w:r w:rsidRPr="005427C5">
        <w:rPr>
          <w:rFonts w:eastAsia="Calibri" w:cs="Arial"/>
          <w:bCs/>
          <w:sz w:val="22"/>
          <w:szCs w:val="22"/>
        </w:rPr>
        <w:t>The Supplier acknowledges the findings made against it regarding compliance with the Customer’s privacy requirements in Part A, as well as the findings made against it regarding compliance with the Customer’s cyber information security requirements</w:t>
      </w:r>
      <w:r>
        <w:rPr>
          <w:rFonts w:eastAsia="Calibri" w:cs="Arial"/>
          <w:bCs/>
          <w:sz w:val="22"/>
          <w:szCs w:val="22"/>
        </w:rPr>
        <w:t xml:space="preserve"> in Part B</w:t>
      </w:r>
      <w:r w:rsidRPr="005427C5">
        <w:rPr>
          <w:rFonts w:eastAsia="Calibri" w:cs="Arial"/>
          <w:bCs/>
          <w:sz w:val="22"/>
          <w:szCs w:val="22"/>
        </w:rPr>
        <w:t>.</w:t>
      </w:r>
    </w:p>
    <w:p w14:paraId="09429215" w14:textId="77777777" w:rsidR="00597216" w:rsidRPr="002B4A7A" w:rsidRDefault="00597216" w:rsidP="00597216">
      <w:pPr>
        <w:pStyle w:val="Clause1Head"/>
        <w:numPr>
          <w:ilvl w:val="0"/>
          <w:numId w:val="0"/>
        </w:numPr>
        <w:spacing w:after="0" w:line="360" w:lineRule="auto"/>
        <w:ind w:left="720" w:hanging="720"/>
        <w:rPr>
          <w:rFonts w:eastAsia="Calibri" w:cs="Arial"/>
          <w:bCs/>
          <w:sz w:val="22"/>
          <w:szCs w:val="22"/>
        </w:rPr>
      </w:pPr>
    </w:p>
    <w:p w14:paraId="59EAF503" w14:textId="77777777" w:rsidR="00597216" w:rsidRDefault="00597216" w:rsidP="00597216">
      <w:pPr>
        <w:pStyle w:val="Clause1Head"/>
        <w:tabs>
          <w:tab w:val="clear" w:pos="720"/>
          <w:tab w:val="num" w:pos="851"/>
        </w:tabs>
        <w:spacing w:after="0" w:line="360" w:lineRule="auto"/>
        <w:ind w:left="851" w:hanging="851"/>
        <w:rPr>
          <w:rFonts w:eastAsia="Calibri" w:cs="Arial"/>
          <w:bCs/>
          <w:sz w:val="22"/>
          <w:szCs w:val="22"/>
        </w:rPr>
      </w:pPr>
      <w:r>
        <w:rPr>
          <w:rFonts w:eastAsia="Calibri" w:cs="Arial"/>
          <w:bCs/>
          <w:sz w:val="22"/>
          <w:szCs w:val="22"/>
        </w:rPr>
        <w:t>Risk mitigation controls</w:t>
      </w:r>
    </w:p>
    <w:p w14:paraId="25C65593" w14:textId="77777777" w:rsidR="00597216" w:rsidRPr="008D2DF0" w:rsidRDefault="00597216" w:rsidP="00597216">
      <w:pPr>
        <w:pStyle w:val="Clause2Sub"/>
        <w:tabs>
          <w:tab w:val="clear" w:pos="1440"/>
          <w:tab w:val="num" w:pos="993"/>
        </w:tabs>
        <w:spacing w:after="0" w:line="360" w:lineRule="auto"/>
        <w:ind w:left="851" w:hanging="851"/>
        <w:rPr>
          <w:rFonts w:eastAsia="Calibri" w:cs="Arial"/>
          <w:bCs/>
          <w:sz w:val="22"/>
          <w:szCs w:val="22"/>
        </w:rPr>
      </w:pPr>
      <w:r>
        <w:rPr>
          <w:rFonts w:eastAsia="Calibri" w:cs="Arial"/>
          <w:bCs/>
          <w:sz w:val="22"/>
          <w:szCs w:val="22"/>
        </w:rPr>
        <w:t>The Supplier accepts the risk mitigation controls prescribed by the Customer in the Memo to achieve privacy compliance in Part A, as well as cyber information security compliance in Part B.</w:t>
      </w:r>
    </w:p>
    <w:p w14:paraId="44CDA7F1" w14:textId="77777777" w:rsidR="00597216" w:rsidRDefault="00597216" w:rsidP="00597216">
      <w:pPr>
        <w:pStyle w:val="Clause1Head"/>
        <w:numPr>
          <w:ilvl w:val="0"/>
          <w:numId w:val="0"/>
        </w:numPr>
        <w:spacing w:after="0" w:line="360" w:lineRule="auto"/>
        <w:ind w:left="851"/>
        <w:rPr>
          <w:rFonts w:eastAsia="Calibri" w:cs="Arial"/>
          <w:bCs/>
          <w:sz w:val="22"/>
          <w:szCs w:val="22"/>
        </w:rPr>
      </w:pPr>
    </w:p>
    <w:p w14:paraId="20B0A397" w14:textId="77777777" w:rsidR="00597216" w:rsidRPr="004C4423" w:rsidRDefault="00597216" w:rsidP="00597216">
      <w:pPr>
        <w:pStyle w:val="Clause1Head"/>
        <w:tabs>
          <w:tab w:val="clear" w:pos="720"/>
          <w:tab w:val="num" w:pos="993"/>
        </w:tabs>
        <w:spacing w:after="0" w:line="360" w:lineRule="auto"/>
        <w:ind w:left="851" w:hanging="851"/>
        <w:rPr>
          <w:rFonts w:eastAsia="Calibri" w:cs="Arial"/>
          <w:bCs/>
          <w:sz w:val="22"/>
          <w:szCs w:val="22"/>
        </w:rPr>
      </w:pPr>
      <w:r w:rsidRPr="004C4423">
        <w:rPr>
          <w:rFonts w:eastAsia="Calibri" w:cs="Arial"/>
          <w:bCs/>
          <w:sz w:val="22"/>
          <w:szCs w:val="22"/>
        </w:rPr>
        <w:t>Obligation to comply</w:t>
      </w:r>
    </w:p>
    <w:p w14:paraId="3380A5EF" w14:textId="77777777" w:rsidR="00597216" w:rsidRPr="004C4423" w:rsidRDefault="00597216" w:rsidP="0022222B">
      <w:pPr>
        <w:pStyle w:val="Clause2Sub"/>
        <w:tabs>
          <w:tab w:val="clear" w:pos="1440"/>
          <w:tab w:val="num" w:pos="993"/>
        </w:tabs>
        <w:spacing w:after="0" w:line="360" w:lineRule="auto"/>
        <w:ind w:left="851" w:hanging="851"/>
        <w:rPr>
          <w:rFonts w:eastAsia="Calibri"/>
          <w:sz w:val="22"/>
          <w:szCs w:val="22"/>
        </w:rPr>
      </w:pPr>
      <w:r w:rsidRPr="004C4423">
        <w:rPr>
          <w:rFonts w:eastAsia="Calibri"/>
          <w:sz w:val="22"/>
          <w:szCs w:val="22"/>
        </w:rPr>
        <w:t>The Supplier will become fully compliant with the Customer’s privacy and cyber information security requirements and undertakes to implement all risk mitigation controls prescribed in the Memo within the specified time periods.</w:t>
      </w:r>
    </w:p>
    <w:p w14:paraId="696A7FA3" w14:textId="77777777" w:rsidR="00597216" w:rsidRPr="005231C1" w:rsidRDefault="00597216" w:rsidP="0022222B">
      <w:pPr>
        <w:pStyle w:val="Clause2Sub"/>
        <w:tabs>
          <w:tab w:val="clear" w:pos="1440"/>
          <w:tab w:val="num" w:pos="993"/>
        </w:tabs>
        <w:spacing w:after="0" w:line="360" w:lineRule="auto"/>
        <w:ind w:left="851" w:hanging="851"/>
        <w:rPr>
          <w:rFonts w:eastAsia="Calibri"/>
          <w:sz w:val="22"/>
          <w:szCs w:val="22"/>
        </w:rPr>
      </w:pPr>
      <w:r w:rsidRPr="005231C1">
        <w:rPr>
          <w:rFonts w:eastAsia="Calibri"/>
          <w:sz w:val="22"/>
          <w:szCs w:val="22"/>
        </w:rPr>
        <w:t xml:space="preserve">Time periods will be measured </w:t>
      </w:r>
      <w:r>
        <w:rPr>
          <w:rFonts w:eastAsia="Calibri"/>
          <w:sz w:val="22"/>
          <w:szCs w:val="22"/>
        </w:rPr>
        <w:t xml:space="preserve">starting </w:t>
      </w:r>
      <w:r w:rsidRPr="005231C1">
        <w:rPr>
          <w:rFonts w:eastAsia="Calibri"/>
          <w:sz w:val="22"/>
          <w:szCs w:val="22"/>
        </w:rPr>
        <w:t>from the date of signing of the Agreement.</w:t>
      </w:r>
    </w:p>
    <w:p w14:paraId="010A3999" w14:textId="77777777" w:rsidR="0022222B" w:rsidRPr="0022222B" w:rsidRDefault="0022222B" w:rsidP="0022222B">
      <w:pPr>
        <w:pStyle w:val="Clause2Sub"/>
        <w:tabs>
          <w:tab w:val="clear" w:pos="1440"/>
          <w:tab w:val="num" w:pos="993"/>
        </w:tabs>
        <w:spacing w:after="0" w:line="360" w:lineRule="auto"/>
        <w:ind w:left="851" w:hanging="851"/>
        <w:rPr>
          <w:rFonts w:eastAsia="Calibri"/>
          <w:sz w:val="22"/>
          <w:szCs w:val="22"/>
        </w:rPr>
      </w:pPr>
      <w:r w:rsidRPr="0022222B">
        <w:rPr>
          <w:rFonts w:eastAsia="Calibri"/>
          <w:sz w:val="22"/>
          <w:szCs w:val="22"/>
        </w:rPr>
        <w:t>Where no time periods have been specified in the Memo, the Supplier will be granted a maximum period of three (3) months to comply.</w:t>
      </w:r>
    </w:p>
    <w:p w14:paraId="35AF8ACC" w14:textId="77777777" w:rsidR="00597216" w:rsidRPr="00F9565D" w:rsidRDefault="00597216" w:rsidP="0022222B">
      <w:pPr>
        <w:pStyle w:val="Clause2Sub"/>
        <w:tabs>
          <w:tab w:val="clear" w:pos="1440"/>
          <w:tab w:val="num" w:pos="993"/>
        </w:tabs>
        <w:spacing w:after="0" w:line="360" w:lineRule="auto"/>
        <w:ind w:left="851" w:hanging="851"/>
        <w:rPr>
          <w:rFonts w:eastAsia="Calibri"/>
        </w:rPr>
      </w:pPr>
      <w:r w:rsidRPr="004C4423">
        <w:rPr>
          <w:rFonts w:eastAsia="Calibri"/>
          <w:sz w:val="22"/>
          <w:szCs w:val="22"/>
        </w:rPr>
        <w:t>Failure by the Supplier to become fully compliant within the stipulated time periods will entitle the Customer, within its sole discretion, to –</w:t>
      </w:r>
    </w:p>
    <w:p w14:paraId="2A6C943E" w14:textId="77777777" w:rsidR="00597216" w:rsidRPr="004C4423" w:rsidRDefault="00597216" w:rsidP="0022222B">
      <w:pPr>
        <w:pStyle w:val="Clause3Sub"/>
        <w:tabs>
          <w:tab w:val="clear" w:pos="2552"/>
          <w:tab w:val="num" w:pos="993"/>
        </w:tabs>
        <w:spacing w:after="0" w:line="360" w:lineRule="auto"/>
        <w:ind w:left="851" w:hanging="851"/>
        <w:rPr>
          <w:rFonts w:eastAsia="Calibri"/>
          <w:sz w:val="22"/>
          <w:szCs w:val="22"/>
        </w:rPr>
      </w:pPr>
      <w:r w:rsidRPr="004C4423">
        <w:rPr>
          <w:rFonts w:eastAsia="Calibri"/>
          <w:sz w:val="22"/>
          <w:szCs w:val="22"/>
        </w:rPr>
        <w:t xml:space="preserve">Suspend the Services and extend the time periods for compliance; or </w:t>
      </w:r>
    </w:p>
    <w:p w14:paraId="227FEA17" w14:textId="77777777" w:rsidR="00597216" w:rsidRPr="004C4423" w:rsidRDefault="00597216" w:rsidP="0022222B">
      <w:pPr>
        <w:pStyle w:val="Clause3Sub"/>
        <w:tabs>
          <w:tab w:val="clear" w:pos="2552"/>
          <w:tab w:val="num" w:pos="993"/>
        </w:tabs>
        <w:spacing w:after="0" w:line="360" w:lineRule="auto"/>
        <w:ind w:left="851" w:hanging="851"/>
        <w:rPr>
          <w:rFonts w:eastAsia="Calibri"/>
          <w:sz w:val="22"/>
          <w:szCs w:val="22"/>
        </w:rPr>
      </w:pPr>
      <w:r w:rsidRPr="004C4423">
        <w:rPr>
          <w:rFonts w:eastAsia="Calibri"/>
          <w:sz w:val="22"/>
          <w:szCs w:val="22"/>
        </w:rPr>
        <w:t>Negotiate revised terms and conditions relating to compliance; or</w:t>
      </w:r>
    </w:p>
    <w:p w14:paraId="2044267C" w14:textId="77777777" w:rsidR="00597216" w:rsidRPr="00F9565D" w:rsidRDefault="00597216" w:rsidP="0022222B">
      <w:pPr>
        <w:pStyle w:val="Clause3Sub"/>
        <w:tabs>
          <w:tab w:val="clear" w:pos="2552"/>
          <w:tab w:val="num" w:pos="993"/>
        </w:tabs>
        <w:spacing w:after="0" w:line="360" w:lineRule="auto"/>
        <w:ind w:left="851" w:hanging="851"/>
        <w:rPr>
          <w:rFonts w:eastAsia="Calibri"/>
        </w:rPr>
      </w:pPr>
      <w:r w:rsidRPr="004C4423">
        <w:rPr>
          <w:rFonts w:eastAsia="Calibri"/>
          <w:sz w:val="22"/>
          <w:szCs w:val="22"/>
        </w:rPr>
        <w:t xml:space="preserve">Terminate the Agreement. </w:t>
      </w:r>
    </w:p>
    <w:p w14:paraId="71852A60" w14:textId="77777777" w:rsidR="00597216" w:rsidRPr="00860E49" w:rsidRDefault="00597216" w:rsidP="00597216">
      <w:pPr>
        <w:spacing w:after="0" w:line="360" w:lineRule="auto"/>
      </w:pPr>
    </w:p>
    <w:p w14:paraId="1CB7A215" w14:textId="77777777" w:rsidR="00597216" w:rsidRPr="00712FCA" w:rsidRDefault="00597216" w:rsidP="00597216">
      <w:pPr>
        <w:pStyle w:val="Clause1Head"/>
        <w:tabs>
          <w:tab w:val="clear" w:pos="720"/>
          <w:tab w:val="num" w:pos="993"/>
        </w:tabs>
        <w:spacing w:after="0" w:line="360" w:lineRule="auto"/>
        <w:ind w:left="851" w:hanging="851"/>
        <w:rPr>
          <w:rFonts w:eastAsia="Calibri" w:cs="Arial"/>
          <w:bCs/>
          <w:sz w:val="22"/>
          <w:szCs w:val="22"/>
        </w:rPr>
      </w:pPr>
      <w:r w:rsidRPr="00712FCA">
        <w:rPr>
          <w:rFonts w:eastAsia="Calibri" w:cs="Arial"/>
          <w:bCs/>
          <w:sz w:val="22"/>
          <w:szCs w:val="22"/>
        </w:rPr>
        <w:t>Special conditions</w:t>
      </w:r>
    </w:p>
    <w:p w14:paraId="4BD1C72F" w14:textId="52E4E006" w:rsidR="00597216" w:rsidRPr="00E066A2" w:rsidRDefault="00E066A2" w:rsidP="00597216">
      <w:pPr>
        <w:pStyle w:val="Clause2Sub"/>
        <w:numPr>
          <w:ilvl w:val="1"/>
          <w:numId w:val="43"/>
        </w:numPr>
        <w:tabs>
          <w:tab w:val="clear" w:pos="1440"/>
          <w:tab w:val="num" w:pos="851"/>
        </w:tabs>
        <w:spacing w:after="0" w:line="360" w:lineRule="auto"/>
        <w:ind w:left="851" w:hanging="851"/>
        <w:rPr>
          <w:rFonts w:eastAsia="Calibri" w:cs="Arial"/>
          <w:bCs/>
          <w:sz w:val="22"/>
          <w:szCs w:val="22"/>
        </w:rPr>
      </w:pPr>
      <w:commentRangeStart w:id="515"/>
      <w:r>
        <w:rPr>
          <w:rFonts w:eastAsia="Calibri" w:cs="Arial"/>
          <w:bCs/>
          <w:sz w:val="22"/>
          <w:szCs w:val="22"/>
        </w:rPr>
        <w:t>[●]</w:t>
      </w:r>
      <w:commentRangeEnd w:id="515"/>
      <w:r>
        <w:rPr>
          <w:rStyle w:val="CommentReference"/>
          <w:rFonts w:asciiTheme="minorHAnsi" w:eastAsiaTheme="minorHAnsi" w:hAnsiTheme="minorHAnsi" w:cstheme="minorBidi"/>
          <w:lang w:val="en-US" w:eastAsia="en-US"/>
        </w:rPr>
        <w:commentReference w:id="515"/>
      </w:r>
    </w:p>
    <w:p w14:paraId="300341BD" w14:textId="1EE12FE9" w:rsidR="0033045E" w:rsidRPr="0033045E" w:rsidRDefault="0033045E" w:rsidP="00772641">
      <w:pPr>
        <w:pStyle w:val="Heading1"/>
        <w:spacing w:before="0" w:line="360" w:lineRule="auto"/>
        <w:ind w:right="261"/>
        <w:jc w:val="center"/>
      </w:pPr>
    </w:p>
    <w:sectPr w:rsidR="0033045E" w:rsidRPr="0033045E" w:rsidSect="00965D11">
      <w:pgSz w:w="11906" w:h="16838" w:code="9"/>
      <w:pgMar w:top="1440" w:right="1440" w:bottom="1440" w:left="1440" w:header="708" w:footer="708" w:gutter="0"/>
      <w:cols w:space="873"/>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ene Erwee" w:date="2022-09-08T16:48:00Z" w:initials="RE">
    <w:p w14:paraId="7A67AA45" w14:textId="77777777" w:rsidR="0057296F" w:rsidRDefault="0057296F">
      <w:pPr>
        <w:pStyle w:val="CommentText"/>
      </w:pPr>
      <w:r>
        <w:rPr>
          <w:rStyle w:val="CommentReference"/>
        </w:rPr>
        <w:annotationRef/>
      </w:r>
      <w:r>
        <w:rPr>
          <w:b/>
          <w:bCs/>
        </w:rPr>
        <w:t>Drafting note:</w:t>
      </w:r>
    </w:p>
    <w:p w14:paraId="75FC06E9" w14:textId="77777777" w:rsidR="0057296F" w:rsidRDefault="0057296F">
      <w:pPr>
        <w:pStyle w:val="CommentText"/>
      </w:pPr>
      <w:r>
        <w:t xml:space="preserve">Update the TOC after any changes have been affected to the Agreement. </w:t>
      </w:r>
    </w:p>
    <w:p w14:paraId="01726C12" w14:textId="77777777" w:rsidR="0057296F" w:rsidRDefault="0057296F" w:rsidP="000E6BB6">
      <w:pPr>
        <w:pStyle w:val="CommentText"/>
      </w:pPr>
      <w:r>
        <w:t>NB: Use the Word functionality that automatically updates all page numbers and cross references for this purpose</w:t>
      </w:r>
    </w:p>
  </w:comment>
  <w:comment w:id="6" w:author="Rene Erwee" w:date="2024-01-16T10:25:00Z" w:initials="RE">
    <w:p w14:paraId="128862D3" w14:textId="77777777" w:rsidR="00845265" w:rsidRDefault="00845265" w:rsidP="00845265">
      <w:pPr>
        <w:pStyle w:val="CommentText"/>
      </w:pPr>
      <w:r>
        <w:rPr>
          <w:rStyle w:val="CommentReference"/>
        </w:rPr>
        <w:annotationRef/>
      </w:r>
      <w:r>
        <w:rPr>
          <w:b/>
          <w:bCs/>
        </w:rPr>
        <w:t>Drafting note:</w:t>
      </w:r>
    </w:p>
    <w:p w14:paraId="0F1E0BE0" w14:textId="77777777" w:rsidR="00845265" w:rsidRDefault="00845265" w:rsidP="00845265">
      <w:pPr>
        <w:pStyle w:val="CommentText"/>
      </w:pPr>
      <w:r>
        <w:t>Describe the SARB panel to which the supplier has been appointed, or if not applicable, delete the bullet.</w:t>
      </w:r>
    </w:p>
  </w:comment>
  <w:comment w:id="13" w:author="Rene Erwee" w:date="2022-08-10T16:38:00Z" w:initials="RE">
    <w:p w14:paraId="0E1883E4" w14:textId="6BE8A716" w:rsidR="00772641" w:rsidRDefault="00772641" w:rsidP="00772641">
      <w:pPr>
        <w:pStyle w:val="CommentText"/>
      </w:pPr>
      <w:r>
        <w:rPr>
          <w:rStyle w:val="CommentReference"/>
        </w:rPr>
        <w:annotationRef/>
      </w:r>
      <w:r>
        <w:rPr>
          <w:b/>
          <w:bCs/>
        </w:rPr>
        <w:t>Drafting note:</w:t>
      </w:r>
    </w:p>
    <w:p w14:paraId="5D88760D" w14:textId="77777777" w:rsidR="00772641" w:rsidRDefault="00772641" w:rsidP="00772641">
      <w:pPr>
        <w:pStyle w:val="CommentText"/>
      </w:pPr>
      <w:r>
        <w:t>Delete whichever option is not applicable</w:t>
      </w:r>
    </w:p>
  </w:comment>
  <w:comment w:id="14" w:author="Rene Erwee" w:date="2022-09-07T16:53:00Z" w:initials="RE">
    <w:p w14:paraId="706AEDCD" w14:textId="77777777" w:rsidR="00597216" w:rsidRDefault="00597216" w:rsidP="00597216">
      <w:pPr>
        <w:pStyle w:val="CommentText"/>
      </w:pPr>
      <w:r>
        <w:rPr>
          <w:rStyle w:val="CommentReference"/>
        </w:rPr>
        <w:annotationRef/>
      </w:r>
      <w:r>
        <w:rPr>
          <w:b/>
          <w:bCs/>
        </w:rPr>
        <w:t>Drafting note:</w:t>
      </w:r>
    </w:p>
    <w:p w14:paraId="5131CC0E" w14:textId="77777777" w:rsidR="00597216" w:rsidRDefault="00597216" w:rsidP="00597216">
      <w:pPr>
        <w:pStyle w:val="CommentText"/>
      </w:pPr>
      <w:r>
        <w:t>Delete if the Privacy Office/CISU confirms a Third-Party Risk Assessment is not required</w:t>
      </w:r>
    </w:p>
  </w:comment>
  <w:comment w:id="128" w:author="Rene Erwee" w:date="2022-09-08T15:28:00Z" w:initials="RE">
    <w:p w14:paraId="3A3B3E25" w14:textId="77777777" w:rsidR="00597216" w:rsidRDefault="00597216" w:rsidP="00597216">
      <w:pPr>
        <w:pStyle w:val="CommentText"/>
      </w:pPr>
      <w:r>
        <w:rPr>
          <w:rStyle w:val="CommentReference"/>
        </w:rPr>
        <w:annotationRef/>
      </w:r>
      <w:r>
        <w:rPr>
          <w:b/>
          <w:bCs/>
        </w:rPr>
        <w:t>Drafting note:</w:t>
      </w:r>
    </w:p>
    <w:p w14:paraId="0DCBF373" w14:textId="77777777" w:rsidR="00597216" w:rsidRDefault="00597216" w:rsidP="00597216">
      <w:pPr>
        <w:pStyle w:val="CommentText"/>
      </w:pPr>
      <w:r>
        <w:t>Delete if the Privacy Office/CISU confirms a Third-Party Risk Assessment is not required</w:t>
      </w:r>
    </w:p>
  </w:comment>
  <w:comment w:id="458" w:author="Rene Erwee" w:date="2024-01-16T09:45:00Z" w:initials="RE">
    <w:p w14:paraId="1C29B37B" w14:textId="77777777" w:rsidR="00E066A2" w:rsidRDefault="00E066A2" w:rsidP="00E066A2">
      <w:pPr>
        <w:pStyle w:val="CommentText"/>
      </w:pPr>
      <w:r>
        <w:rPr>
          <w:rStyle w:val="CommentReference"/>
        </w:rPr>
        <w:annotationRef/>
      </w:r>
      <w:r>
        <w:rPr>
          <w:b/>
          <w:bCs/>
        </w:rPr>
        <w:t>Drafting note:</w:t>
      </w:r>
    </w:p>
    <w:p w14:paraId="20F3F58C" w14:textId="77777777" w:rsidR="00E066A2" w:rsidRDefault="00E066A2" w:rsidP="00E066A2">
      <w:pPr>
        <w:pStyle w:val="CommentText"/>
      </w:pPr>
      <w:r>
        <w:t>Customise on a case by case basis</w:t>
      </w:r>
    </w:p>
  </w:comment>
  <w:comment w:id="465" w:author="Rene Erwee" w:date="2022-08-10T13:01:00Z" w:initials="RE">
    <w:p w14:paraId="5A90DDDC" w14:textId="0A1E9B5E" w:rsidR="00772641" w:rsidRDefault="00772641" w:rsidP="00772641">
      <w:pPr>
        <w:pStyle w:val="CommentText"/>
      </w:pPr>
      <w:r>
        <w:rPr>
          <w:rStyle w:val="CommentReference"/>
        </w:rPr>
        <w:annotationRef/>
      </w:r>
      <w:r>
        <w:rPr>
          <w:b/>
          <w:bCs/>
        </w:rPr>
        <w:t>Drafting note:</w:t>
      </w:r>
    </w:p>
    <w:p w14:paraId="029C269B" w14:textId="77777777" w:rsidR="00772641" w:rsidRDefault="00772641" w:rsidP="00772641">
      <w:pPr>
        <w:pStyle w:val="CommentText"/>
      </w:pPr>
      <w:r>
        <w:t>In the event that the supplier is an operator, delete this Annexure</w:t>
      </w:r>
    </w:p>
  </w:comment>
  <w:comment w:id="470" w:author="Rene Erwee" w:date="2024-01-16T09:47:00Z" w:initials="RE">
    <w:p w14:paraId="0BE6F4F0" w14:textId="77777777" w:rsidR="00E066A2" w:rsidRDefault="00E066A2" w:rsidP="00E066A2">
      <w:pPr>
        <w:pStyle w:val="CommentText"/>
      </w:pPr>
      <w:r>
        <w:rPr>
          <w:rStyle w:val="CommentReference"/>
        </w:rPr>
        <w:annotationRef/>
      </w:r>
      <w:r>
        <w:rPr>
          <w:b/>
          <w:bCs/>
        </w:rPr>
        <w:t>Drafting note:</w:t>
      </w:r>
    </w:p>
    <w:p w14:paraId="388BD3E7" w14:textId="77777777" w:rsidR="00E066A2" w:rsidRDefault="00E066A2" w:rsidP="00E066A2">
      <w:pPr>
        <w:pStyle w:val="CommentText"/>
      </w:pPr>
      <w:r>
        <w:t>Insert email address</w:t>
      </w:r>
    </w:p>
  </w:comment>
  <w:comment w:id="491" w:author="Rene Erwee" w:date="2022-06-07T09:11:00Z" w:initials="RE">
    <w:p w14:paraId="13F4B074" w14:textId="1DA32940" w:rsidR="00772641" w:rsidRDefault="00772641" w:rsidP="00772641">
      <w:pPr>
        <w:pStyle w:val="CommentText"/>
      </w:pPr>
      <w:r>
        <w:rPr>
          <w:rStyle w:val="CommentReference"/>
        </w:rPr>
        <w:annotationRef/>
      </w:r>
      <w:r>
        <w:rPr>
          <w:b/>
          <w:bCs/>
        </w:rPr>
        <w:t>Drafting note:</w:t>
      </w:r>
    </w:p>
    <w:p w14:paraId="2D220192" w14:textId="77777777" w:rsidR="00772641" w:rsidRDefault="00772641" w:rsidP="00772641">
      <w:pPr>
        <w:pStyle w:val="CommentText"/>
      </w:pPr>
      <w:r>
        <w:t>In the event that the supplier is a responsible party, delete this Annexure</w:t>
      </w:r>
    </w:p>
  </w:comment>
  <w:comment w:id="509" w:author="Rene Erwee" w:date="2022-08-10T16:25:00Z" w:initials="RE">
    <w:p w14:paraId="0CA3170F" w14:textId="77777777" w:rsidR="00772641" w:rsidRDefault="00772641" w:rsidP="00772641">
      <w:pPr>
        <w:pStyle w:val="CommentText"/>
      </w:pPr>
      <w:r>
        <w:rPr>
          <w:rStyle w:val="CommentReference"/>
        </w:rPr>
        <w:annotationRef/>
      </w:r>
      <w:r>
        <w:rPr>
          <w:b/>
          <w:bCs/>
        </w:rPr>
        <w:t>Drafting note:</w:t>
      </w:r>
    </w:p>
    <w:p w14:paraId="67B845D5" w14:textId="77777777" w:rsidR="00772641" w:rsidRDefault="00772641" w:rsidP="00772641">
      <w:pPr>
        <w:pStyle w:val="CommentText"/>
      </w:pPr>
      <w:r>
        <w:t>If applicable, it may be necessary to draft a separate Data Transfer Agreement</w:t>
      </w:r>
    </w:p>
  </w:comment>
  <w:comment w:id="514" w:author="Rene Erwee" w:date="2022-09-08T15:32:00Z" w:initials="RE">
    <w:p w14:paraId="690B782F" w14:textId="77777777" w:rsidR="00BC7792" w:rsidRDefault="00597216">
      <w:pPr>
        <w:pStyle w:val="CommentText"/>
      </w:pPr>
      <w:r>
        <w:rPr>
          <w:rStyle w:val="CommentReference"/>
        </w:rPr>
        <w:annotationRef/>
      </w:r>
      <w:r w:rsidR="00BC7792">
        <w:rPr>
          <w:b/>
          <w:bCs/>
        </w:rPr>
        <w:t>Drafting note:</w:t>
      </w:r>
    </w:p>
    <w:p w14:paraId="780E86CD" w14:textId="77777777" w:rsidR="00BC7792" w:rsidRDefault="00BC7792">
      <w:pPr>
        <w:pStyle w:val="CommentText"/>
      </w:pPr>
      <w:r>
        <w:t>Delete if the Privacy Office/CISU confirms a Third-Party Risk Assessment is not required</w:t>
      </w:r>
    </w:p>
    <w:p w14:paraId="60565D9B" w14:textId="77777777" w:rsidR="00BC7792" w:rsidRDefault="00BC7792">
      <w:pPr>
        <w:pStyle w:val="CommentText"/>
      </w:pPr>
      <w:r>
        <w:t>OR</w:t>
      </w:r>
    </w:p>
    <w:p w14:paraId="4890F6C5" w14:textId="77777777" w:rsidR="00BC7792" w:rsidRDefault="00BC7792" w:rsidP="00031109">
      <w:pPr>
        <w:pStyle w:val="CommentText"/>
      </w:pPr>
      <w:r>
        <w:t>Adjust this Annexure, as may be required, on a case by case basis</w:t>
      </w:r>
    </w:p>
  </w:comment>
  <w:comment w:id="515" w:author="Rene Erwee" w:date="2024-01-16T09:48:00Z" w:initials="RE">
    <w:p w14:paraId="2B7E82C8" w14:textId="77777777" w:rsidR="00E066A2" w:rsidRDefault="00E066A2" w:rsidP="00E066A2">
      <w:pPr>
        <w:pStyle w:val="CommentText"/>
      </w:pPr>
      <w:r>
        <w:rPr>
          <w:rStyle w:val="CommentReference"/>
        </w:rPr>
        <w:annotationRef/>
      </w:r>
      <w:r>
        <w:rPr>
          <w:b/>
          <w:bCs/>
        </w:rPr>
        <w:t>Drafting note:</w:t>
      </w:r>
    </w:p>
    <w:p w14:paraId="3173365A" w14:textId="77777777" w:rsidR="00E066A2" w:rsidRDefault="00E066A2" w:rsidP="00E066A2">
      <w:pPr>
        <w:pStyle w:val="CommentText"/>
      </w:pPr>
      <w:r>
        <w:t>Insert, 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726C12" w15:done="0"/>
  <w15:commentEx w15:paraId="0F1E0BE0" w15:done="0"/>
  <w15:commentEx w15:paraId="5D88760D" w15:done="0"/>
  <w15:commentEx w15:paraId="5131CC0E" w15:done="0"/>
  <w15:commentEx w15:paraId="0DCBF373" w15:done="0"/>
  <w15:commentEx w15:paraId="20F3F58C" w15:done="0"/>
  <w15:commentEx w15:paraId="029C269B" w15:done="0"/>
  <w15:commentEx w15:paraId="388BD3E7" w15:done="0"/>
  <w15:commentEx w15:paraId="2D220192" w15:done="0"/>
  <w15:commentEx w15:paraId="67B845D5" w15:done="0"/>
  <w15:commentEx w15:paraId="4890F6C5" w15:done="0"/>
  <w15:commentEx w15:paraId="31733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49B4B" w16cex:dateUtc="2022-09-08T14:48:00Z"/>
  <w16cex:commentExtensible w16cex:durableId="6F0155EB" w16cex:dateUtc="2024-01-16T08:25:00Z"/>
  <w16cex:commentExtensible w16cex:durableId="269E5D72" w16cex:dateUtc="2022-08-10T14:38:00Z"/>
  <w16cex:commentExtensible w16cex:durableId="26C34AFE" w16cex:dateUtc="2022-09-07T14:53:00Z"/>
  <w16cex:commentExtensible w16cex:durableId="26C488B0" w16cex:dateUtc="2022-09-08T13:28:00Z"/>
  <w16cex:commentExtensible w16cex:durableId="5A816BFE" w16cex:dateUtc="2024-01-16T07:45:00Z"/>
  <w16cex:commentExtensible w16cex:durableId="269E2A96" w16cex:dateUtc="2022-08-10T11:01:00Z"/>
  <w16cex:commentExtensible w16cex:durableId="60D0B9AD" w16cex:dateUtc="2024-01-16T07:47:00Z"/>
  <w16cex:commentExtensible w16cex:durableId="264994A5" w16cex:dateUtc="2022-06-07T07:11:00Z"/>
  <w16cex:commentExtensible w16cex:durableId="269E5A70" w16cex:dateUtc="2022-08-10T14:25:00Z"/>
  <w16cex:commentExtensible w16cex:durableId="26C4899F" w16cex:dateUtc="2022-09-08T13:32:00Z"/>
  <w16cex:commentExtensible w16cex:durableId="426A6425" w16cex:dateUtc="2024-01-16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726C12" w16cid:durableId="26C49B4B"/>
  <w16cid:commentId w16cid:paraId="0F1E0BE0" w16cid:durableId="6F0155EB"/>
  <w16cid:commentId w16cid:paraId="5D88760D" w16cid:durableId="269E5D72"/>
  <w16cid:commentId w16cid:paraId="5131CC0E" w16cid:durableId="26C34AFE"/>
  <w16cid:commentId w16cid:paraId="0DCBF373" w16cid:durableId="26C488B0"/>
  <w16cid:commentId w16cid:paraId="20F3F58C" w16cid:durableId="5A816BFE"/>
  <w16cid:commentId w16cid:paraId="029C269B" w16cid:durableId="269E2A96"/>
  <w16cid:commentId w16cid:paraId="388BD3E7" w16cid:durableId="60D0B9AD"/>
  <w16cid:commentId w16cid:paraId="2D220192" w16cid:durableId="264994A5"/>
  <w16cid:commentId w16cid:paraId="67B845D5" w16cid:durableId="269E5A70"/>
  <w16cid:commentId w16cid:paraId="4890F6C5" w16cid:durableId="26C4899F"/>
  <w16cid:commentId w16cid:paraId="3173365A" w16cid:durableId="426A6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47BD" w14:textId="77777777" w:rsidR="000446D4" w:rsidRDefault="000446D4" w:rsidP="00D87F3E">
      <w:pPr>
        <w:spacing w:after="0" w:line="240" w:lineRule="auto"/>
      </w:pPr>
      <w:r>
        <w:separator/>
      </w:r>
    </w:p>
  </w:endnote>
  <w:endnote w:type="continuationSeparator" w:id="0">
    <w:p w14:paraId="2C1F3FD4" w14:textId="77777777" w:rsidR="000446D4" w:rsidRDefault="000446D4" w:rsidP="00D8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3F8F" w14:textId="77777777" w:rsidR="000446D4" w:rsidRDefault="000446D4" w:rsidP="00B75EEA">
    <w:pPr>
      <w:pStyle w:val="Footer"/>
      <w:jc w:val="center"/>
      <w:rPr>
        <w:rFonts w:ascii="Arial" w:hAnsi="Arial" w:cs="Arial"/>
        <w:sz w:val="16"/>
        <w:szCs w:val="16"/>
      </w:rPr>
    </w:pPr>
  </w:p>
  <w:p w14:paraId="095E31E9" w14:textId="50A8C1AA" w:rsidR="000446D4" w:rsidRPr="00B75EEA" w:rsidRDefault="000446D4" w:rsidP="00B75EEA">
    <w:pPr>
      <w:pStyle w:val="Footer"/>
      <w:jc w:val="center"/>
      <w:rPr>
        <w:rFonts w:ascii="Arial" w:hAnsi="Arial" w:cs="Arial"/>
        <w:sz w:val="16"/>
        <w:szCs w:val="16"/>
      </w:rPr>
    </w:pPr>
    <w:r w:rsidRPr="00B75EEA">
      <w:rPr>
        <w:rFonts w:ascii="Arial" w:hAnsi="Arial" w:cs="Arial"/>
        <w:sz w:val="16"/>
        <w:szCs w:val="16"/>
      </w:rPr>
      <w:t>Professional Services Agreement</w:t>
    </w:r>
    <w:r>
      <w:rPr>
        <w:rFonts w:ascii="Arial" w:hAnsi="Arial" w:cs="Arial"/>
        <w:sz w:val="16"/>
        <w:szCs w:val="16"/>
      </w:rPr>
      <w:t xml:space="preserve"> </w:t>
    </w:r>
    <w:r w:rsidRPr="00B75EEA">
      <w:rPr>
        <w:rFonts w:ascii="Arial" w:hAnsi="Arial" w:cs="Arial"/>
        <w:sz w:val="16"/>
        <w:szCs w:val="16"/>
      </w:rPr>
      <w:t>- Long Form (Template)</w:t>
    </w:r>
    <w:r w:rsidRPr="00B75EEA">
      <w:rPr>
        <w:rFonts w:ascii="Arial" w:hAnsi="Arial" w:cs="Arial"/>
        <w:sz w:val="16"/>
        <w:szCs w:val="16"/>
      </w:rPr>
      <w:tab/>
    </w:r>
    <w:sdt>
      <w:sdtPr>
        <w:rPr>
          <w:rFonts w:ascii="Arial" w:hAnsi="Arial" w:cs="Arial"/>
          <w:sz w:val="16"/>
          <w:szCs w:val="16"/>
        </w:rPr>
        <w:id w:val="403115127"/>
        <w:docPartObj>
          <w:docPartGallery w:val="Page Numbers (Bottom of Page)"/>
          <w:docPartUnique/>
        </w:docPartObj>
      </w:sdtPr>
      <w:sdtEndPr/>
      <w:sdtContent>
        <w:sdt>
          <w:sdtPr>
            <w:rPr>
              <w:rFonts w:ascii="Arial" w:hAnsi="Arial" w:cs="Arial"/>
              <w:sz w:val="16"/>
              <w:szCs w:val="16"/>
            </w:rPr>
            <w:id w:val="1856533063"/>
            <w:docPartObj>
              <w:docPartGallery w:val="Page Numbers (Top of Page)"/>
              <w:docPartUnique/>
            </w:docPartObj>
          </w:sdtPr>
          <w:sdtEndPr/>
          <w:sdtContent>
            <w:r>
              <w:rPr>
                <w:rFonts w:ascii="Arial" w:hAnsi="Arial" w:cs="Arial"/>
                <w:sz w:val="16"/>
                <w:szCs w:val="16"/>
              </w:rPr>
              <w:tab/>
            </w:r>
            <w:r w:rsidRPr="00B75EEA">
              <w:rPr>
                <w:rFonts w:ascii="Arial" w:hAnsi="Arial" w:cs="Arial"/>
                <w:sz w:val="16"/>
                <w:szCs w:val="16"/>
              </w:rPr>
              <w:t xml:space="preserve">Page </w:t>
            </w:r>
            <w:r w:rsidRPr="00B75EEA">
              <w:rPr>
                <w:rFonts w:ascii="Arial" w:hAnsi="Arial" w:cs="Arial"/>
                <w:b/>
                <w:bCs/>
                <w:sz w:val="16"/>
                <w:szCs w:val="16"/>
              </w:rPr>
              <w:fldChar w:fldCharType="begin"/>
            </w:r>
            <w:r w:rsidRPr="00B75EEA">
              <w:rPr>
                <w:rFonts w:ascii="Arial" w:hAnsi="Arial" w:cs="Arial"/>
                <w:b/>
                <w:bCs/>
                <w:sz w:val="16"/>
                <w:szCs w:val="16"/>
              </w:rPr>
              <w:instrText xml:space="preserve"> PAGE </w:instrText>
            </w:r>
            <w:r w:rsidRPr="00B75EEA">
              <w:rPr>
                <w:rFonts w:ascii="Arial" w:hAnsi="Arial" w:cs="Arial"/>
                <w:b/>
                <w:bCs/>
                <w:sz w:val="16"/>
                <w:szCs w:val="16"/>
              </w:rPr>
              <w:fldChar w:fldCharType="separate"/>
            </w:r>
            <w:r>
              <w:rPr>
                <w:rFonts w:ascii="Arial" w:hAnsi="Arial" w:cs="Arial"/>
                <w:b/>
                <w:bCs/>
                <w:noProof/>
                <w:sz w:val="16"/>
                <w:szCs w:val="16"/>
              </w:rPr>
              <w:t>2</w:t>
            </w:r>
            <w:r w:rsidRPr="00B75EEA">
              <w:rPr>
                <w:rFonts w:ascii="Arial" w:hAnsi="Arial" w:cs="Arial"/>
                <w:b/>
                <w:bCs/>
                <w:sz w:val="16"/>
                <w:szCs w:val="16"/>
              </w:rPr>
              <w:fldChar w:fldCharType="end"/>
            </w:r>
            <w:r w:rsidRPr="00B75EEA">
              <w:rPr>
                <w:rFonts w:ascii="Arial" w:hAnsi="Arial" w:cs="Arial"/>
                <w:sz w:val="16"/>
                <w:szCs w:val="16"/>
              </w:rPr>
              <w:t xml:space="preserve"> of </w:t>
            </w:r>
            <w:r w:rsidRPr="00B75EEA">
              <w:rPr>
                <w:rFonts w:ascii="Arial" w:hAnsi="Arial" w:cs="Arial"/>
                <w:b/>
                <w:bCs/>
                <w:sz w:val="16"/>
                <w:szCs w:val="16"/>
              </w:rPr>
              <w:fldChar w:fldCharType="begin"/>
            </w:r>
            <w:r w:rsidRPr="00B75EEA">
              <w:rPr>
                <w:rFonts w:ascii="Arial" w:hAnsi="Arial" w:cs="Arial"/>
                <w:b/>
                <w:bCs/>
                <w:sz w:val="16"/>
                <w:szCs w:val="16"/>
              </w:rPr>
              <w:instrText xml:space="preserve"> NUMPAGES  </w:instrText>
            </w:r>
            <w:r w:rsidRPr="00B75EEA">
              <w:rPr>
                <w:rFonts w:ascii="Arial" w:hAnsi="Arial" w:cs="Arial"/>
                <w:b/>
                <w:bCs/>
                <w:sz w:val="16"/>
                <w:szCs w:val="16"/>
              </w:rPr>
              <w:fldChar w:fldCharType="separate"/>
            </w:r>
            <w:r>
              <w:rPr>
                <w:rFonts w:ascii="Arial" w:hAnsi="Arial" w:cs="Arial"/>
                <w:b/>
                <w:bCs/>
                <w:noProof/>
                <w:sz w:val="16"/>
                <w:szCs w:val="16"/>
              </w:rPr>
              <w:t>48</w:t>
            </w:r>
            <w:r w:rsidRPr="00B75EEA">
              <w:rPr>
                <w:rFonts w:ascii="Arial" w:hAnsi="Arial" w:cs="Arial"/>
                <w:b/>
                <w:bCs/>
                <w:sz w:val="16"/>
                <w:szCs w:val="16"/>
              </w:rPr>
              <w:fldChar w:fldCharType="end"/>
            </w:r>
          </w:sdtContent>
        </w:sdt>
      </w:sdtContent>
    </w:sdt>
  </w:p>
  <w:p w14:paraId="7DAD6CC4" w14:textId="77777777" w:rsidR="000446D4" w:rsidRPr="001D51F5" w:rsidRDefault="000446D4" w:rsidP="00A40BB2">
    <w:pPr>
      <w:pStyle w:val="Footer"/>
      <w:tabs>
        <w:tab w:val="left" w:pos="1701"/>
        <w:tab w:val="left" w:pos="5387"/>
      </w:tabs>
      <w:spacing w:line="480" w:lineRule="auto"/>
      <w:ind w:left="1701"/>
      <w:jc w:val="both"/>
      <w:rPr>
        <w:rFonts w:ascii="Arial" w:hAnsi="Arial" w:cs="Arial"/>
        <w:b/>
        <w:color w:val="9999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F70B" w14:textId="3FD9F20A" w:rsidR="000446D4" w:rsidRDefault="000446D4" w:rsidP="00106AA2">
    <w:pPr>
      <w:pStyle w:val="Header"/>
      <w:jc w:val="center"/>
    </w:pPr>
    <w:r>
      <w:rPr>
        <w:rFonts w:ascii="Arial" w:hAnsi="Arial" w:cs="Arial"/>
        <w:b/>
        <w:color w:val="00B050"/>
        <w:sz w:val="20"/>
        <w:szCs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B21A" w14:textId="77777777" w:rsidR="000446D4" w:rsidRDefault="000446D4" w:rsidP="00093C49">
    <w:pPr>
      <w:pStyle w:val="Footer"/>
      <w:jc w:val="center"/>
      <w:rPr>
        <w:rFonts w:ascii="Arial" w:hAnsi="Arial" w:cs="Arial"/>
        <w:sz w:val="16"/>
        <w:szCs w:val="16"/>
      </w:rPr>
    </w:pPr>
  </w:p>
  <w:p w14:paraId="4BC690FC" w14:textId="3704D926" w:rsidR="000446D4" w:rsidRPr="00093C49" w:rsidRDefault="000446D4" w:rsidP="00093C49">
    <w:pPr>
      <w:pStyle w:val="Footer"/>
      <w:jc w:val="center"/>
      <w:rPr>
        <w:rFonts w:ascii="Arial" w:hAnsi="Arial" w:cs="Arial"/>
        <w:sz w:val="16"/>
        <w:szCs w:val="16"/>
      </w:rPr>
    </w:pPr>
    <w:r>
      <w:rPr>
        <w:rFonts w:ascii="Arial" w:hAnsi="Arial" w:cs="Arial"/>
        <w:sz w:val="16"/>
        <w:szCs w:val="16"/>
      </w:rPr>
      <w:t xml:space="preserve">Information Technology Related </w:t>
    </w:r>
    <w:r w:rsidRPr="00093C49">
      <w:rPr>
        <w:rFonts w:ascii="Arial" w:hAnsi="Arial" w:cs="Arial"/>
        <w:sz w:val="16"/>
        <w:szCs w:val="16"/>
      </w:rPr>
      <w:t>Professional Services Agreement</w:t>
    </w:r>
    <w:r>
      <w:rPr>
        <w:rFonts w:ascii="Arial" w:hAnsi="Arial" w:cs="Arial"/>
        <w:sz w:val="16"/>
        <w:szCs w:val="16"/>
      </w:rPr>
      <w:t xml:space="preserve"> (v</w:t>
    </w:r>
    <w:r w:rsidR="00D358E4">
      <w:rPr>
        <w:rFonts w:ascii="Arial" w:hAnsi="Arial" w:cs="Arial"/>
        <w:sz w:val="16"/>
        <w:szCs w:val="16"/>
      </w:rPr>
      <w:t>5</w:t>
    </w:r>
    <w:r w:rsidR="00A816ED">
      <w:rPr>
        <w:rFonts w:ascii="Arial" w:hAnsi="Arial" w:cs="Arial"/>
        <w:sz w:val="16"/>
        <w:szCs w:val="16"/>
      </w:rPr>
      <w:t>.1</w:t>
    </w:r>
    <w:r>
      <w:rPr>
        <w:rFonts w:ascii="Arial" w:hAnsi="Arial" w:cs="Arial"/>
        <w:sz w:val="16"/>
        <w:szCs w:val="16"/>
      </w:rPr>
      <w:t>)</w:t>
    </w:r>
    <w:r w:rsidRPr="00093C49">
      <w:rPr>
        <w:rFonts w:ascii="Arial" w:hAnsi="Arial" w:cs="Arial"/>
        <w:sz w:val="16"/>
        <w:szCs w:val="16"/>
      </w:rPr>
      <w:t xml:space="preserve"> – </w:t>
    </w:r>
    <w:r>
      <w:rPr>
        <w:rFonts w:ascii="Arial" w:hAnsi="Arial" w:cs="Arial"/>
        <w:sz w:val="16"/>
        <w:szCs w:val="16"/>
      </w:rPr>
      <w:t xml:space="preserve">MSA </w:t>
    </w:r>
    <w:r w:rsidRPr="00093C49">
      <w:rPr>
        <w:rFonts w:ascii="Arial" w:hAnsi="Arial" w:cs="Arial"/>
        <w:sz w:val="16"/>
        <w:szCs w:val="16"/>
      </w:rPr>
      <w:t>Template</w:t>
    </w:r>
    <w:r>
      <w:rPr>
        <w:rFonts w:ascii="Arial" w:hAnsi="Arial" w:cs="Arial"/>
        <w:sz w:val="16"/>
        <w:szCs w:val="16"/>
      </w:rPr>
      <w:t xml:space="preserve"> </w:t>
    </w:r>
    <w:r w:rsidRPr="00093C49">
      <w:rPr>
        <w:rFonts w:ascii="Arial" w:hAnsi="Arial" w:cs="Arial"/>
        <w:sz w:val="16"/>
        <w:szCs w:val="16"/>
      </w:rPr>
      <w:tab/>
    </w:r>
    <w:sdt>
      <w:sdtPr>
        <w:rPr>
          <w:rFonts w:ascii="Arial" w:hAnsi="Arial" w:cs="Arial"/>
          <w:sz w:val="16"/>
          <w:szCs w:val="16"/>
        </w:rPr>
        <w:id w:val="603928026"/>
        <w:docPartObj>
          <w:docPartGallery w:val="Page Numbers (Bottom of Page)"/>
          <w:docPartUnique/>
        </w:docPartObj>
      </w:sdtPr>
      <w:sdtEndPr/>
      <w:sdtContent>
        <w:sdt>
          <w:sdtPr>
            <w:rPr>
              <w:rFonts w:ascii="Arial" w:hAnsi="Arial" w:cs="Arial"/>
              <w:sz w:val="16"/>
              <w:szCs w:val="16"/>
            </w:rPr>
            <w:id w:val="847682883"/>
            <w:docPartObj>
              <w:docPartGallery w:val="Page Numbers (Top of Page)"/>
              <w:docPartUnique/>
            </w:docPartObj>
          </w:sdtPr>
          <w:sdtEndPr/>
          <w:sdtContent>
            <w:r w:rsidRPr="00106AA2">
              <w:rPr>
                <w:rFonts w:ascii="Arial" w:hAnsi="Arial" w:cs="Arial"/>
                <w:bCs/>
                <w:sz w:val="16"/>
                <w:szCs w:val="16"/>
              </w:rPr>
              <w:fldChar w:fldCharType="begin"/>
            </w:r>
            <w:r w:rsidRPr="00106AA2">
              <w:rPr>
                <w:rFonts w:ascii="Arial" w:hAnsi="Arial" w:cs="Arial"/>
                <w:bCs/>
                <w:sz w:val="16"/>
                <w:szCs w:val="16"/>
              </w:rPr>
              <w:instrText xml:space="preserve"> PAGE </w:instrText>
            </w:r>
            <w:r w:rsidRPr="00106AA2">
              <w:rPr>
                <w:rFonts w:ascii="Arial" w:hAnsi="Arial" w:cs="Arial"/>
                <w:bCs/>
                <w:sz w:val="16"/>
                <w:szCs w:val="16"/>
              </w:rPr>
              <w:fldChar w:fldCharType="separate"/>
            </w:r>
            <w:r>
              <w:rPr>
                <w:rFonts w:ascii="Arial" w:hAnsi="Arial" w:cs="Arial"/>
                <w:bCs/>
                <w:noProof/>
                <w:sz w:val="16"/>
                <w:szCs w:val="16"/>
              </w:rPr>
              <w:t>42</w:t>
            </w:r>
            <w:r w:rsidRPr="00106AA2">
              <w:rPr>
                <w:rFonts w:ascii="Arial" w:hAnsi="Arial" w:cs="Arial"/>
                <w:bCs/>
                <w:sz w:val="16"/>
                <w:szCs w:val="16"/>
              </w:rPr>
              <w:fldChar w:fldCharType="end"/>
            </w:r>
            <w:r w:rsidRPr="00106AA2">
              <w:rPr>
                <w:rFonts w:ascii="Arial" w:hAnsi="Arial" w:cs="Arial"/>
                <w:sz w:val="16"/>
                <w:szCs w:val="16"/>
              </w:rPr>
              <w:t xml:space="preserve"> of </w:t>
            </w:r>
            <w:r w:rsidRPr="00106AA2">
              <w:rPr>
                <w:rFonts w:ascii="Arial" w:hAnsi="Arial" w:cs="Arial"/>
                <w:bCs/>
                <w:sz w:val="16"/>
                <w:szCs w:val="16"/>
              </w:rPr>
              <w:fldChar w:fldCharType="begin"/>
            </w:r>
            <w:r w:rsidRPr="00106AA2">
              <w:rPr>
                <w:rFonts w:ascii="Arial" w:hAnsi="Arial" w:cs="Arial"/>
                <w:bCs/>
                <w:sz w:val="16"/>
                <w:szCs w:val="16"/>
              </w:rPr>
              <w:instrText xml:space="preserve"> NUMPAGES  </w:instrText>
            </w:r>
            <w:r w:rsidRPr="00106AA2">
              <w:rPr>
                <w:rFonts w:ascii="Arial" w:hAnsi="Arial" w:cs="Arial"/>
                <w:bCs/>
                <w:sz w:val="16"/>
                <w:szCs w:val="16"/>
              </w:rPr>
              <w:fldChar w:fldCharType="separate"/>
            </w:r>
            <w:r>
              <w:rPr>
                <w:rFonts w:ascii="Arial" w:hAnsi="Arial" w:cs="Arial"/>
                <w:bCs/>
                <w:noProof/>
                <w:sz w:val="16"/>
                <w:szCs w:val="16"/>
              </w:rPr>
              <w:t>47</w:t>
            </w:r>
            <w:r w:rsidRPr="00106AA2">
              <w:rPr>
                <w:rFonts w:ascii="Arial" w:hAnsi="Arial" w:cs="Arial"/>
                <w:bCs/>
                <w:sz w:val="16"/>
                <w:szCs w:val="16"/>
              </w:rPr>
              <w:fldChar w:fldCharType="end"/>
            </w:r>
          </w:sdtContent>
        </w:sdt>
      </w:sdtContent>
    </w:sdt>
  </w:p>
  <w:p w14:paraId="1BB4F70E" w14:textId="77777777" w:rsidR="000446D4" w:rsidRDefault="000446D4" w:rsidP="00106AA2">
    <w:pPr>
      <w:pStyle w:val="Footer"/>
      <w:jc w:val="center"/>
    </w:pPr>
  </w:p>
  <w:p w14:paraId="4661A4DE" w14:textId="77777777" w:rsidR="000446D4" w:rsidRDefault="000446D4" w:rsidP="00106AA2">
    <w:pPr>
      <w:pStyle w:val="Header"/>
      <w:jc w:val="center"/>
    </w:pPr>
    <w:r>
      <w:rPr>
        <w:rFonts w:ascii="Arial" w:hAnsi="Arial" w:cs="Arial"/>
        <w:b/>
        <w:color w:val="00B050"/>
        <w:sz w:val="20"/>
        <w:szCs w:val="20"/>
      </w:rPr>
      <w:t>CONFIDENTIAL</w:t>
    </w:r>
  </w:p>
  <w:p w14:paraId="542E4DB9" w14:textId="77777777" w:rsidR="000446D4" w:rsidRPr="00025664" w:rsidRDefault="000446D4" w:rsidP="00106A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ECA63" w14:textId="77777777" w:rsidR="000446D4" w:rsidRDefault="000446D4" w:rsidP="00D87F3E">
      <w:pPr>
        <w:spacing w:after="0" w:line="240" w:lineRule="auto"/>
      </w:pPr>
      <w:r>
        <w:separator/>
      </w:r>
    </w:p>
  </w:footnote>
  <w:footnote w:type="continuationSeparator" w:id="0">
    <w:p w14:paraId="5FDB42F4" w14:textId="77777777" w:rsidR="000446D4" w:rsidRDefault="000446D4" w:rsidP="00D87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8683" w14:textId="0917453F" w:rsidR="000446D4" w:rsidRDefault="000446D4" w:rsidP="00106AA2">
    <w:pPr>
      <w:pStyle w:val="Header"/>
      <w:jc w:val="center"/>
    </w:pPr>
    <w:r>
      <w:rPr>
        <w:rFonts w:ascii="Arial" w:hAnsi="Arial" w:cs="Arial"/>
        <w:b/>
        <w:color w:val="00B050"/>
        <w:sz w:val="20"/>
        <w:szCs w:val="20"/>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B068" w14:textId="7F74DE9C" w:rsidR="000446D4" w:rsidRDefault="000446D4" w:rsidP="00D87F3E">
    <w:pPr>
      <w:pStyle w:val="Header"/>
      <w:jc w:val="center"/>
    </w:pPr>
    <w:r>
      <w:rPr>
        <w:rFonts w:ascii="Arial" w:hAnsi="Arial" w:cs="Arial"/>
        <w:b/>
        <w:color w:val="00B050"/>
        <w:sz w:val="20"/>
        <w:szCs w:val="20"/>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F3D1" w14:textId="039EF93C" w:rsidR="00772641" w:rsidRDefault="00772641" w:rsidP="009B042B">
    <w:pPr>
      <w:pStyle w:val="Header"/>
      <w:jc w:val="center"/>
    </w:pPr>
    <w:r>
      <w:rPr>
        <w:rFonts w:ascii="Arial" w:hAnsi="Arial" w:cs="Arial"/>
        <w:b/>
        <w:color w:val="00B05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766"/>
    <w:multiLevelType w:val="hybridMultilevel"/>
    <w:tmpl w:val="B0622266"/>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63409E"/>
    <w:multiLevelType w:val="hybridMultilevel"/>
    <w:tmpl w:val="4CCECE8E"/>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7C0847"/>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377AC2"/>
    <w:multiLevelType w:val="hybridMultilevel"/>
    <w:tmpl w:val="48D8FF4A"/>
    <w:lvl w:ilvl="0" w:tplc="5E4C01A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7644442"/>
    <w:multiLevelType w:val="hybridMultilevel"/>
    <w:tmpl w:val="A79804D8"/>
    <w:lvl w:ilvl="0" w:tplc="4EC8B8B0">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5" w15:restartNumberingAfterBreak="0">
    <w:nsid w:val="0E1F6397"/>
    <w:multiLevelType w:val="multilevel"/>
    <w:tmpl w:val="D408DDA0"/>
    <w:lvl w:ilvl="0">
      <w:start w:val="1"/>
      <w:numFmt w:val="decimal"/>
      <w:lvlText w:val="%1."/>
      <w:lvlJc w:val="left"/>
      <w:pPr>
        <w:ind w:left="360" w:hanging="360"/>
      </w:pPr>
      <w:rPr>
        <w:rFonts w:ascii="Arial" w:hAnsi="Arial" w:cs="Arial" w:hint="default"/>
        <w:b/>
        <w:sz w:val="22"/>
      </w:rPr>
    </w:lvl>
    <w:lvl w:ilvl="1">
      <w:start w:val="1"/>
      <w:numFmt w:val="decimal"/>
      <w:lvlText w:val="%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4B7B5A"/>
    <w:multiLevelType w:val="hybridMultilevel"/>
    <w:tmpl w:val="DA50D6F4"/>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FED205F"/>
    <w:multiLevelType w:val="hybridMultilevel"/>
    <w:tmpl w:val="5C685F7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0B81356"/>
    <w:multiLevelType w:val="hybridMultilevel"/>
    <w:tmpl w:val="DA8CEA64"/>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2B5515C"/>
    <w:multiLevelType w:val="hybridMultilevel"/>
    <w:tmpl w:val="B260A3F6"/>
    <w:lvl w:ilvl="0" w:tplc="C1E8760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301508D"/>
    <w:multiLevelType w:val="hybridMultilevel"/>
    <w:tmpl w:val="144266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384B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143C46"/>
    <w:multiLevelType w:val="multilevel"/>
    <w:tmpl w:val="CFC8E2AE"/>
    <w:lvl w:ilvl="0">
      <w:start w:val="1"/>
      <w:numFmt w:val="decimal"/>
      <w:pStyle w:val="SARBStyle2"/>
      <w:lvlText w:val="%1"/>
      <w:lvlJc w:val="left"/>
      <w:pPr>
        <w:tabs>
          <w:tab w:val="num" w:pos="1787"/>
        </w:tabs>
        <w:ind w:left="1787" w:hanging="510"/>
      </w:pPr>
      <w:rPr>
        <w:rFonts w:ascii="Arial" w:hAnsi="Arial" w:cs="Arial" w:hint="default"/>
        <w:b w:val="0"/>
        <w:i w:val="0"/>
        <w:sz w:val="24"/>
        <w:szCs w:val="24"/>
      </w:rPr>
    </w:lvl>
    <w:lvl w:ilvl="1">
      <w:start w:val="1"/>
      <w:numFmt w:val="decimal"/>
      <w:pStyle w:val="SARBStyle2"/>
      <w:lvlText w:val="%1.%2"/>
      <w:lvlJc w:val="left"/>
      <w:pPr>
        <w:tabs>
          <w:tab w:val="num" w:pos="1021"/>
        </w:tabs>
        <w:ind w:left="1021" w:hanging="1021"/>
      </w:pPr>
      <w:rPr>
        <w:rFonts w:ascii="Arial" w:hAnsi="Arial" w:cs="Arial" w:hint="default"/>
        <w:b w:val="0"/>
        <w:i w:val="0"/>
        <w:sz w:val="24"/>
        <w:szCs w:val="24"/>
      </w:rPr>
    </w:lvl>
    <w:lvl w:ilvl="2">
      <w:start w:val="1"/>
      <w:numFmt w:val="decimal"/>
      <w:pStyle w:val="WerksmansStyle3"/>
      <w:lvlText w:val="%1.%2.%3"/>
      <w:lvlJc w:val="left"/>
      <w:pPr>
        <w:tabs>
          <w:tab w:val="num" w:pos="1531"/>
        </w:tabs>
        <w:ind w:left="1531" w:hanging="1531"/>
      </w:pPr>
      <w:rPr>
        <w:rFonts w:ascii="Arial" w:hAnsi="Arial" w:cs="Arial" w:hint="default"/>
        <w:b w:val="0"/>
        <w:i w:val="0"/>
        <w:sz w:val="24"/>
        <w:szCs w:val="24"/>
      </w:rPr>
    </w:lvl>
    <w:lvl w:ilvl="3">
      <w:start w:val="1"/>
      <w:numFmt w:val="decimal"/>
      <w:pStyle w:val="WerksmansStyle4"/>
      <w:lvlText w:val="%1.%2.%3.%4"/>
      <w:lvlJc w:val="left"/>
      <w:pPr>
        <w:tabs>
          <w:tab w:val="num" w:pos="5586"/>
        </w:tabs>
        <w:ind w:left="5586" w:hanging="2041"/>
      </w:pPr>
      <w:rPr>
        <w:rFonts w:ascii="Arial" w:hAnsi="Arial" w:cs="Arial" w:hint="default"/>
        <w:b w:val="0"/>
        <w:i w:val="0"/>
        <w:sz w:val="24"/>
        <w:szCs w:val="24"/>
      </w:rPr>
    </w:lvl>
    <w:lvl w:ilvl="4">
      <w:start w:val="1"/>
      <w:numFmt w:val="decimal"/>
      <w:pStyle w:val="WerksmansStyle5"/>
      <w:lvlText w:val="%1.%2.%3.%4.%5"/>
      <w:lvlJc w:val="left"/>
      <w:pPr>
        <w:tabs>
          <w:tab w:val="num" w:pos="2552"/>
        </w:tabs>
        <w:ind w:left="2552" w:hanging="2552"/>
      </w:pPr>
      <w:rPr>
        <w:rFonts w:ascii="Arial" w:hAnsi="Arial" w:cs="Arial" w:hint="default"/>
        <w:b w:val="0"/>
        <w:i w:val="0"/>
        <w:sz w:val="24"/>
        <w:szCs w:val="24"/>
      </w:rPr>
    </w:lvl>
    <w:lvl w:ilvl="5">
      <w:start w:val="1"/>
      <w:numFmt w:val="decimal"/>
      <w:pStyle w:val="WerksmansStyle6"/>
      <w:lvlText w:val="%1.%2.%3.%4.%5.%6"/>
      <w:lvlJc w:val="left"/>
      <w:pPr>
        <w:tabs>
          <w:tab w:val="num" w:pos="3062"/>
        </w:tabs>
        <w:ind w:left="3062" w:hanging="3062"/>
      </w:pPr>
      <w:rPr>
        <w:rFonts w:ascii="Verdana" w:hAnsi="Verdana" w:hint="default"/>
        <w:b w:val="0"/>
        <w:i w:val="0"/>
        <w:sz w:val="20"/>
      </w:rPr>
    </w:lvl>
    <w:lvl w:ilvl="6">
      <w:start w:val="1"/>
      <w:numFmt w:val="decimal"/>
      <w:pStyle w:val="WerksmansStyle7"/>
      <w:lvlText w:val="%1.%2.%3.%4.%5.%6.%7"/>
      <w:lvlJc w:val="left"/>
      <w:pPr>
        <w:tabs>
          <w:tab w:val="num" w:pos="3572"/>
        </w:tabs>
        <w:ind w:left="3572" w:hanging="3572"/>
      </w:pPr>
      <w:rPr>
        <w:rFonts w:ascii="Verdana" w:hAnsi="Verdana" w:hint="default"/>
        <w:b w:val="0"/>
        <w:i w:val="0"/>
        <w:sz w:val="20"/>
      </w:rPr>
    </w:lvl>
    <w:lvl w:ilvl="7">
      <w:start w:val="1"/>
      <w:numFmt w:val="decimal"/>
      <w:pStyle w:val="WerksmansStyle8"/>
      <w:lvlText w:val="%1.%2.%3.%4.%5.%6.%7.%8"/>
      <w:lvlJc w:val="left"/>
      <w:pPr>
        <w:tabs>
          <w:tab w:val="num" w:pos="4082"/>
        </w:tabs>
        <w:ind w:left="4082" w:hanging="4082"/>
      </w:pPr>
      <w:rPr>
        <w:rFonts w:ascii="Verdana" w:hAnsi="Verdana" w:hint="default"/>
        <w:b w:val="0"/>
        <w:i w:val="0"/>
        <w:sz w:val="20"/>
      </w:rPr>
    </w:lvl>
    <w:lvl w:ilvl="8">
      <w:start w:val="1"/>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13"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9CD0EB2"/>
    <w:multiLevelType w:val="hybridMultilevel"/>
    <w:tmpl w:val="E490FF2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34843B7"/>
    <w:multiLevelType w:val="multilevel"/>
    <w:tmpl w:val="CF882242"/>
    <w:lvl w:ilvl="0">
      <w:start w:val="1"/>
      <w:numFmt w:val="decimal"/>
      <w:lvlText w:val="%1."/>
      <w:lvlJc w:val="left"/>
      <w:pPr>
        <w:ind w:left="1638" w:hanging="360"/>
      </w:pPr>
      <w:rPr>
        <w:b/>
        <w:sz w:val="22"/>
        <w:szCs w:val="22"/>
      </w:rPr>
    </w:lvl>
    <w:lvl w:ilvl="1">
      <w:start w:val="1"/>
      <w:numFmt w:val="decimal"/>
      <w:lvlText w:val="%1.%2."/>
      <w:lvlJc w:val="left"/>
      <w:pPr>
        <w:ind w:left="1567" w:hanging="432"/>
      </w:pPr>
      <w:rPr>
        <w:rFonts w:ascii="Arial" w:hAnsi="Arial" w:cs="Arial" w:hint="default"/>
        <w:b w:val="0"/>
        <w:color w:val="auto"/>
        <w:sz w:val="22"/>
        <w:szCs w:val="22"/>
      </w:rPr>
    </w:lvl>
    <w:lvl w:ilvl="2">
      <w:start w:val="1"/>
      <w:numFmt w:val="decimal"/>
      <w:lvlText w:val="%1.%2.%3."/>
      <w:lvlJc w:val="left"/>
      <w:pPr>
        <w:ind w:left="2502" w:hanging="504"/>
      </w:pPr>
    </w:lvl>
    <w:lvl w:ilvl="3">
      <w:start w:val="1"/>
      <w:numFmt w:val="decimal"/>
      <w:lvlText w:val="%1.%2.%3.%4."/>
      <w:lvlJc w:val="left"/>
      <w:pPr>
        <w:ind w:left="3006" w:hanging="648"/>
      </w:pPr>
    </w:lvl>
    <w:lvl w:ilvl="4">
      <w:start w:val="1"/>
      <w:numFmt w:val="decimal"/>
      <w:lvlText w:val="%1.%2.%3.%4.%5."/>
      <w:lvlJc w:val="left"/>
      <w:pPr>
        <w:ind w:left="3510" w:hanging="792"/>
      </w:pPr>
    </w:lvl>
    <w:lvl w:ilvl="5">
      <w:start w:val="1"/>
      <w:numFmt w:val="decimal"/>
      <w:lvlText w:val="%1.%2.%3.%4.%5.%6."/>
      <w:lvlJc w:val="left"/>
      <w:pPr>
        <w:ind w:left="4014" w:hanging="936"/>
      </w:pPr>
    </w:lvl>
    <w:lvl w:ilvl="6">
      <w:start w:val="1"/>
      <w:numFmt w:val="decimal"/>
      <w:lvlText w:val="%1.%2.%3.%4.%5.%6.%7."/>
      <w:lvlJc w:val="left"/>
      <w:pPr>
        <w:ind w:left="4518" w:hanging="1080"/>
      </w:pPr>
    </w:lvl>
    <w:lvl w:ilvl="7">
      <w:start w:val="1"/>
      <w:numFmt w:val="decimal"/>
      <w:lvlText w:val="%1.%2.%3.%4.%5.%6.%7.%8."/>
      <w:lvlJc w:val="left"/>
      <w:pPr>
        <w:ind w:left="5022" w:hanging="1224"/>
      </w:pPr>
    </w:lvl>
    <w:lvl w:ilvl="8">
      <w:start w:val="1"/>
      <w:numFmt w:val="decimal"/>
      <w:lvlText w:val="%1.%2.%3.%4.%5.%6.%7.%8.%9."/>
      <w:lvlJc w:val="left"/>
      <w:pPr>
        <w:ind w:left="5598" w:hanging="1440"/>
      </w:pPr>
    </w:lvl>
  </w:abstractNum>
  <w:abstractNum w:abstractNumId="16" w15:restartNumberingAfterBreak="0">
    <w:nsid w:val="26BC3BB1"/>
    <w:multiLevelType w:val="hybridMultilevel"/>
    <w:tmpl w:val="20BAD896"/>
    <w:lvl w:ilvl="0" w:tplc="F82EADCE">
      <w:start w:val="1"/>
      <w:numFmt w:val="lowerRoman"/>
      <w:lvlText w:val="(%1)"/>
      <w:lvlJc w:val="left"/>
      <w:pPr>
        <w:ind w:left="1436" w:hanging="720"/>
      </w:pPr>
      <w:rPr>
        <w:rFonts w:hint="default"/>
      </w:rPr>
    </w:lvl>
    <w:lvl w:ilvl="1" w:tplc="1C09001B">
      <w:start w:val="1"/>
      <w:numFmt w:val="lowerRoman"/>
      <w:lvlText w:val="%2."/>
      <w:lvlJc w:val="right"/>
      <w:pPr>
        <w:ind w:left="1796" w:hanging="360"/>
      </w:pPr>
    </w:lvl>
    <w:lvl w:ilvl="2" w:tplc="1C09001B">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17" w15:restartNumberingAfterBreak="0">
    <w:nsid w:val="29514684"/>
    <w:multiLevelType w:val="hybridMultilevel"/>
    <w:tmpl w:val="F230A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2C206C"/>
    <w:multiLevelType w:val="hybridMultilevel"/>
    <w:tmpl w:val="0AB4E5D2"/>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C6D0E62"/>
    <w:multiLevelType w:val="hybridMultilevel"/>
    <w:tmpl w:val="1F125450"/>
    <w:lvl w:ilvl="0" w:tplc="70B6507C">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0" w15:restartNumberingAfterBreak="0">
    <w:nsid w:val="30E86E12"/>
    <w:multiLevelType w:val="multilevel"/>
    <w:tmpl w:val="E81ABF58"/>
    <w:lvl w:ilvl="0">
      <w:start w:val="1"/>
      <w:numFmt w:val="decimal"/>
      <w:pStyle w:val="Heading3"/>
      <w:lvlText w:val="%1"/>
      <w:lvlJc w:val="left"/>
      <w:pPr>
        <w:tabs>
          <w:tab w:val="num" w:pos="1134"/>
        </w:tabs>
        <w:ind w:left="1134" w:hanging="1134"/>
      </w:pPr>
      <w:rPr>
        <w:rFonts w:ascii="Arial" w:hAnsi="Arial" w:hint="default"/>
        <w:b w:val="0"/>
        <w:i w:val="0"/>
        <w:sz w:val="24"/>
        <w:u w:val="none"/>
      </w:rPr>
    </w:lvl>
    <w:lvl w:ilvl="1">
      <w:start w:val="1"/>
      <w:numFmt w:val="decimal"/>
      <w:lvlText w:val="%1.%2"/>
      <w:lvlJc w:val="left"/>
      <w:pPr>
        <w:tabs>
          <w:tab w:val="num" w:pos="1134"/>
        </w:tabs>
        <w:ind w:left="1134" w:hanging="1134"/>
      </w:pPr>
      <w:rPr>
        <w:rFonts w:ascii="Arial" w:hAnsi="Arial" w:hint="default"/>
        <w:b w:val="0"/>
        <w:i w:val="0"/>
        <w:sz w:val="24"/>
        <w:u w:val="none"/>
      </w:rPr>
    </w:lvl>
    <w:lvl w:ilvl="2">
      <w:start w:val="1"/>
      <w:numFmt w:val="decimal"/>
      <w:pStyle w:val="BGHeading3AltZ"/>
      <w:lvlText w:val="%1.%2.%3"/>
      <w:lvlJc w:val="left"/>
      <w:pPr>
        <w:tabs>
          <w:tab w:val="num" w:pos="1134"/>
        </w:tabs>
        <w:ind w:left="1134" w:hanging="1134"/>
      </w:pPr>
      <w:rPr>
        <w:rFonts w:ascii="Arial" w:hAnsi="Arial" w:hint="default"/>
        <w:b w:val="0"/>
        <w:i w:val="0"/>
        <w:sz w:val="24"/>
        <w:u w:val="none"/>
      </w:rPr>
    </w:lvl>
    <w:lvl w:ilvl="3">
      <w:start w:val="1"/>
      <w:numFmt w:val="decimal"/>
      <w:lvlText w:val="%1.%2.%3.%4"/>
      <w:lvlJc w:val="left"/>
      <w:pPr>
        <w:tabs>
          <w:tab w:val="num" w:pos="1134"/>
        </w:tabs>
        <w:ind w:left="1134" w:hanging="1134"/>
      </w:pPr>
      <w:rPr>
        <w:rFonts w:ascii="Arial" w:hAnsi="Arial" w:hint="default"/>
        <w:b w:val="0"/>
        <w:i w:val="0"/>
        <w:sz w:val="24"/>
        <w:u w:val="none"/>
      </w:rPr>
    </w:lvl>
    <w:lvl w:ilvl="4">
      <w:start w:val="1"/>
      <w:numFmt w:val="decimal"/>
      <w:lvlText w:val="%1.%2.%3.%4.%5"/>
      <w:lvlJc w:val="left"/>
      <w:pPr>
        <w:tabs>
          <w:tab w:val="num" w:pos="1134"/>
        </w:tabs>
        <w:ind w:left="1134" w:hanging="1134"/>
      </w:pPr>
      <w:rPr>
        <w:rFonts w:ascii="Arial" w:hAnsi="Arial" w:hint="default"/>
        <w:b w:val="0"/>
        <w:i w:val="0"/>
        <w:sz w:val="24"/>
        <w:u w:val="none"/>
      </w:rPr>
    </w:lvl>
    <w:lvl w:ilvl="5">
      <w:start w:val="1"/>
      <w:numFmt w:val="decimal"/>
      <w:lvlText w:val="%1.%2.%3.%4.%5.%6"/>
      <w:lvlJc w:val="left"/>
      <w:pPr>
        <w:tabs>
          <w:tab w:val="num" w:pos="1134"/>
        </w:tabs>
        <w:ind w:left="1134" w:hanging="1134"/>
      </w:pPr>
      <w:rPr>
        <w:rFonts w:ascii="Arial" w:hAnsi="Arial" w:hint="default"/>
        <w:b w:val="0"/>
        <w:i w:val="0"/>
        <w:sz w:val="24"/>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6923186"/>
    <w:multiLevelType w:val="hybridMultilevel"/>
    <w:tmpl w:val="5C685F7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76A162A"/>
    <w:multiLevelType w:val="multilevel"/>
    <w:tmpl w:val="7BDC0D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D6526E"/>
    <w:multiLevelType w:val="hybridMultilevel"/>
    <w:tmpl w:val="FB8A8F2A"/>
    <w:lvl w:ilvl="0" w:tplc="5E4C01A0">
      <w:start w:val="1"/>
      <w:numFmt w:val="lowerRoman"/>
      <w:lvlText w:val="(%1)"/>
      <w:lvlJc w:val="left"/>
      <w:pPr>
        <w:ind w:left="2358" w:hanging="360"/>
      </w:pPr>
      <w:rPr>
        <w:rFonts w:hint="default"/>
      </w:rPr>
    </w:lvl>
    <w:lvl w:ilvl="1" w:tplc="1C090019" w:tentative="1">
      <w:start w:val="1"/>
      <w:numFmt w:val="lowerLetter"/>
      <w:lvlText w:val="%2."/>
      <w:lvlJc w:val="left"/>
      <w:pPr>
        <w:ind w:left="3078" w:hanging="360"/>
      </w:pPr>
    </w:lvl>
    <w:lvl w:ilvl="2" w:tplc="1C09001B" w:tentative="1">
      <w:start w:val="1"/>
      <w:numFmt w:val="lowerRoman"/>
      <w:lvlText w:val="%3."/>
      <w:lvlJc w:val="right"/>
      <w:pPr>
        <w:ind w:left="3798" w:hanging="180"/>
      </w:pPr>
    </w:lvl>
    <w:lvl w:ilvl="3" w:tplc="1C09000F" w:tentative="1">
      <w:start w:val="1"/>
      <w:numFmt w:val="decimal"/>
      <w:lvlText w:val="%4."/>
      <w:lvlJc w:val="left"/>
      <w:pPr>
        <w:ind w:left="4518" w:hanging="360"/>
      </w:pPr>
    </w:lvl>
    <w:lvl w:ilvl="4" w:tplc="1C090019" w:tentative="1">
      <w:start w:val="1"/>
      <w:numFmt w:val="lowerLetter"/>
      <w:lvlText w:val="%5."/>
      <w:lvlJc w:val="left"/>
      <w:pPr>
        <w:ind w:left="5238" w:hanging="360"/>
      </w:pPr>
    </w:lvl>
    <w:lvl w:ilvl="5" w:tplc="1C09001B" w:tentative="1">
      <w:start w:val="1"/>
      <w:numFmt w:val="lowerRoman"/>
      <w:lvlText w:val="%6."/>
      <w:lvlJc w:val="right"/>
      <w:pPr>
        <w:ind w:left="5958" w:hanging="180"/>
      </w:pPr>
    </w:lvl>
    <w:lvl w:ilvl="6" w:tplc="1C09000F" w:tentative="1">
      <w:start w:val="1"/>
      <w:numFmt w:val="decimal"/>
      <w:lvlText w:val="%7."/>
      <w:lvlJc w:val="left"/>
      <w:pPr>
        <w:ind w:left="6678" w:hanging="360"/>
      </w:pPr>
    </w:lvl>
    <w:lvl w:ilvl="7" w:tplc="1C090019" w:tentative="1">
      <w:start w:val="1"/>
      <w:numFmt w:val="lowerLetter"/>
      <w:lvlText w:val="%8."/>
      <w:lvlJc w:val="left"/>
      <w:pPr>
        <w:ind w:left="7398" w:hanging="360"/>
      </w:pPr>
    </w:lvl>
    <w:lvl w:ilvl="8" w:tplc="1C09001B" w:tentative="1">
      <w:start w:val="1"/>
      <w:numFmt w:val="lowerRoman"/>
      <w:lvlText w:val="%9."/>
      <w:lvlJc w:val="right"/>
      <w:pPr>
        <w:ind w:left="8118" w:hanging="180"/>
      </w:pPr>
    </w:lvl>
  </w:abstractNum>
  <w:abstractNum w:abstractNumId="24" w15:restartNumberingAfterBreak="0">
    <w:nsid w:val="3D9417A9"/>
    <w:multiLevelType w:val="multilevel"/>
    <w:tmpl w:val="BAB65338"/>
    <w:lvl w:ilvl="0">
      <w:start w:val="1"/>
      <w:numFmt w:val="decimal"/>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25" w15:restartNumberingAfterBreak="0">
    <w:nsid w:val="450C13F4"/>
    <w:multiLevelType w:val="hybridMultilevel"/>
    <w:tmpl w:val="5C685F7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364D7F"/>
    <w:multiLevelType w:val="hybridMultilevel"/>
    <w:tmpl w:val="762CEB66"/>
    <w:lvl w:ilvl="0" w:tplc="5E4C01A0">
      <w:start w:val="1"/>
      <w:numFmt w:val="lowerRoman"/>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7" w15:restartNumberingAfterBreak="0">
    <w:nsid w:val="46847C02"/>
    <w:multiLevelType w:val="multilevel"/>
    <w:tmpl w:val="561A90A4"/>
    <w:lvl w:ilvl="0">
      <w:start w:val="1"/>
      <w:numFmt w:val="decimal"/>
      <w:pStyle w:val="EPLegal1"/>
      <w:lvlText w:val="%1."/>
      <w:lvlJc w:val="left"/>
      <w:pPr>
        <w:ind w:left="567" w:hanging="567"/>
      </w:pPr>
      <w:rPr>
        <w:rFonts w:hint="default"/>
        <w:color w:val="auto"/>
      </w:rPr>
    </w:lvl>
    <w:lvl w:ilvl="1">
      <w:start w:val="1"/>
      <w:numFmt w:val="decimal"/>
      <w:pStyle w:val="EPLegal2"/>
      <w:lvlText w:val="%1.%2."/>
      <w:lvlJc w:val="left"/>
      <w:pPr>
        <w:ind w:left="839" w:hanging="567"/>
      </w:pPr>
      <w:rPr>
        <w:rFonts w:ascii="Arial" w:hAnsi="Arial" w:cs="Arial" w:hint="default"/>
        <w:b w:val="0"/>
        <w:color w:val="auto"/>
      </w:rPr>
    </w:lvl>
    <w:lvl w:ilvl="2">
      <w:start w:val="1"/>
      <w:numFmt w:val="decimal"/>
      <w:pStyle w:val="EPLegal3"/>
      <w:lvlText w:val="%1.%2.%3."/>
      <w:lvlJc w:val="left"/>
      <w:pPr>
        <w:ind w:left="1418" w:hanging="850"/>
      </w:pPr>
      <w:rPr>
        <w:rFonts w:hint="default"/>
      </w:rPr>
    </w:lvl>
    <w:lvl w:ilvl="3">
      <w:start w:val="1"/>
      <w:numFmt w:val="lowerLetter"/>
      <w:pStyle w:val="EPLegal4"/>
      <w:lvlText w:val="%4)"/>
      <w:lvlJc w:val="left"/>
      <w:pPr>
        <w:ind w:left="1383" w:hanging="567"/>
      </w:pPr>
      <w:rPr>
        <w:rFonts w:hint="default"/>
      </w:rPr>
    </w:lvl>
    <w:lvl w:ilvl="4">
      <w:start w:val="1"/>
      <w:numFmt w:val="decimal"/>
      <w:lvlText w:val="%1.%2.%3.%4.%5."/>
      <w:lvlJc w:val="left"/>
      <w:pPr>
        <w:ind w:left="1655" w:hanging="567"/>
      </w:pPr>
      <w:rPr>
        <w:rFonts w:hint="default"/>
      </w:rPr>
    </w:lvl>
    <w:lvl w:ilvl="5">
      <w:start w:val="1"/>
      <w:numFmt w:val="decimal"/>
      <w:lvlText w:val="%1.%2.%3.%4.%5.%6."/>
      <w:lvlJc w:val="left"/>
      <w:pPr>
        <w:ind w:left="1927" w:hanging="567"/>
      </w:pPr>
      <w:rPr>
        <w:rFonts w:hint="default"/>
      </w:rPr>
    </w:lvl>
    <w:lvl w:ilvl="6">
      <w:start w:val="1"/>
      <w:numFmt w:val="decimal"/>
      <w:lvlText w:val="%1.%2.%3.%4.%5.%6.%7."/>
      <w:lvlJc w:val="left"/>
      <w:pPr>
        <w:ind w:left="2199" w:hanging="567"/>
      </w:pPr>
      <w:rPr>
        <w:rFonts w:hint="default"/>
      </w:rPr>
    </w:lvl>
    <w:lvl w:ilvl="7">
      <w:start w:val="1"/>
      <w:numFmt w:val="decimal"/>
      <w:lvlText w:val="%1.%2.%3.%4.%5.%6.%7.%8."/>
      <w:lvlJc w:val="left"/>
      <w:pPr>
        <w:ind w:left="2471" w:hanging="567"/>
      </w:pPr>
      <w:rPr>
        <w:rFonts w:hint="default"/>
      </w:rPr>
    </w:lvl>
    <w:lvl w:ilvl="8">
      <w:start w:val="1"/>
      <w:numFmt w:val="decimal"/>
      <w:lvlText w:val="%1.%2.%3.%4.%5.%6.%7.%8.%9."/>
      <w:lvlJc w:val="left"/>
      <w:pPr>
        <w:ind w:left="2743" w:hanging="567"/>
      </w:pPr>
      <w:rPr>
        <w:rFonts w:hint="default"/>
      </w:rPr>
    </w:lvl>
  </w:abstractNum>
  <w:abstractNum w:abstractNumId="28" w15:restartNumberingAfterBreak="0">
    <w:nsid w:val="4B025E6E"/>
    <w:multiLevelType w:val="hybridMultilevel"/>
    <w:tmpl w:val="F6F48840"/>
    <w:lvl w:ilvl="0" w:tplc="AF5AB422">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9" w15:restartNumberingAfterBreak="0">
    <w:nsid w:val="50AC2FD2"/>
    <w:multiLevelType w:val="multilevel"/>
    <w:tmpl w:val="76041240"/>
    <w:lvl w:ilvl="0">
      <w:start w:val="1"/>
      <w:numFmt w:val="decimal"/>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b w:val="0"/>
      </w:rPr>
    </w:lvl>
    <w:lvl w:ilvl="2">
      <w:start w:val="1"/>
      <w:numFmt w:val="lowerRoman"/>
      <w:lvlText w:val="(%3)"/>
      <w:lvlJc w:val="left"/>
      <w:pPr>
        <w:tabs>
          <w:tab w:val="num" w:pos="2552"/>
        </w:tabs>
        <w:ind w:left="2552" w:hanging="1112"/>
      </w:pPr>
      <w:rPr>
        <w:rFonts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30" w15:restartNumberingAfterBreak="0">
    <w:nsid w:val="52490843"/>
    <w:multiLevelType w:val="hybridMultilevel"/>
    <w:tmpl w:val="4C4086CA"/>
    <w:lvl w:ilvl="0" w:tplc="5E4C01A0">
      <w:start w:val="1"/>
      <w:numFmt w:val="lowerRoman"/>
      <w:lvlText w:val="(%1)"/>
      <w:lvlJc w:val="left"/>
      <w:pPr>
        <w:ind w:left="1004" w:hanging="360"/>
      </w:pPr>
      <w:rPr>
        <w:rFonts w:hint="default"/>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31" w15:restartNumberingAfterBreak="0">
    <w:nsid w:val="543B1B08"/>
    <w:multiLevelType w:val="hybridMultilevel"/>
    <w:tmpl w:val="F230A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DD688C"/>
    <w:multiLevelType w:val="hybridMultilevel"/>
    <w:tmpl w:val="BD3889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94155D2"/>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350BD9"/>
    <w:multiLevelType w:val="hybridMultilevel"/>
    <w:tmpl w:val="CA5845DE"/>
    <w:lvl w:ilvl="0" w:tplc="5CE40BBE">
      <w:start w:val="1"/>
      <w:numFmt w:val="decimal"/>
      <w:lvlText w:val="%1."/>
      <w:lvlJc w:val="left"/>
      <w:pPr>
        <w:ind w:left="733" w:hanging="360"/>
      </w:pPr>
      <w:rPr>
        <w:rFonts w:ascii="Arial" w:hAnsi="Arial" w:hint="default"/>
        <w:sz w:val="22"/>
      </w:rPr>
    </w:lvl>
    <w:lvl w:ilvl="1" w:tplc="1C090019" w:tentative="1">
      <w:start w:val="1"/>
      <w:numFmt w:val="lowerLetter"/>
      <w:lvlText w:val="%2."/>
      <w:lvlJc w:val="left"/>
      <w:pPr>
        <w:ind w:left="1453" w:hanging="360"/>
      </w:pPr>
    </w:lvl>
    <w:lvl w:ilvl="2" w:tplc="1C09001B" w:tentative="1">
      <w:start w:val="1"/>
      <w:numFmt w:val="lowerRoman"/>
      <w:lvlText w:val="%3."/>
      <w:lvlJc w:val="right"/>
      <w:pPr>
        <w:ind w:left="2173" w:hanging="180"/>
      </w:pPr>
    </w:lvl>
    <w:lvl w:ilvl="3" w:tplc="1C09000F" w:tentative="1">
      <w:start w:val="1"/>
      <w:numFmt w:val="decimal"/>
      <w:lvlText w:val="%4."/>
      <w:lvlJc w:val="left"/>
      <w:pPr>
        <w:ind w:left="2893" w:hanging="360"/>
      </w:pPr>
    </w:lvl>
    <w:lvl w:ilvl="4" w:tplc="1C090019" w:tentative="1">
      <w:start w:val="1"/>
      <w:numFmt w:val="lowerLetter"/>
      <w:lvlText w:val="%5."/>
      <w:lvlJc w:val="left"/>
      <w:pPr>
        <w:ind w:left="3613" w:hanging="360"/>
      </w:pPr>
    </w:lvl>
    <w:lvl w:ilvl="5" w:tplc="1C09001B" w:tentative="1">
      <w:start w:val="1"/>
      <w:numFmt w:val="lowerRoman"/>
      <w:lvlText w:val="%6."/>
      <w:lvlJc w:val="right"/>
      <w:pPr>
        <w:ind w:left="4333" w:hanging="180"/>
      </w:pPr>
    </w:lvl>
    <w:lvl w:ilvl="6" w:tplc="1C09000F" w:tentative="1">
      <w:start w:val="1"/>
      <w:numFmt w:val="decimal"/>
      <w:lvlText w:val="%7."/>
      <w:lvlJc w:val="left"/>
      <w:pPr>
        <w:ind w:left="5053" w:hanging="360"/>
      </w:pPr>
    </w:lvl>
    <w:lvl w:ilvl="7" w:tplc="1C090019" w:tentative="1">
      <w:start w:val="1"/>
      <w:numFmt w:val="lowerLetter"/>
      <w:lvlText w:val="%8."/>
      <w:lvlJc w:val="left"/>
      <w:pPr>
        <w:ind w:left="5773" w:hanging="360"/>
      </w:pPr>
    </w:lvl>
    <w:lvl w:ilvl="8" w:tplc="1C09001B" w:tentative="1">
      <w:start w:val="1"/>
      <w:numFmt w:val="lowerRoman"/>
      <w:lvlText w:val="%9."/>
      <w:lvlJc w:val="right"/>
      <w:pPr>
        <w:ind w:left="6493" w:hanging="180"/>
      </w:pPr>
    </w:lvl>
  </w:abstractNum>
  <w:abstractNum w:abstractNumId="35" w15:restartNumberingAfterBreak="0">
    <w:nsid w:val="5D8A4921"/>
    <w:multiLevelType w:val="multilevel"/>
    <w:tmpl w:val="0F00CA08"/>
    <w:lvl w:ilvl="0">
      <w:start w:val="1"/>
      <w:numFmt w:val="decimal"/>
      <w:pStyle w:val="Clause1Head"/>
      <w:isLgl/>
      <w:lvlText w:val="%1."/>
      <w:lvlJc w:val="left"/>
      <w:pPr>
        <w:tabs>
          <w:tab w:val="num" w:pos="720"/>
        </w:tabs>
        <w:ind w:left="720" w:hanging="720"/>
      </w:pPr>
      <w:rPr>
        <w:rFonts w:ascii="Arial" w:hAnsi="Arial" w:hint="default"/>
        <w:b w:val="0"/>
        <w:i w:val="0"/>
        <w:sz w:val="22"/>
        <w:szCs w:val="22"/>
      </w:rPr>
    </w:lvl>
    <w:lvl w:ilvl="1">
      <w:start w:val="1"/>
      <w:numFmt w:val="decimal"/>
      <w:pStyle w:val="Clause2Sub"/>
      <w:lvlText w:val="%1.%2."/>
      <w:lvlJc w:val="left"/>
      <w:pPr>
        <w:tabs>
          <w:tab w:val="num" w:pos="1440"/>
        </w:tabs>
        <w:ind w:left="1440" w:hanging="720"/>
      </w:pPr>
      <w:rPr>
        <w:rFonts w:hint="default"/>
        <w:b w:val="0"/>
        <w:sz w:val="22"/>
        <w:szCs w:val="22"/>
      </w:rPr>
    </w:lvl>
    <w:lvl w:ilvl="2">
      <w:start w:val="1"/>
      <w:numFmt w:val="decimal"/>
      <w:pStyle w:val="Clause3Sub"/>
      <w:lvlText w:val="%1.%2.%3."/>
      <w:lvlJc w:val="left"/>
      <w:pPr>
        <w:tabs>
          <w:tab w:val="num" w:pos="2552"/>
        </w:tabs>
        <w:ind w:left="2552" w:hanging="1112"/>
      </w:pPr>
      <w:rPr>
        <w:rFonts w:hint="default"/>
        <w:sz w:val="22"/>
        <w:szCs w:val="22"/>
      </w:rPr>
    </w:lvl>
    <w:lvl w:ilvl="3">
      <w:numFmt w:val="bullet"/>
      <w:pStyle w:val="Clause4Sub"/>
      <w:lvlText w:val="-"/>
      <w:lvlJc w:val="left"/>
      <w:pPr>
        <w:tabs>
          <w:tab w:val="num" w:pos="3600"/>
        </w:tabs>
        <w:ind w:left="3600" w:hanging="1048"/>
      </w:pPr>
      <w:rPr>
        <w:rFonts w:ascii="Arial" w:eastAsia="Arial" w:hAnsi="Arial" w:cs="Arial"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36" w15:restartNumberingAfterBreak="0">
    <w:nsid w:val="5F5F0896"/>
    <w:multiLevelType w:val="hybridMultilevel"/>
    <w:tmpl w:val="8C785C00"/>
    <w:lvl w:ilvl="0" w:tplc="1C090015">
      <w:start w:val="1"/>
      <w:numFmt w:val="upperLetter"/>
      <w:lvlText w:val="%1."/>
      <w:lvlJc w:val="left"/>
      <w:pPr>
        <w:ind w:left="720" w:hanging="360"/>
      </w:pPr>
    </w:lvl>
    <w:lvl w:ilvl="1" w:tplc="1C09000F">
      <w:start w:val="1"/>
      <w:numFmt w:val="decimal"/>
      <w:lvlText w:val="%2."/>
      <w:lvlJc w:val="left"/>
      <w:pPr>
        <w:ind w:left="72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0626B7C"/>
    <w:multiLevelType w:val="hybridMultilevel"/>
    <w:tmpl w:val="879E3350"/>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1A841BA"/>
    <w:multiLevelType w:val="multilevel"/>
    <w:tmpl w:val="39F84A2A"/>
    <w:lvl w:ilvl="0">
      <w:start w:val="1"/>
      <w:numFmt w:val="decimal"/>
      <w:pStyle w:val="NumTest"/>
      <w:lvlText w:val="%1"/>
      <w:lvlJc w:val="left"/>
      <w:pPr>
        <w:tabs>
          <w:tab w:val="num" w:pos="1134"/>
        </w:tabs>
        <w:ind w:left="1134" w:hanging="1134"/>
      </w:pPr>
      <w:rPr>
        <w:rFonts w:ascii="Arial" w:hAnsi="Arial" w:hint="default"/>
        <w:sz w:val="24"/>
      </w:rPr>
    </w:lvl>
    <w:lvl w:ilvl="1">
      <w:start w:val="1"/>
      <w:numFmt w:val="decimal"/>
      <w:lvlText w:val="%1.%2"/>
      <w:lvlJc w:val="left"/>
      <w:pPr>
        <w:tabs>
          <w:tab w:val="num" w:pos="1134"/>
        </w:tabs>
        <w:ind w:left="1134" w:hanging="1134"/>
      </w:pPr>
      <w:rPr>
        <w:rFonts w:hint="default"/>
      </w:rPr>
    </w:lvl>
    <w:lvl w:ilvl="2">
      <w:start w:val="1"/>
      <w:numFmt w:val="decimal"/>
      <w:lvlText w:val="%3.%1.%2"/>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Wingdings" w:hAnsi="Wingdings" w:hint="default"/>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28D0E11"/>
    <w:multiLevelType w:val="hybridMultilevel"/>
    <w:tmpl w:val="0B1CAAEE"/>
    <w:lvl w:ilvl="0" w:tplc="EE06EC18">
      <w:start w:val="1"/>
      <w:numFmt w:val="decimal"/>
      <w:lvlText w:val="%1."/>
      <w:lvlJc w:val="left"/>
      <w:pPr>
        <w:ind w:left="502"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4B24AE6"/>
    <w:multiLevelType w:val="hybridMultilevel"/>
    <w:tmpl w:val="403A68FC"/>
    <w:lvl w:ilvl="0" w:tplc="AF5AB422">
      <w:start w:val="1"/>
      <w:numFmt w:val="lowerRoman"/>
      <w:lvlText w:val="(%1)"/>
      <w:lvlJc w:val="left"/>
      <w:pPr>
        <w:ind w:left="-527" w:hanging="360"/>
      </w:pPr>
      <w:rPr>
        <w:rFonts w:hint="default"/>
      </w:rPr>
    </w:lvl>
    <w:lvl w:ilvl="1" w:tplc="1C090019" w:tentative="1">
      <w:start w:val="1"/>
      <w:numFmt w:val="lowerLetter"/>
      <w:lvlText w:val="%2."/>
      <w:lvlJc w:val="left"/>
      <w:pPr>
        <w:ind w:left="193" w:hanging="360"/>
      </w:pPr>
    </w:lvl>
    <w:lvl w:ilvl="2" w:tplc="1C09001B" w:tentative="1">
      <w:start w:val="1"/>
      <w:numFmt w:val="lowerRoman"/>
      <w:lvlText w:val="%3."/>
      <w:lvlJc w:val="right"/>
      <w:pPr>
        <w:ind w:left="913" w:hanging="180"/>
      </w:pPr>
    </w:lvl>
    <w:lvl w:ilvl="3" w:tplc="1C09000F" w:tentative="1">
      <w:start w:val="1"/>
      <w:numFmt w:val="decimal"/>
      <w:lvlText w:val="%4."/>
      <w:lvlJc w:val="left"/>
      <w:pPr>
        <w:ind w:left="1633" w:hanging="360"/>
      </w:pPr>
    </w:lvl>
    <w:lvl w:ilvl="4" w:tplc="1C090019" w:tentative="1">
      <w:start w:val="1"/>
      <w:numFmt w:val="lowerLetter"/>
      <w:lvlText w:val="%5."/>
      <w:lvlJc w:val="left"/>
      <w:pPr>
        <w:ind w:left="2353" w:hanging="360"/>
      </w:pPr>
    </w:lvl>
    <w:lvl w:ilvl="5" w:tplc="1C09001B" w:tentative="1">
      <w:start w:val="1"/>
      <w:numFmt w:val="lowerRoman"/>
      <w:lvlText w:val="%6."/>
      <w:lvlJc w:val="right"/>
      <w:pPr>
        <w:ind w:left="3073" w:hanging="180"/>
      </w:pPr>
    </w:lvl>
    <w:lvl w:ilvl="6" w:tplc="1C09000F" w:tentative="1">
      <w:start w:val="1"/>
      <w:numFmt w:val="decimal"/>
      <w:lvlText w:val="%7."/>
      <w:lvlJc w:val="left"/>
      <w:pPr>
        <w:ind w:left="3793" w:hanging="360"/>
      </w:pPr>
    </w:lvl>
    <w:lvl w:ilvl="7" w:tplc="1C090019" w:tentative="1">
      <w:start w:val="1"/>
      <w:numFmt w:val="lowerLetter"/>
      <w:lvlText w:val="%8."/>
      <w:lvlJc w:val="left"/>
      <w:pPr>
        <w:ind w:left="4513" w:hanging="360"/>
      </w:pPr>
    </w:lvl>
    <w:lvl w:ilvl="8" w:tplc="1C09001B" w:tentative="1">
      <w:start w:val="1"/>
      <w:numFmt w:val="lowerRoman"/>
      <w:lvlText w:val="%9."/>
      <w:lvlJc w:val="right"/>
      <w:pPr>
        <w:ind w:left="5233" w:hanging="180"/>
      </w:pPr>
    </w:lvl>
  </w:abstractNum>
  <w:abstractNum w:abstractNumId="41" w15:restartNumberingAfterBreak="0">
    <w:nsid w:val="65B22A04"/>
    <w:multiLevelType w:val="multilevel"/>
    <w:tmpl w:val="6C2096B8"/>
    <w:lvl w:ilvl="0">
      <w:start w:val="1"/>
      <w:numFmt w:val="decimal"/>
      <w:isLg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42" w15:restartNumberingAfterBreak="0">
    <w:nsid w:val="65F2432C"/>
    <w:multiLevelType w:val="multilevel"/>
    <w:tmpl w:val="B3AEB97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0F1492"/>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AE4473"/>
    <w:multiLevelType w:val="hybridMultilevel"/>
    <w:tmpl w:val="5E021014"/>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A2673BA"/>
    <w:multiLevelType w:val="hybridMultilevel"/>
    <w:tmpl w:val="0C2EA5CE"/>
    <w:lvl w:ilvl="0" w:tplc="5E4C01A0">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6E696E9B"/>
    <w:multiLevelType w:val="hybridMultilevel"/>
    <w:tmpl w:val="20BAD896"/>
    <w:lvl w:ilvl="0" w:tplc="F82EADCE">
      <w:start w:val="1"/>
      <w:numFmt w:val="lowerRoman"/>
      <w:lvlText w:val="(%1)"/>
      <w:lvlJc w:val="left"/>
      <w:pPr>
        <w:ind w:left="1436" w:hanging="720"/>
      </w:pPr>
      <w:rPr>
        <w:rFonts w:hint="default"/>
      </w:rPr>
    </w:lvl>
    <w:lvl w:ilvl="1" w:tplc="1C09001B">
      <w:start w:val="1"/>
      <w:numFmt w:val="lowerRoman"/>
      <w:lvlText w:val="%2."/>
      <w:lvlJc w:val="right"/>
      <w:pPr>
        <w:ind w:left="1796" w:hanging="360"/>
      </w:pPr>
    </w:lvl>
    <w:lvl w:ilvl="2" w:tplc="1C09001B">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47" w15:restartNumberingAfterBreak="0">
    <w:nsid w:val="704F656F"/>
    <w:multiLevelType w:val="hybridMultilevel"/>
    <w:tmpl w:val="3D24F40A"/>
    <w:lvl w:ilvl="0" w:tplc="5E4C01A0">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8" w15:restartNumberingAfterBreak="0">
    <w:nsid w:val="72074CB0"/>
    <w:multiLevelType w:val="hybridMultilevel"/>
    <w:tmpl w:val="8C4819F6"/>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2142822"/>
    <w:multiLevelType w:val="multilevel"/>
    <w:tmpl w:val="A8B814C6"/>
    <w:name w:val="Num123a2"/>
    <w:lvl w:ilvl="0">
      <w:start w:val="1"/>
      <w:numFmt w:val="decimal"/>
      <w:lvlRestart w:val="0"/>
      <w:pStyle w:val="Num1"/>
      <w:lvlText w:val="%1"/>
      <w:lvlJc w:val="left"/>
      <w:pPr>
        <w:tabs>
          <w:tab w:val="num" w:pos="1134"/>
        </w:tabs>
        <w:ind w:left="1134" w:hanging="1134"/>
      </w:pPr>
      <w:rPr>
        <w:rFonts w:ascii="Arial" w:hAnsi="Arial" w:cs="Arial" w:hint="default"/>
        <w:b w:val="0"/>
        <w:i w:val="0"/>
        <w:sz w:val="24"/>
        <w:u w:val="none"/>
      </w:rPr>
    </w:lvl>
    <w:lvl w:ilvl="1">
      <w:start w:val="1"/>
      <w:numFmt w:val="decimal"/>
      <w:pStyle w:val="Num2"/>
      <w:lvlText w:val="%1.%2"/>
      <w:lvlJc w:val="left"/>
      <w:pPr>
        <w:tabs>
          <w:tab w:val="num" w:pos="1134"/>
        </w:tabs>
        <w:ind w:left="1134" w:hanging="1134"/>
      </w:pPr>
      <w:rPr>
        <w:rFonts w:ascii="Arial" w:hAnsi="Arial" w:cs="Arial" w:hint="default"/>
        <w:b w:val="0"/>
        <w:i w:val="0"/>
        <w:sz w:val="24"/>
      </w:rPr>
    </w:lvl>
    <w:lvl w:ilvl="2">
      <w:start w:val="1"/>
      <w:numFmt w:val="decimal"/>
      <w:pStyle w:val="Num1"/>
      <w:lvlText w:val="%1.%2.%3"/>
      <w:lvlJc w:val="left"/>
      <w:pPr>
        <w:tabs>
          <w:tab w:val="num" w:pos="1134"/>
        </w:tabs>
        <w:ind w:left="1134" w:hanging="1134"/>
      </w:pPr>
      <w:rPr>
        <w:rFonts w:ascii="Arial" w:hAnsi="Arial" w:cs="Arial" w:hint="default"/>
        <w:b w:val="0"/>
        <w:i w:val="0"/>
        <w:sz w:val="24"/>
      </w:rPr>
    </w:lvl>
    <w:lvl w:ilvl="3">
      <w:start w:val="1"/>
      <w:numFmt w:val="decimal"/>
      <w:lvlText w:val="%1.%2.%3.%4"/>
      <w:lvlJc w:val="left"/>
      <w:pPr>
        <w:tabs>
          <w:tab w:val="num" w:pos="1134"/>
        </w:tabs>
        <w:ind w:left="1134" w:hanging="1134"/>
      </w:pPr>
      <w:rPr>
        <w:rFonts w:ascii="Arial" w:hAnsi="Arial" w:cs="Arial" w:hint="default"/>
        <w:b w:val="0"/>
        <w:i w:val="0"/>
        <w:sz w:val="24"/>
      </w:rPr>
    </w:lvl>
    <w:lvl w:ilvl="4">
      <w:start w:val="1"/>
      <w:numFmt w:val="lowerRoman"/>
      <w:lvlText w:val="%5)"/>
      <w:lvlJc w:val="left"/>
      <w:pPr>
        <w:tabs>
          <w:tab w:val="num" w:pos="1134"/>
        </w:tabs>
        <w:ind w:left="1134" w:hanging="1134"/>
      </w:pPr>
      <w:rPr>
        <w:rFonts w:ascii="Arial" w:hAnsi="Arial" w:cs="Arial" w:hint="default"/>
        <w:b w:val="0"/>
        <w:i w:val="0"/>
        <w:sz w:val="24"/>
      </w:rPr>
    </w:lvl>
    <w:lvl w:ilvl="5">
      <w:start w:val="1"/>
      <w:numFmt w:val="lowerLetter"/>
      <w:lvlText w:val="%6)"/>
      <w:lvlJc w:val="left"/>
      <w:pPr>
        <w:tabs>
          <w:tab w:val="num" w:pos="1134"/>
        </w:tabs>
        <w:ind w:left="1134" w:hanging="1134"/>
      </w:pPr>
      <w:rPr>
        <w:rFonts w:hint="default"/>
        <w:sz w:val="24"/>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50" w15:restartNumberingAfterBreak="0">
    <w:nsid w:val="743E4571"/>
    <w:multiLevelType w:val="hybridMultilevel"/>
    <w:tmpl w:val="0F081B9C"/>
    <w:lvl w:ilvl="0" w:tplc="B4AE2ABC">
      <w:start w:val="1"/>
      <w:numFmt w:val="decimal"/>
      <w:lvlText w:val="%1."/>
      <w:lvlJc w:val="left"/>
      <w:pPr>
        <w:ind w:left="502"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6737243"/>
    <w:multiLevelType w:val="hybridMultilevel"/>
    <w:tmpl w:val="20BAD896"/>
    <w:lvl w:ilvl="0" w:tplc="F82EADCE">
      <w:start w:val="1"/>
      <w:numFmt w:val="lowerRoman"/>
      <w:lvlText w:val="(%1)"/>
      <w:lvlJc w:val="left"/>
      <w:pPr>
        <w:ind w:left="1436" w:hanging="720"/>
      </w:pPr>
      <w:rPr>
        <w:rFonts w:hint="default"/>
      </w:rPr>
    </w:lvl>
    <w:lvl w:ilvl="1" w:tplc="1C09001B">
      <w:start w:val="1"/>
      <w:numFmt w:val="lowerRoman"/>
      <w:lvlText w:val="%2."/>
      <w:lvlJc w:val="right"/>
      <w:pPr>
        <w:ind w:left="1796" w:hanging="360"/>
      </w:pPr>
    </w:lvl>
    <w:lvl w:ilvl="2" w:tplc="1C09001B">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52" w15:restartNumberingAfterBreak="0">
    <w:nsid w:val="76A61BF6"/>
    <w:multiLevelType w:val="hybridMultilevel"/>
    <w:tmpl w:val="E572E39C"/>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CB036B3"/>
    <w:multiLevelType w:val="hybridMultilevel"/>
    <w:tmpl w:val="34B43080"/>
    <w:lvl w:ilvl="0" w:tplc="04769A68">
      <w:start w:val="1"/>
      <w:numFmt w:val="lowerRoman"/>
      <w:lvlText w:val="(%1)"/>
      <w:lvlJc w:val="left"/>
      <w:pPr>
        <w:ind w:left="1080" w:hanging="72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D31160A"/>
    <w:multiLevelType w:val="multilevel"/>
    <w:tmpl w:val="1C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DA9055E"/>
    <w:multiLevelType w:val="hybridMultilevel"/>
    <w:tmpl w:val="F202D8A6"/>
    <w:lvl w:ilvl="0" w:tplc="B4AE2ABC">
      <w:start w:val="1"/>
      <w:numFmt w:val="decimal"/>
      <w:lvlText w:val="%1."/>
      <w:lvlJc w:val="left"/>
      <w:pPr>
        <w:ind w:left="502"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FDC7663"/>
    <w:multiLevelType w:val="hybridMultilevel"/>
    <w:tmpl w:val="B260A3F6"/>
    <w:lvl w:ilvl="0" w:tplc="C1E8760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77829178">
    <w:abstractNumId w:val="15"/>
  </w:num>
  <w:num w:numId="2" w16cid:durableId="568535418">
    <w:abstractNumId w:val="12"/>
  </w:num>
  <w:num w:numId="3" w16cid:durableId="430321149">
    <w:abstractNumId w:val="19"/>
  </w:num>
  <w:num w:numId="4" w16cid:durableId="2001928822">
    <w:abstractNumId w:val="13"/>
  </w:num>
  <w:num w:numId="5" w16cid:durableId="239104462">
    <w:abstractNumId w:val="56"/>
  </w:num>
  <w:num w:numId="6" w16cid:durableId="1897205878">
    <w:abstractNumId w:val="49"/>
  </w:num>
  <w:num w:numId="7" w16cid:durableId="313920600">
    <w:abstractNumId w:val="8"/>
  </w:num>
  <w:num w:numId="8" w16cid:durableId="1590383958">
    <w:abstractNumId w:val="20"/>
  </w:num>
  <w:num w:numId="9" w16cid:durableId="905795724">
    <w:abstractNumId w:val="6"/>
  </w:num>
  <w:num w:numId="10" w16cid:durableId="1208369415">
    <w:abstractNumId w:val="47"/>
  </w:num>
  <w:num w:numId="11" w16cid:durableId="1105072804">
    <w:abstractNumId w:val="18"/>
  </w:num>
  <w:num w:numId="12" w16cid:durableId="815412643">
    <w:abstractNumId w:val="38"/>
  </w:num>
  <w:num w:numId="13" w16cid:durableId="514274769">
    <w:abstractNumId w:val="28"/>
  </w:num>
  <w:num w:numId="14" w16cid:durableId="334503506">
    <w:abstractNumId w:val="45"/>
  </w:num>
  <w:num w:numId="15" w16cid:durableId="1444493623">
    <w:abstractNumId w:val="3"/>
  </w:num>
  <w:num w:numId="16" w16cid:durableId="592476793">
    <w:abstractNumId w:val="30"/>
  </w:num>
  <w:num w:numId="17" w16cid:durableId="504782688">
    <w:abstractNumId w:val="50"/>
  </w:num>
  <w:num w:numId="18" w16cid:durableId="2048404457">
    <w:abstractNumId w:val="10"/>
  </w:num>
  <w:num w:numId="19" w16cid:durableId="1870988873">
    <w:abstractNumId w:val="54"/>
  </w:num>
  <w:num w:numId="20" w16cid:durableId="466512743">
    <w:abstractNumId w:val="22"/>
  </w:num>
  <w:num w:numId="21" w16cid:durableId="2042317240">
    <w:abstractNumId w:val="32"/>
  </w:num>
  <w:num w:numId="22" w16cid:durableId="743645017">
    <w:abstractNumId w:val="36"/>
  </w:num>
  <w:num w:numId="23" w16cid:durableId="475533781">
    <w:abstractNumId w:val="53"/>
  </w:num>
  <w:num w:numId="24" w16cid:durableId="1992514888">
    <w:abstractNumId w:val="26"/>
  </w:num>
  <w:num w:numId="25" w16cid:durableId="1759793106">
    <w:abstractNumId w:val="40"/>
  </w:num>
  <w:num w:numId="26" w16cid:durableId="875122868">
    <w:abstractNumId w:val="4"/>
  </w:num>
  <w:num w:numId="27" w16cid:durableId="1931548142">
    <w:abstractNumId w:val="37"/>
  </w:num>
  <w:num w:numId="28" w16cid:durableId="1992557593">
    <w:abstractNumId w:val="11"/>
  </w:num>
  <w:num w:numId="29" w16cid:durableId="1555849148">
    <w:abstractNumId w:val="46"/>
  </w:num>
  <w:num w:numId="30" w16cid:durableId="266233667">
    <w:abstractNumId w:val="16"/>
  </w:num>
  <w:num w:numId="31" w16cid:durableId="387147159">
    <w:abstractNumId w:val="39"/>
  </w:num>
  <w:num w:numId="32" w16cid:durableId="445930575">
    <w:abstractNumId w:val="55"/>
  </w:num>
  <w:num w:numId="33" w16cid:durableId="1071200563">
    <w:abstractNumId w:val="23"/>
  </w:num>
  <w:num w:numId="34" w16cid:durableId="1263607102">
    <w:abstractNumId w:val="5"/>
  </w:num>
  <w:num w:numId="35" w16cid:durableId="712997196">
    <w:abstractNumId w:val="34"/>
  </w:num>
  <w:num w:numId="36" w16cid:durableId="1467428799">
    <w:abstractNumId w:val="21"/>
  </w:num>
  <w:num w:numId="37" w16cid:durableId="856429272">
    <w:abstractNumId w:val="7"/>
  </w:num>
  <w:num w:numId="38" w16cid:durableId="2081519228">
    <w:abstractNumId w:val="25"/>
  </w:num>
  <w:num w:numId="39" w16cid:durableId="1345284967">
    <w:abstractNumId w:val="9"/>
  </w:num>
  <w:num w:numId="40" w16cid:durableId="205724271">
    <w:abstractNumId w:val="51"/>
  </w:num>
  <w:num w:numId="41" w16cid:durableId="2004812333">
    <w:abstractNumId w:val="35"/>
  </w:num>
  <w:num w:numId="42" w16cid:durableId="1002586420">
    <w:abstractNumId w:val="27"/>
  </w:num>
  <w:num w:numId="43" w16cid:durableId="21430346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37509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6047600">
    <w:abstractNumId w:val="29"/>
  </w:num>
  <w:num w:numId="46" w16cid:durableId="1650282735">
    <w:abstractNumId w:val="48"/>
  </w:num>
  <w:num w:numId="47" w16cid:durableId="1984580656">
    <w:abstractNumId w:val="0"/>
  </w:num>
  <w:num w:numId="48" w16cid:durableId="172259320">
    <w:abstractNumId w:val="14"/>
  </w:num>
  <w:num w:numId="49" w16cid:durableId="1158879769">
    <w:abstractNumId w:val="24"/>
  </w:num>
  <w:num w:numId="50" w16cid:durableId="2011516634">
    <w:abstractNumId w:val="44"/>
  </w:num>
  <w:num w:numId="51" w16cid:durableId="275715548">
    <w:abstractNumId w:val="1"/>
  </w:num>
  <w:num w:numId="52" w16cid:durableId="34551062">
    <w:abstractNumId w:val="52"/>
  </w:num>
  <w:num w:numId="53" w16cid:durableId="610010556">
    <w:abstractNumId w:val="31"/>
  </w:num>
  <w:num w:numId="54" w16cid:durableId="778527156">
    <w:abstractNumId w:val="17"/>
  </w:num>
  <w:num w:numId="55" w16cid:durableId="1958027937">
    <w:abstractNumId w:val="33"/>
  </w:num>
  <w:num w:numId="56" w16cid:durableId="985940039">
    <w:abstractNumId w:val="41"/>
  </w:num>
  <w:num w:numId="57" w16cid:durableId="326131234">
    <w:abstractNumId w:val="2"/>
  </w:num>
  <w:num w:numId="58" w16cid:durableId="23602601">
    <w:abstractNumId w:val="43"/>
  </w:num>
  <w:num w:numId="59" w16cid:durableId="27934303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3341232">
    <w:abstractNumId w:val="4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ne Erwee">
    <w15:presenceInfo w15:providerId="AD" w15:userId="S::Rene.Erwee@resbank.co.za::8fbccff9-9fd3-4178-b6e2-217d39265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ocumentProtection w:edit="readOnly" w:enforcement="1" w:cryptProviderType="rsaAES" w:cryptAlgorithmClass="hash" w:cryptAlgorithmType="typeAny" w:cryptAlgorithmSid="14" w:cryptSpinCount="100000" w:hash="av+lBkexHcAFdxlHuPLts8ap7dCqaN5xCY/z4JhmP5ZE1fiY6Yzb5nLifm0TR7WF2kWsxovMz29QTEAOqu+WdA==" w:salt="PjyPgNQNFq6hmpuPGccmKA=="/>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B0"/>
    <w:rsid w:val="0000103A"/>
    <w:rsid w:val="000029FB"/>
    <w:rsid w:val="00002A69"/>
    <w:rsid w:val="000034B4"/>
    <w:rsid w:val="00003DAC"/>
    <w:rsid w:val="00006564"/>
    <w:rsid w:val="00006949"/>
    <w:rsid w:val="000076CF"/>
    <w:rsid w:val="00010C79"/>
    <w:rsid w:val="00011F55"/>
    <w:rsid w:val="0001248D"/>
    <w:rsid w:val="000124DD"/>
    <w:rsid w:val="0001355E"/>
    <w:rsid w:val="000149B6"/>
    <w:rsid w:val="00014E27"/>
    <w:rsid w:val="00015121"/>
    <w:rsid w:val="000158C2"/>
    <w:rsid w:val="0001605C"/>
    <w:rsid w:val="0002043A"/>
    <w:rsid w:val="000227F2"/>
    <w:rsid w:val="00023140"/>
    <w:rsid w:val="000246DB"/>
    <w:rsid w:val="00025664"/>
    <w:rsid w:val="000269E6"/>
    <w:rsid w:val="000275A2"/>
    <w:rsid w:val="00030007"/>
    <w:rsid w:val="00030E43"/>
    <w:rsid w:val="00031D58"/>
    <w:rsid w:val="0003460C"/>
    <w:rsid w:val="00035A22"/>
    <w:rsid w:val="00036E88"/>
    <w:rsid w:val="0003766C"/>
    <w:rsid w:val="00037C91"/>
    <w:rsid w:val="000402C8"/>
    <w:rsid w:val="000439AD"/>
    <w:rsid w:val="000446D4"/>
    <w:rsid w:val="000447E6"/>
    <w:rsid w:val="000465EA"/>
    <w:rsid w:val="00050C6E"/>
    <w:rsid w:val="00050F0C"/>
    <w:rsid w:val="000525B0"/>
    <w:rsid w:val="00052FF6"/>
    <w:rsid w:val="00053F66"/>
    <w:rsid w:val="00054D0B"/>
    <w:rsid w:val="00060B0B"/>
    <w:rsid w:val="00062C0D"/>
    <w:rsid w:val="000667DD"/>
    <w:rsid w:val="00067198"/>
    <w:rsid w:val="0007187C"/>
    <w:rsid w:val="00072C88"/>
    <w:rsid w:val="00073044"/>
    <w:rsid w:val="00075668"/>
    <w:rsid w:val="00075752"/>
    <w:rsid w:val="00075DC3"/>
    <w:rsid w:val="00076110"/>
    <w:rsid w:val="00076C94"/>
    <w:rsid w:val="00077002"/>
    <w:rsid w:val="00080315"/>
    <w:rsid w:val="000816D5"/>
    <w:rsid w:val="00081AFE"/>
    <w:rsid w:val="000830FD"/>
    <w:rsid w:val="000838DA"/>
    <w:rsid w:val="00083E83"/>
    <w:rsid w:val="0008476C"/>
    <w:rsid w:val="000861EC"/>
    <w:rsid w:val="0008716C"/>
    <w:rsid w:val="00090678"/>
    <w:rsid w:val="0009195D"/>
    <w:rsid w:val="000938AE"/>
    <w:rsid w:val="00093A14"/>
    <w:rsid w:val="00093C49"/>
    <w:rsid w:val="00093DE6"/>
    <w:rsid w:val="00095C1A"/>
    <w:rsid w:val="00096989"/>
    <w:rsid w:val="000A190D"/>
    <w:rsid w:val="000A1DC9"/>
    <w:rsid w:val="000A2874"/>
    <w:rsid w:val="000A2F6E"/>
    <w:rsid w:val="000A47D5"/>
    <w:rsid w:val="000A7449"/>
    <w:rsid w:val="000B0164"/>
    <w:rsid w:val="000B2EE9"/>
    <w:rsid w:val="000B33C4"/>
    <w:rsid w:val="000B35EE"/>
    <w:rsid w:val="000B4238"/>
    <w:rsid w:val="000B51E8"/>
    <w:rsid w:val="000C2314"/>
    <w:rsid w:val="000C26D5"/>
    <w:rsid w:val="000C35A9"/>
    <w:rsid w:val="000C5BC8"/>
    <w:rsid w:val="000C7628"/>
    <w:rsid w:val="000C7D60"/>
    <w:rsid w:val="000D0521"/>
    <w:rsid w:val="000D2FD6"/>
    <w:rsid w:val="000D73C8"/>
    <w:rsid w:val="000D76CF"/>
    <w:rsid w:val="000E0416"/>
    <w:rsid w:val="000E080E"/>
    <w:rsid w:val="000E159D"/>
    <w:rsid w:val="000E15BF"/>
    <w:rsid w:val="000E1D6C"/>
    <w:rsid w:val="000E508C"/>
    <w:rsid w:val="000E6B09"/>
    <w:rsid w:val="000E6F61"/>
    <w:rsid w:val="000F0497"/>
    <w:rsid w:val="000F0F98"/>
    <w:rsid w:val="000F12C3"/>
    <w:rsid w:val="000F22AD"/>
    <w:rsid w:val="000F54B8"/>
    <w:rsid w:val="000F5F81"/>
    <w:rsid w:val="000F6F94"/>
    <w:rsid w:val="000F706E"/>
    <w:rsid w:val="00101A6C"/>
    <w:rsid w:val="00101DD2"/>
    <w:rsid w:val="00104176"/>
    <w:rsid w:val="00106AA2"/>
    <w:rsid w:val="00107A3A"/>
    <w:rsid w:val="00107FD4"/>
    <w:rsid w:val="00112C82"/>
    <w:rsid w:val="00113832"/>
    <w:rsid w:val="00114354"/>
    <w:rsid w:val="001150F4"/>
    <w:rsid w:val="00116FB2"/>
    <w:rsid w:val="00117C99"/>
    <w:rsid w:val="00117E19"/>
    <w:rsid w:val="00117FAD"/>
    <w:rsid w:val="00123CCB"/>
    <w:rsid w:val="00124635"/>
    <w:rsid w:val="0012603C"/>
    <w:rsid w:val="0012682B"/>
    <w:rsid w:val="00126E52"/>
    <w:rsid w:val="001306AA"/>
    <w:rsid w:val="001308CB"/>
    <w:rsid w:val="00133618"/>
    <w:rsid w:val="00134FDA"/>
    <w:rsid w:val="001353A1"/>
    <w:rsid w:val="00137ABD"/>
    <w:rsid w:val="0014039C"/>
    <w:rsid w:val="001406EF"/>
    <w:rsid w:val="00140ABC"/>
    <w:rsid w:val="00140C22"/>
    <w:rsid w:val="00142DAD"/>
    <w:rsid w:val="001438BB"/>
    <w:rsid w:val="00144B4A"/>
    <w:rsid w:val="00145EC9"/>
    <w:rsid w:val="00146886"/>
    <w:rsid w:val="001471E6"/>
    <w:rsid w:val="0015078D"/>
    <w:rsid w:val="00151E84"/>
    <w:rsid w:val="0015237E"/>
    <w:rsid w:val="00152720"/>
    <w:rsid w:val="0015296C"/>
    <w:rsid w:val="001533EC"/>
    <w:rsid w:val="001559B0"/>
    <w:rsid w:val="001565C6"/>
    <w:rsid w:val="00157841"/>
    <w:rsid w:val="0016070C"/>
    <w:rsid w:val="0016321D"/>
    <w:rsid w:val="0016340D"/>
    <w:rsid w:val="00163611"/>
    <w:rsid w:val="001642C8"/>
    <w:rsid w:val="00164F5C"/>
    <w:rsid w:val="00166A0E"/>
    <w:rsid w:val="00167905"/>
    <w:rsid w:val="0017168C"/>
    <w:rsid w:val="00173AE4"/>
    <w:rsid w:val="00173B4D"/>
    <w:rsid w:val="00173FB1"/>
    <w:rsid w:val="00174F27"/>
    <w:rsid w:val="0018133C"/>
    <w:rsid w:val="00181845"/>
    <w:rsid w:val="00182509"/>
    <w:rsid w:val="00182FA3"/>
    <w:rsid w:val="00183CC2"/>
    <w:rsid w:val="00184E37"/>
    <w:rsid w:val="00185525"/>
    <w:rsid w:val="00187981"/>
    <w:rsid w:val="00187F49"/>
    <w:rsid w:val="00190536"/>
    <w:rsid w:val="001916D2"/>
    <w:rsid w:val="0019280A"/>
    <w:rsid w:val="00192F4A"/>
    <w:rsid w:val="00193625"/>
    <w:rsid w:val="00196160"/>
    <w:rsid w:val="00196C49"/>
    <w:rsid w:val="001A03B6"/>
    <w:rsid w:val="001A389B"/>
    <w:rsid w:val="001A549C"/>
    <w:rsid w:val="001A66B8"/>
    <w:rsid w:val="001A6A03"/>
    <w:rsid w:val="001B00B9"/>
    <w:rsid w:val="001B3234"/>
    <w:rsid w:val="001B3AB9"/>
    <w:rsid w:val="001B52AB"/>
    <w:rsid w:val="001B785A"/>
    <w:rsid w:val="001B7D1C"/>
    <w:rsid w:val="001C3A79"/>
    <w:rsid w:val="001C4070"/>
    <w:rsid w:val="001C4696"/>
    <w:rsid w:val="001C4EEA"/>
    <w:rsid w:val="001C6AA7"/>
    <w:rsid w:val="001C6EAD"/>
    <w:rsid w:val="001D2F2F"/>
    <w:rsid w:val="001D3098"/>
    <w:rsid w:val="001D3116"/>
    <w:rsid w:val="001D3E8E"/>
    <w:rsid w:val="001D545D"/>
    <w:rsid w:val="001D61DA"/>
    <w:rsid w:val="001E0393"/>
    <w:rsid w:val="001E1A7F"/>
    <w:rsid w:val="001E1BF5"/>
    <w:rsid w:val="001E24A6"/>
    <w:rsid w:val="001E493D"/>
    <w:rsid w:val="001E5959"/>
    <w:rsid w:val="001E60B3"/>
    <w:rsid w:val="001E6262"/>
    <w:rsid w:val="001F081E"/>
    <w:rsid w:val="001F0954"/>
    <w:rsid w:val="001F369F"/>
    <w:rsid w:val="001F36F2"/>
    <w:rsid w:val="001F4549"/>
    <w:rsid w:val="001F4D42"/>
    <w:rsid w:val="001F5140"/>
    <w:rsid w:val="001F52E5"/>
    <w:rsid w:val="001F5E28"/>
    <w:rsid w:val="001F6BD5"/>
    <w:rsid w:val="001F6D37"/>
    <w:rsid w:val="001F7A1D"/>
    <w:rsid w:val="0020715E"/>
    <w:rsid w:val="0021094E"/>
    <w:rsid w:val="00210C02"/>
    <w:rsid w:val="00211AB8"/>
    <w:rsid w:val="00212E17"/>
    <w:rsid w:val="00213A33"/>
    <w:rsid w:val="00214348"/>
    <w:rsid w:val="00215740"/>
    <w:rsid w:val="0021616B"/>
    <w:rsid w:val="00216CD2"/>
    <w:rsid w:val="00217067"/>
    <w:rsid w:val="00220845"/>
    <w:rsid w:val="0022222B"/>
    <w:rsid w:val="0022230D"/>
    <w:rsid w:val="0022231C"/>
    <w:rsid w:val="00223842"/>
    <w:rsid w:val="002241BF"/>
    <w:rsid w:val="0022479E"/>
    <w:rsid w:val="00225901"/>
    <w:rsid w:val="00225BC5"/>
    <w:rsid w:val="002260FF"/>
    <w:rsid w:val="00226BFB"/>
    <w:rsid w:val="002319B2"/>
    <w:rsid w:val="002322C3"/>
    <w:rsid w:val="002343DC"/>
    <w:rsid w:val="00234C46"/>
    <w:rsid w:val="00237177"/>
    <w:rsid w:val="00237522"/>
    <w:rsid w:val="00237EC1"/>
    <w:rsid w:val="00240533"/>
    <w:rsid w:val="00240AE5"/>
    <w:rsid w:val="00242281"/>
    <w:rsid w:val="0024384B"/>
    <w:rsid w:val="00246332"/>
    <w:rsid w:val="00246D7B"/>
    <w:rsid w:val="00247A10"/>
    <w:rsid w:val="00250685"/>
    <w:rsid w:val="00253305"/>
    <w:rsid w:val="002534D0"/>
    <w:rsid w:val="00253B6C"/>
    <w:rsid w:val="00254F18"/>
    <w:rsid w:val="00256628"/>
    <w:rsid w:val="00256BAD"/>
    <w:rsid w:val="0026152A"/>
    <w:rsid w:val="00265A37"/>
    <w:rsid w:val="00265FB5"/>
    <w:rsid w:val="00267469"/>
    <w:rsid w:val="00267DA4"/>
    <w:rsid w:val="00271DBA"/>
    <w:rsid w:val="002773BC"/>
    <w:rsid w:val="00280E39"/>
    <w:rsid w:val="00281CEB"/>
    <w:rsid w:val="00284498"/>
    <w:rsid w:val="00284CAF"/>
    <w:rsid w:val="00285E78"/>
    <w:rsid w:val="00287DD6"/>
    <w:rsid w:val="0029290D"/>
    <w:rsid w:val="0029697F"/>
    <w:rsid w:val="00297464"/>
    <w:rsid w:val="002A136A"/>
    <w:rsid w:val="002A18AB"/>
    <w:rsid w:val="002A1DF5"/>
    <w:rsid w:val="002A1E79"/>
    <w:rsid w:val="002A2434"/>
    <w:rsid w:val="002A4270"/>
    <w:rsid w:val="002A6B78"/>
    <w:rsid w:val="002A6F67"/>
    <w:rsid w:val="002B0951"/>
    <w:rsid w:val="002B0EEB"/>
    <w:rsid w:val="002B0FAF"/>
    <w:rsid w:val="002B12FF"/>
    <w:rsid w:val="002B145B"/>
    <w:rsid w:val="002B1871"/>
    <w:rsid w:val="002B1F50"/>
    <w:rsid w:val="002B2093"/>
    <w:rsid w:val="002B2676"/>
    <w:rsid w:val="002B64C6"/>
    <w:rsid w:val="002B7FFD"/>
    <w:rsid w:val="002C192A"/>
    <w:rsid w:val="002C26C5"/>
    <w:rsid w:val="002C6D1F"/>
    <w:rsid w:val="002C6EEC"/>
    <w:rsid w:val="002C7CDE"/>
    <w:rsid w:val="002D0737"/>
    <w:rsid w:val="002D3BED"/>
    <w:rsid w:val="002D6249"/>
    <w:rsid w:val="002D64B4"/>
    <w:rsid w:val="002E046A"/>
    <w:rsid w:val="002E30DD"/>
    <w:rsid w:val="002E42D1"/>
    <w:rsid w:val="002F4BD3"/>
    <w:rsid w:val="002F6B01"/>
    <w:rsid w:val="002F7D24"/>
    <w:rsid w:val="003038AD"/>
    <w:rsid w:val="0030420D"/>
    <w:rsid w:val="00306EF4"/>
    <w:rsid w:val="003119B9"/>
    <w:rsid w:val="00311A70"/>
    <w:rsid w:val="003125AC"/>
    <w:rsid w:val="0031262D"/>
    <w:rsid w:val="003148D5"/>
    <w:rsid w:val="003149D8"/>
    <w:rsid w:val="00321F6A"/>
    <w:rsid w:val="00322029"/>
    <w:rsid w:val="003220C5"/>
    <w:rsid w:val="00322B53"/>
    <w:rsid w:val="00324D2A"/>
    <w:rsid w:val="00324D62"/>
    <w:rsid w:val="003256A2"/>
    <w:rsid w:val="00325716"/>
    <w:rsid w:val="003259B0"/>
    <w:rsid w:val="00326C4B"/>
    <w:rsid w:val="00326F18"/>
    <w:rsid w:val="00327819"/>
    <w:rsid w:val="00327E55"/>
    <w:rsid w:val="0033045E"/>
    <w:rsid w:val="003311DE"/>
    <w:rsid w:val="00331229"/>
    <w:rsid w:val="003316F0"/>
    <w:rsid w:val="003319F6"/>
    <w:rsid w:val="00331AF0"/>
    <w:rsid w:val="00333F99"/>
    <w:rsid w:val="003349F0"/>
    <w:rsid w:val="00334C06"/>
    <w:rsid w:val="003366D3"/>
    <w:rsid w:val="00336C6C"/>
    <w:rsid w:val="00336DF9"/>
    <w:rsid w:val="00337AF5"/>
    <w:rsid w:val="00337F32"/>
    <w:rsid w:val="00340201"/>
    <w:rsid w:val="0034270C"/>
    <w:rsid w:val="00342A4C"/>
    <w:rsid w:val="00346001"/>
    <w:rsid w:val="00351733"/>
    <w:rsid w:val="003518DF"/>
    <w:rsid w:val="003519BC"/>
    <w:rsid w:val="0035221A"/>
    <w:rsid w:val="003524D2"/>
    <w:rsid w:val="00352EA1"/>
    <w:rsid w:val="00354891"/>
    <w:rsid w:val="00355E2B"/>
    <w:rsid w:val="00355F37"/>
    <w:rsid w:val="00357811"/>
    <w:rsid w:val="00361A6E"/>
    <w:rsid w:val="00361B3F"/>
    <w:rsid w:val="0036217A"/>
    <w:rsid w:val="00364157"/>
    <w:rsid w:val="00367966"/>
    <w:rsid w:val="00367DFF"/>
    <w:rsid w:val="0037478B"/>
    <w:rsid w:val="003751E4"/>
    <w:rsid w:val="0037533D"/>
    <w:rsid w:val="00375684"/>
    <w:rsid w:val="0037657F"/>
    <w:rsid w:val="00376B77"/>
    <w:rsid w:val="0038090E"/>
    <w:rsid w:val="00381117"/>
    <w:rsid w:val="00381291"/>
    <w:rsid w:val="00381CD9"/>
    <w:rsid w:val="0038341E"/>
    <w:rsid w:val="0038349B"/>
    <w:rsid w:val="00383FF6"/>
    <w:rsid w:val="003841B7"/>
    <w:rsid w:val="0038505C"/>
    <w:rsid w:val="0038565C"/>
    <w:rsid w:val="003868A8"/>
    <w:rsid w:val="00390340"/>
    <w:rsid w:val="00393920"/>
    <w:rsid w:val="00393D13"/>
    <w:rsid w:val="00394CC5"/>
    <w:rsid w:val="00397CC7"/>
    <w:rsid w:val="003A4582"/>
    <w:rsid w:val="003A49C8"/>
    <w:rsid w:val="003A6555"/>
    <w:rsid w:val="003A74AB"/>
    <w:rsid w:val="003B096B"/>
    <w:rsid w:val="003B1702"/>
    <w:rsid w:val="003B3404"/>
    <w:rsid w:val="003B36C6"/>
    <w:rsid w:val="003B61AB"/>
    <w:rsid w:val="003C1173"/>
    <w:rsid w:val="003C38BD"/>
    <w:rsid w:val="003D172F"/>
    <w:rsid w:val="003D1EF9"/>
    <w:rsid w:val="003D4D32"/>
    <w:rsid w:val="003D6916"/>
    <w:rsid w:val="003E1356"/>
    <w:rsid w:val="003E3FC3"/>
    <w:rsid w:val="003E593D"/>
    <w:rsid w:val="003E5FDE"/>
    <w:rsid w:val="003E613A"/>
    <w:rsid w:val="003E74EC"/>
    <w:rsid w:val="003F13FB"/>
    <w:rsid w:val="003F236C"/>
    <w:rsid w:val="003F33C1"/>
    <w:rsid w:val="003F3815"/>
    <w:rsid w:val="003F7AD3"/>
    <w:rsid w:val="0040233A"/>
    <w:rsid w:val="00402A97"/>
    <w:rsid w:val="0040341D"/>
    <w:rsid w:val="0040606C"/>
    <w:rsid w:val="004065FB"/>
    <w:rsid w:val="004073EC"/>
    <w:rsid w:val="00407B78"/>
    <w:rsid w:val="00410BBC"/>
    <w:rsid w:val="00411FD1"/>
    <w:rsid w:val="00413CD1"/>
    <w:rsid w:val="00414877"/>
    <w:rsid w:val="00415330"/>
    <w:rsid w:val="0041580A"/>
    <w:rsid w:val="00415C1A"/>
    <w:rsid w:val="00416CBB"/>
    <w:rsid w:val="00420860"/>
    <w:rsid w:val="00421C2E"/>
    <w:rsid w:val="004222A7"/>
    <w:rsid w:val="0042256B"/>
    <w:rsid w:val="00423C42"/>
    <w:rsid w:val="00424B01"/>
    <w:rsid w:val="004250C5"/>
    <w:rsid w:val="00427967"/>
    <w:rsid w:val="00427B02"/>
    <w:rsid w:val="004308F5"/>
    <w:rsid w:val="00433A3A"/>
    <w:rsid w:val="00434682"/>
    <w:rsid w:val="00434836"/>
    <w:rsid w:val="004349AE"/>
    <w:rsid w:val="00434FC9"/>
    <w:rsid w:val="00435703"/>
    <w:rsid w:val="00435FAD"/>
    <w:rsid w:val="004376DF"/>
    <w:rsid w:val="00440187"/>
    <w:rsid w:val="00441762"/>
    <w:rsid w:val="00442361"/>
    <w:rsid w:val="00442EC9"/>
    <w:rsid w:val="00442EE4"/>
    <w:rsid w:val="00443925"/>
    <w:rsid w:val="004453F8"/>
    <w:rsid w:val="004470E1"/>
    <w:rsid w:val="00450CC5"/>
    <w:rsid w:val="004523DC"/>
    <w:rsid w:val="00452647"/>
    <w:rsid w:val="00453662"/>
    <w:rsid w:val="0045368E"/>
    <w:rsid w:val="0045503D"/>
    <w:rsid w:val="004556B1"/>
    <w:rsid w:val="00457998"/>
    <w:rsid w:val="00460963"/>
    <w:rsid w:val="00461223"/>
    <w:rsid w:val="0046178D"/>
    <w:rsid w:val="00466437"/>
    <w:rsid w:val="00466833"/>
    <w:rsid w:val="00471EFD"/>
    <w:rsid w:val="00473495"/>
    <w:rsid w:val="00473C0C"/>
    <w:rsid w:val="004745EB"/>
    <w:rsid w:val="004746B6"/>
    <w:rsid w:val="00475431"/>
    <w:rsid w:val="00480309"/>
    <w:rsid w:val="00481442"/>
    <w:rsid w:val="00481467"/>
    <w:rsid w:val="00482B51"/>
    <w:rsid w:val="00486C1A"/>
    <w:rsid w:val="004878FB"/>
    <w:rsid w:val="00494010"/>
    <w:rsid w:val="004962AD"/>
    <w:rsid w:val="00496744"/>
    <w:rsid w:val="00496EC4"/>
    <w:rsid w:val="004A12A2"/>
    <w:rsid w:val="004A5722"/>
    <w:rsid w:val="004A7FBA"/>
    <w:rsid w:val="004B00B6"/>
    <w:rsid w:val="004B0385"/>
    <w:rsid w:val="004B0A4F"/>
    <w:rsid w:val="004B3516"/>
    <w:rsid w:val="004B4D7E"/>
    <w:rsid w:val="004B53A6"/>
    <w:rsid w:val="004B587D"/>
    <w:rsid w:val="004C17AD"/>
    <w:rsid w:val="004C3FF6"/>
    <w:rsid w:val="004C5C79"/>
    <w:rsid w:val="004C64EC"/>
    <w:rsid w:val="004C7421"/>
    <w:rsid w:val="004D03BC"/>
    <w:rsid w:val="004D06D9"/>
    <w:rsid w:val="004D2C9C"/>
    <w:rsid w:val="004D6FCD"/>
    <w:rsid w:val="004D7F80"/>
    <w:rsid w:val="004E25E1"/>
    <w:rsid w:val="004E647E"/>
    <w:rsid w:val="004F27E6"/>
    <w:rsid w:val="004F286D"/>
    <w:rsid w:val="004F38A2"/>
    <w:rsid w:val="004F3C71"/>
    <w:rsid w:val="004F6480"/>
    <w:rsid w:val="004F66F4"/>
    <w:rsid w:val="004F6A2E"/>
    <w:rsid w:val="00502092"/>
    <w:rsid w:val="005030AD"/>
    <w:rsid w:val="00503A81"/>
    <w:rsid w:val="00512F43"/>
    <w:rsid w:val="00520551"/>
    <w:rsid w:val="0052067A"/>
    <w:rsid w:val="00521249"/>
    <w:rsid w:val="005222E6"/>
    <w:rsid w:val="00522681"/>
    <w:rsid w:val="0052400C"/>
    <w:rsid w:val="0052456A"/>
    <w:rsid w:val="00525271"/>
    <w:rsid w:val="0052678E"/>
    <w:rsid w:val="00527A9B"/>
    <w:rsid w:val="0053050E"/>
    <w:rsid w:val="00534F58"/>
    <w:rsid w:val="005356CE"/>
    <w:rsid w:val="00535A73"/>
    <w:rsid w:val="005369C3"/>
    <w:rsid w:val="00544E3B"/>
    <w:rsid w:val="00546907"/>
    <w:rsid w:val="005500D2"/>
    <w:rsid w:val="00550923"/>
    <w:rsid w:val="005515A1"/>
    <w:rsid w:val="00552EE1"/>
    <w:rsid w:val="00555028"/>
    <w:rsid w:val="00556727"/>
    <w:rsid w:val="00556FD1"/>
    <w:rsid w:val="00561C20"/>
    <w:rsid w:val="00561DF1"/>
    <w:rsid w:val="0056315D"/>
    <w:rsid w:val="00565EE2"/>
    <w:rsid w:val="0056627F"/>
    <w:rsid w:val="005668F6"/>
    <w:rsid w:val="0057030D"/>
    <w:rsid w:val="0057296F"/>
    <w:rsid w:val="00573971"/>
    <w:rsid w:val="00574EFD"/>
    <w:rsid w:val="00577106"/>
    <w:rsid w:val="00577B34"/>
    <w:rsid w:val="0058015F"/>
    <w:rsid w:val="005806EE"/>
    <w:rsid w:val="005823DC"/>
    <w:rsid w:val="00582E4B"/>
    <w:rsid w:val="00584D82"/>
    <w:rsid w:val="005907AF"/>
    <w:rsid w:val="005911C8"/>
    <w:rsid w:val="00591FC0"/>
    <w:rsid w:val="00592CAE"/>
    <w:rsid w:val="00594A51"/>
    <w:rsid w:val="00596E23"/>
    <w:rsid w:val="00597216"/>
    <w:rsid w:val="005974CD"/>
    <w:rsid w:val="005A406A"/>
    <w:rsid w:val="005A6306"/>
    <w:rsid w:val="005B07D7"/>
    <w:rsid w:val="005B0F0C"/>
    <w:rsid w:val="005B1FD2"/>
    <w:rsid w:val="005B2343"/>
    <w:rsid w:val="005B250F"/>
    <w:rsid w:val="005B2B9C"/>
    <w:rsid w:val="005B54E7"/>
    <w:rsid w:val="005B6015"/>
    <w:rsid w:val="005B66EE"/>
    <w:rsid w:val="005B6835"/>
    <w:rsid w:val="005B6F27"/>
    <w:rsid w:val="005C48B5"/>
    <w:rsid w:val="005C55E7"/>
    <w:rsid w:val="005C6CBD"/>
    <w:rsid w:val="005C7043"/>
    <w:rsid w:val="005D22F9"/>
    <w:rsid w:val="005D3396"/>
    <w:rsid w:val="005D3D19"/>
    <w:rsid w:val="005E0E4F"/>
    <w:rsid w:val="005E12CF"/>
    <w:rsid w:val="005E51E5"/>
    <w:rsid w:val="005E7717"/>
    <w:rsid w:val="005F01EA"/>
    <w:rsid w:val="005F0449"/>
    <w:rsid w:val="005F08AB"/>
    <w:rsid w:val="005F260E"/>
    <w:rsid w:val="005F3CA0"/>
    <w:rsid w:val="005F5B0A"/>
    <w:rsid w:val="005F629E"/>
    <w:rsid w:val="005F6712"/>
    <w:rsid w:val="006003DE"/>
    <w:rsid w:val="00600C2F"/>
    <w:rsid w:val="00604027"/>
    <w:rsid w:val="0060559B"/>
    <w:rsid w:val="006062F2"/>
    <w:rsid w:val="006064C4"/>
    <w:rsid w:val="00606FAA"/>
    <w:rsid w:val="00610EE3"/>
    <w:rsid w:val="00611A65"/>
    <w:rsid w:val="00612FEE"/>
    <w:rsid w:val="006143BF"/>
    <w:rsid w:val="006147C6"/>
    <w:rsid w:val="00614C4B"/>
    <w:rsid w:val="00615238"/>
    <w:rsid w:val="00615A72"/>
    <w:rsid w:val="00616286"/>
    <w:rsid w:val="00616554"/>
    <w:rsid w:val="00623C29"/>
    <w:rsid w:val="00626B05"/>
    <w:rsid w:val="00627280"/>
    <w:rsid w:val="00630634"/>
    <w:rsid w:val="0063315C"/>
    <w:rsid w:val="0063442A"/>
    <w:rsid w:val="00634705"/>
    <w:rsid w:val="0063644F"/>
    <w:rsid w:val="006364E7"/>
    <w:rsid w:val="00636CC6"/>
    <w:rsid w:val="00637BD9"/>
    <w:rsid w:val="00640256"/>
    <w:rsid w:val="00645300"/>
    <w:rsid w:val="00645536"/>
    <w:rsid w:val="0064559C"/>
    <w:rsid w:val="006455EC"/>
    <w:rsid w:val="0064672B"/>
    <w:rsid w:val="00651161"/>
    <w:rsid w:val="00651EA2"/>
    <w:rsid w:val="006529AD"/>
    <w:rsid w:val="00656A48"/>
    <w:rsid w:val="0065790C"/>
    <w:rsid w:val="00657D5F"/>
    <w:rsid w:val="006603E9"/>
    <w:rsid w:val="006612E5"/>
    <w:rsid w:val="00661E68"/>
    <w:rsid w:val="00664E25"/>
    <w:rsid w:val="0066715F"/>
    <w:rsid w:val="00667DC7"/>
    <w:rsid w:val="0067145D"/>
    <w:rsid w:val="00671728"/>
    <w:rsid w:val="00674B2F"/>
    <w:rsid w:val="00682A29"/>
    <w:rsid w:val="00682B65"/>
    <w:rsid w:val="00684F49"/>
    <w:rsid w:val="00685EC2"/>
    <w:rsid w:val="00686A09"/>
    <w:rsid w:val="00687E59"/>
    <w:rsid w:val="006914C1"/>
    <w:rsid w:val="00695964"/>
    <w:rsid w:val="00695C47"/>
    <w:rsid w:val="00695CB9"/>
    <w:rsid w:val="0069671E"/>
    <w:rsid w:val="00697FA6"/>
    <w:rsid w:val="006A0515"/>
    <w:rsid w:val="006A089D"/>
    <w:rsid w:val="006A0F16"/>
    <w:rsid w:val="006A1180"/>
    <w:rsid w:val="006A23E9"/>
    <w:rsid w:val="006A25A8"/>
    <w:rsid w:val="006A3230"/>
    <w:rsid w:val="006A36C5"/>
    <w:rsid w:val="006A48EC"/>
    <w:rsid w:val="006A5AEB"/>
    <w:rsid w:val="006B045C"/>
    <w:rsid w:val="006B1820"/>
    <w:rsid w:val="006B22D2"/>
    <w:rsid w:val="006B5528"/>
    <w:rsid w:val="006B5DCD"/>
    <w:rsid w:val="006C0A2C"/>
    <w:rsid w:val="006C242D"/>
    <w:rsid w:val="006C376A"/>
    <w:rsid w:val="006C4A55"/>
    <w:rsid w:val="006C515C"/>
    <w:rsid w:val="006C573A"/>
    <w:rsid w:val="006C59CD"/>
    <w:rsid w:val="006C5CE3"/>
    <w:rsid w:val="006C658D"/>
    <w:rsid w:val="006C7326"/>
    <w:rsid w:val="006C7FBC"/>
    <w:rsid w:val="006D075B"/>
    <w:rsid w:val="006D3A97"/>
    <w:rsid w:val="006D4878"/>
    <w:rsid w:val="006D49C9"/>
    <w:rsid w:val="006D4C21"/>
    <w:rsid w:val="006D5061"/>
    <w:rsid w:val="006D583E"/>
    <w:rsid w:val="006D7CE3"/>
    <w:rsid w:val="006E09B9"/>
    <w:rsid w:val="006E0D4B"/>
    <w:rsid w:val="006E0FB3"/>
    <w:rsid w:val="006E15DE"/>
    <w:rsid w:val="006E2188"/>
    <w:rsid w:val="006E21BB"/>
    <w:rsid w:val="006E281E"/>
    <w:rsid w:val="006E3E6D"/>
    <w:rsid w:val="006F19CA"/>
    <w:rsid w:val="006F1B07"/>
    <w:rsid w:val="006F2687"/>
    <w:rsid w:val="006F2F40"/>
    <w:rsid w:val="006F7031"/>
    <w:rsid w:val="006F7338"/>
    <w:rsid w:val="00702311"/>
    <w:rsid w:val="00704722"/>
    <w:rsid w:val="00705C2D"/>
    <w:rsid w:val="00711CFD"/>
    <w:rsid w:val="0071314E"/>
    <w:rsid w:val="0071323A"/>
    <w:rsid w:val="00715A03"/>
    <w:rsid w:val="00716E21"/>
    <w:rsid w:val="00721CED"/>
    <w:rsid w:val="00724DB7"/>
    <w:rsid w:val="00726AEE"/>
    <w:rsid w:val="007304EB"/>
    <w:rsid w:val="007309F1"/>
    <w:rsid w:val="00730B2D"/>
    <w:rsid w:val="00734350"/>
    <w:rsid w:val="00734431"/>
    <w:rsid w:val="00736B23"/>
    <w:rsid w:val="0074123A"/>
    <w:rsid w:val="007430DA"/>
    <w:rsid w:val="0074328A"/>
    <w:rsid w:val="00744EC7"/>
    <w:rsid w:val="0074719F"/>
    <w:rsid w:val="00747263"/>
    <w:rsid w:val="00747A01"/>
    <w:rsid w:val="00750739"/>
    <w:rsid w:val="0075350C"/>
    <w:rsid w:val="00753C52"/>
    <w:rsid w:val="007546D1"/>
    <w:rsid w:val="00761861"/>
    <w:rsid w:val="00761F89"/>
    <w:rsid w:val="00763106"/>
    <w:rsid w:val="0076542E"/>
    <w:rsid w:val="007656DF"/>
    <w:rsid w:val="00766062"/>
    <w:rsid w:val="00766BBC"/>
    <w:rsid w:val="00766ECA"/>
    <w:rsid w:val="00767B57"/>
    <w:rsid w:val="007700F1"/>
    <w:rsid w:val="0077177C"/>
    <w:rsid w:val="00772641"/>
    <w:rsid w:val="007729B3"/>
    <w:rsid w:val="00773A0F"/>
    <w:rsid w:val="00773BE4"/>
    <w:rsid w:val="00774959"/>
    <w:rsid w:val="0077564B"/>
    <w:rsid w:val="0077733E"/>
    <w:rsid w:val="007774F0"/>
    <w:rsid w:val="007776B6"/>
    <w:rsid w:val="00781B55"/>
    <w:rsid w:val="00781BD6"/>
    <w:rsid w:val="00782207"/>
    <w:rsid w:val="00784B0E"/>
    <w:rsid w:val="007851D7"/>
    <w:rsid w:val="00787A3F"/>
    <w:rsid w:val="0079148C"/>
    <w:rsid w:val="007920EF"/>
    <w:rsid w:val="007945DE"/>
    <w:rsid w:val="007951D9"/>
    <w:rsid w:val="00795971"/>
    <w:rsid w:val="0079639C"/>
    <w:rsid w:val="00796998"/>
    <w:rsid w:val="00796FD8"/>
    <w:rsid w:val="007A2357"/>
    <w:rsid w:val="007A2B18"/>
    <w:rsid w:val="007A431F"/>
    <w:rsid w:val="007A5756"/>
    <w:rsid w:val="007A5EDE"/>
    <w:rsid w:val="007A7C0D"/>
    <w:rsid w:val="007B0C10"/>
    <w:rsid w:val="007B1221"/>
    <w:rsid w:val="007B2959"/>
    <w:rsid w:val="007B4D68"/>
    <w:rsid w:val="007C1E0B"/>
    <w:rsid w:val="007C4EF7"/>
    <w:rsid w:val="007C6489"/>
    <w:rsid w:val="007C6E04"/>
    <w:rsid w:val="007C73E8"/>
    <w:rsid w:val="007D076E"/>
    <w:rsid w:val="007D0DBD"/>
    <w:rsid w:val="007D2B22"/>
    <w:rsid w:val="007D3859"/>
    <w:rsid w:val="007D61C8"/>
    <w:rsid w:val="007D6CC4"/>
    <w:rsid w:val="007D72DD"/>
    <w:rsid w:val="007E16A9"/>
    <w:rsid w:val="007E17C8"/>
    <w:rsid w:val="007E22A5"/>
    <w:rsid w:val="007E2A95"/>
    <w:rsid w:val="007E36BC"/>
    <w:rsid w:val="007E36CE"/>
    <w:rsid w:val="007E3B96"/>
    <w:rsid w:val="007E481E"/>
    <w:rsid w:val="007E743F"/>
    <w:rsid w:val="007F172C"/>
    <w:rsid w:val="007F1FE3"/>
    <w:rsid w:val="007F220C"/>
    <w:rsid w:val="007F3901"/>
    <w:rsid w:val="007F4204"/>
    <w:rsid w:val="007F4D13"/>
    <w:rsid w:val="007F5027"/>
    <w:rsid w:val="00800442"/>
    <w:rsid w:val="00801B5A"/>
    <w:rsid w:val="00801EE1"/>
    <w:rsid w:val="00803014"/>
    <w:rsid w:val="008036B0"/>
    <w:rsid w:val="00804D8E"/>
    <w:rsid w:val="00805AA5"/>
    <w:rsid w:val="00806F46"/>
    <w:rsid w:val="00806FF8"/>
    <w:rsid w:val="0080786E"/>
    <w:rsid w:val="0081021B"/>
    <w:rsid w:val="00810E39"/>
    <w:rsid w:val="00812A04"/>
    <w:rsid w:val="008131B1"/>
    <w:rsid w:val="00816610"/>
    <w:rsid w:val="008168ED"/>
    <w:rsid w:val="00817695"/>
    <w:rsid w:val="00820703"/>
    <w:rsid w:val="00821D30"/>
    <w:rsid w:val="00825EF9"/>
    <w:rsid w:val="008311E2"/>
    <w:rsid w:val="00831A84"/>
    <w:rsid w:val="0083233B"/>
    <w:rsid w:val="00833EAA"/>
    <w:rsid w:val="00835566"/>
    <w:rsid w:val="00835A12"/>
    <w:rsid w:val="0084099E"/>
    <w:rsid w:val="00841F40"/>
    <w:rsid w:val="008438CA"/>
    <w:rsid w:val="008446FB"/>
    <w:rsid w:val="00845265"/>
    <w:rsid w:val="00846D1D"/>
    <w:rsid w:val="00847243"/>
    <w:rsid w:val="0084736A"/>
    <w:rsid w:val="0085190E"/>
    <w:rsid w:val="00852AB7"/>
    <w:rsid w:val="0085303A"/>
    <w:rsid w:val="00854BB9"/>
    <w:rsid w:val="00861844"/>
    <w:rsid w:val="00863448"/>
    <w:rsid w:val="008721D9"/>
    <w:rsid w:val="00873BAA"/>
    <w:rsid w:val="00873E0A"/>
    <w:rsid w:val="00875B71"/>
    <w:rsid w:val="00877813"/>
    <w:rsid w:val="00880339"/>
    <w:rsid w:val="008808E5"/>
    <w:rsid w:val="00880BDD"/>
    <w:rsid w:val="00880F61"/>
    <w:rsid w:val="008830EB"/>
    <w:rsid w:val="00884777"/>
    <w:rsid w:val="00885012"/>
    <w:rsid w:val="00887FB9"/>
    <w:rsid w:val="0089091E"/>
    <w:rsid w:val="008930C7"/>
    <w:rsid w:val="00895480"/>
    <w:rsid w:val="008955E9"/>
    <w:rsid w:val="008A1A7E"/>
    <w:rsid w:val="008A2E39"/>
    <w:rsid w:val="008A403D"/>
    <w:rsid w:val="008A4701"/>
    <w:rsid w:val="008A75F1"/>
    <w:rsid w:val="008B0D30"/>
    <w:rsid w:val="008B17E0"/>
    <w:rsid w:val="008B3B5A"/>
    <w:rsid w:val="008B5192"/>
    <w:rsid w:val="008B6C48"/>
    <w:rsid w:val="008C2754"/>
    <w:rsid w:val="008C2E7A"/>
    <w:rsid w:val="008C2F45"/>
    <w:rsid w:val="008C387C"/>
    <w:rsid w:val="008C5866"/>
    <w:rsid w:val="008C7561"/>
    <w:rsid w:val="008D12F2"/>
    <w:rsid w:val="008D1405"/>
    <w:rsid w:val="008D6E4E"/>
    <w:rsid w:val="008E10EF"/>
    <w:rsid w:val="008E1E31"/>
    <w:rsid w:val="008E3138"/>
    <w:rsid w:val="008E41D9"/>
    <w:rsid w:val="008E42C9"/>
    <w:rsid w:val="008E4DDA"/>
    <w:rsid w:val="008E599E"/>
    <w:rsid w:val="008E667F"/>
    <w:rsid w:val="008E68DD"/>
    <w:rsid w:val="008E6D9D"/>
    <w:rsid w:val="008E723C"/>
    <w:rsid w:val="008E7918"/>
    <w:rsid w:val="008F0790"/>
    <w:rsid w:val="008F2A86"/>
    <w:rsid w:val="008F3747"/>
    <w:rsid w:val="008F3F45"/>
    <w:rsid w:val="008F627A"/>
    <w:rsid w:val="00902419"/>
    <w:rsid w:val="00902DB0"/>
    <w:rsid w:val="0090332E"/>
    <w:rsid w:val="009042BE"/>
    <w:rsid w:val="00904D3B"/>
    <w:rsid w:val="009051DA"/>
    <w:rsid w:val="00905240"/>
    <w:rsid w:val="00905D69"/>
    <w:rsid w:val="00907B6F"/>
    <w:rsid w:val="0091040F"/>
    <w:rsid w:val="00911CB8"/>
    <w:rsid w:val="009121AD"/>
    <w:rsid w:val="009160A6"/>
    <w:rsid w:val="00921DFD"/>
    <w:rsid w:val="00922290"/>
    <w:rsid w:val="00923D79"/>
    <w:rsid w:val="009246B8"/>
    <w:rsid w:val="00925F1D"/>
    <w:rsid w:val="0092634F"/>
    <w:rsid w:val="00926416"/>
    <w:rsid w:val="00931383"/>
    <w:rsid w:val="0093194A"/>
    <w:rsid w:val="00931D9A"/>
    <w:rsid w:val="009324DA"/>
    <w:rsid w:val="00933A1E"/>
    <w:rsid w:val="00934A75"/>
    <w:rsid w:val="00934EEA"/>
    <w:rsid w:val="0093587B"/>
    <w:rsid w:val="00936782"/>
    <w:rsid w:val="009429CE"/>
    <w:rsid w:val="00943798"/>
    <w:rsid w:val="00943866"/>
    <w:rsid w:val="00946EB5"/>
    <w:rsid w:val="00950DB0"/>
    <w:rsid w:val="009510FA"/>
    <w:rsid w:val="00951581"/>
    <w:rsid w:val="00951D32"/>
    <w:rsid w:val="009549FB"/>
    <w:rsid w:val="00954F72"/>
    <w:rsid w:val="00955AC8"/>
    <w:rsid w:val="0095764B"/>
    <w:rsid w:val="0096024D"/>
    <w:rsid w:val="00961A95"/>
    <w:rsid w:val="00963685"/>
    <w:rsid w:val="009657FA"/>
    <w:rsid w:val="00967491"/>
    <w:rsid w:val="00970BF9"/>
    <w:rsid w:val="00972097"/>
    <w:rsid w:val="00973490"/>
    <w:rsid w:val="0098019A"/>
    <w:rsid w:val="00980667"/>
    <w:rsid w:val="009820B9"/>
    <w:rsid w:val="00986DF5"/>
    <w:rsid w:val="0099106B"/>
    <w:rsid w:val="00992153"/>
    <w:rsid w:val="00992CF1"/>
    <w:rsid w:val="009932F1"/>
    <w:rsid w:val="00994F88"/>
    <w:rsid w:val="00996BA2"/>
    <w:rsid w:val="009A13DD"/>
    <w:rsid w:val="009A2E3E"/>
    <w:rsid w:val="009A45B2"/>
    <w:rsid w:val="009A494E"/>
    <w:rsid w:val="009A5836"/>
    <w:rsid w:val="009B1198"/>
    <w:rsid w:val="009B1AB0"/>
    <w:rsid w:val="009B588F"/>
    <w:rsid w:val="009B5D5B"/>
    <w:rsid w:val="009B722A"/>
    <w:rsid w:val="009C0BC5"/>
    <w:rsid w:val="009C1F28"/>
    <w:rsid w:val="009C26C2"/>
    <w:rsid w:val="009C6700"/>
    <w:rsid w:val="009C6975"/>
    <w:rsid w:val="009D189D"/>
    <w:rsid w:val="009D1E24"/>
    <w:rsid w:val="009D2DA4"/>
    <w:rsid w:val="009D33AD"/>
    <w:rsid w:val="009D3BF3"/>
    <w:rsid w:val="009D3D07"/>
    <w:rsid w:val="009D413E"/>
    <w:rsid w:val="009D4F2D"/>
    <w:rsid w:val="009D53E1"/>
    <w:rsid w:val="009D5BFA"/>
    <w:rsid w:val="009D6036"/>
    <w:rsid w:val="009D7784"/>
    <w:rsid w:val="009E08A9"/>
    <w:rsid w:val="009E0CAA"/>
    <w:rsid w:val="009E10BB"/>
    <w:rsid w:val="009E110A"/>
    <w:rsid w:val="009E203A"/>
    <w:rsid w:val="009E5F6F"/>
    <w:rsid w:val="009E626F"/>
    <w:rsid w:val="009F1EC8"/>
    <w:rsid w:val="009F1F05"/>
    <w:rsid w:val="009F1FE5"/>
    <w:rsid w:val="009F2BF5"/>
    <w:rsid w:val="009F5D1B"/>
    <w:rsid w:val="009F60DC"/>
    <w:rsid w:val="009F6E66"/>
    <w:rsid w:val="009F7ED9"/>
    <w:rsid w:val="00A00588"/>
    <w:rsid w:val="00A00929"/>
    <w:rsid w:val="00A01A95"/>
    <w:rsid w:val="00A024A2"/>
    <w:rsid w:val="00A04A42"/>
    <w:rsid w:val="00A06187"/>
    <w:rsid w:val="00A068D4"/>
    <w:rsid w:val="00A07B92"/>
    <w:rsid w:val="00A1035C"/>
    <w:rsid w:val="00A10C4E"/>
    <w:rsid w:val="00A10CBB"/>
    <w:rsid w:val="00A15233"/>
    <w:rsid w:val="00A154C1"/>
    <w:rsid w:val="00A17064"/>
    <w:rsid w:val="00A175CE"/>
    <w:rsid w:val="00A2133A"/>
    <w:rsid w:val="00A2143B"/>
    <w:rsid w:val="00A21E66"/>
    <w:rsid w:val="00A22002"/>
    <w:rsid w:val="00A22DAE"/>
    <w:rsid w:val="00A23CC2"/>
    <w:rsid w:val="00A24901"/>
    <w:rsid w:val="00A25471"/>
    <w:rsid w:val="00A26E79"/>
    <w:rsid w:val="00A31C81"/>
    <w:rsid w:val="00A31EF3"/>
    <w:rsid w:val="00A32334"/>
    <w:rsid w:val="00A32BAC"/>
    <w:rsid w:val="00A34B68"/>
    <w:rsid w:val="00A3547D"/>
    <w:rsid w:val="00A4075A"/>
    <w:rsid w:val="00A40BB2"/>
    <w:rsid w:val="00A41AA5"/>
    <w:rsid w:val="00A444E0"/>
    <w:rsid w:val="00A4491E"/>
    <w:rsid w:val="00A44B75"/>
    <w:rsid w:val="00A44D9C"/>
    <w:rsid w:val="00A4596E"/>
    <w:rsid w:val="00A45E1B"/>
    <w:rsid w:val="00A46A43"/>
    <w:rsid w:val="00A46D0A"/>
    <w:rsid w:val="00A4763D"/>
    <w:rsid w:val="00A47E6D"/>
    <w:rsid w:val="00A50764"/>
    <w:rsid w:val="00A55289"/>
    <w:rsid w:val="00A56C8F"/>
    <w:rsid w:val="00A571A9"/>
    <w:rsid w:val="00A57C76"/>
    <w:rsid w:val="00A57CA1"/>
    <w:rsid w:val="00A6186A"/>
    <w:rsid w:val="00A6231E"/>
    <w:rsid w:val="00A640CC"/>
    <w:rsid w:val="00A671CD"/>
    <w:rsid w:val="00A67DB0"/>
    <w:rsid w:val="00A74CCF"/>
    <w:rsid w:val="00A762E1"/>
    <w:rsid w:val="00A803E9"/>
    <w:rsid w:val="00A813A5"/>
    <w:rsid w:val="00A816ED"/>
    <w:rsid w:val="00A81839"/>
    <w:rsid w:val="00A826D7"/>
    <w:rsid w:val="00A833F4"/>
    <w:rsid w:val="00A84CF6"/>
    <w:rsid w:val="00A8622C"/>
    <w:rsid w:val="00A9039D"/>
    <w:rsid w:val="00A966E3"/>
    <w:rsid w:val="00A968DD"/>
    <w:rsid w:val="00AA3098"/>
    <w:rsid w:val="00AA46AD"/>
    <w:rsid w:val="00AA4779"/>
    <w:rsid w:val="00AA4D3F"/>
    <w:rsid w:val="00AA5CDC"/>
    <w:rsid w:val="00AA60AF"/>
    <w:rsid w:val="00AA663B"/>
    <w:rsid w:val="00AB2D4C"/>
    <w:rsid w:val="00AB387A"/>
    <w:rsid w:val="00AB407F"/>
    <w:rsid w:val="00AB4554"/>
    <w:rsid w:val="00AB6240"/>
    <w:rsid w:val="00AC0BE2"/>
    <w:rsid w:val="00AC1015"/>
    <w:rsid w:val="00AC1F4F"/>
    <w:rsid w:val="00AC6CDF"/>
    <w:rsid w:val="00AC6D2E"/>
    <w:rsid w:val="00AC6DA4"/>
    <w:rsid w:val="00AD0B3E"/>
    <w:rsid w:val="00AD0F99"/>
    <w:rsid w:val="00AD4A1C"/>
    <w:rsid w:val="00AD50B7"/>
    <w:rsid w:val="00AD720B"/>
    <w:rsid w:val="00AE119D"/>
    <w:rsid w:val="00AE17B8"/>
    <w:rsid w:val="00AE203B"/>
    <w:rsid w:val="00AE4991"/>
    <w:rsid w:val="00AE5AB2"/>
    <w:rsid w:val="00AE733D"/>
    <w:rsid w:val="00AF14A6"/>
    <w:rsid w:val="00AF1894"/>
    <w:rsid w:val="00AF1CAF"/>
    <w:rsid w:val="00AF2F61"/>
    <w:rsid w:val="00AF31FA"/>
    <w:rsid w:val="00AF5797"/>
    <w:rsid w:val="00AF5B5A"/>
    <w:rsid w:val="00AF6980"/>
    <w:rsid w:val="00B0089D"/>
    <w:rsid w:val="00B00992"/>
    <w:rsid w:val="00B0160D"/>
    <w:rsid w:val="00B01A9F"/>
    <w:rsid w:val="00B02A87"/>
    <w:rsid w:val="00B03246"/>
    <w:rsid w:val="00B03C36"/>
    <w:rsid w:val="00B03CC4"/>
    <w:rsid w:val="00B0511E"/>
    <w:rsid w:val="00B065D5"/>
    <w:rsid w:val="00B07A99"/>
    <w:rsid w:val="00B10166"/>
    <w:rsid w:val="00B13B4D"/>
    <w:rsid w:val="00B173D7"/>
    <w:rsid w:val="00B20618"/>
    <w:rsid w:val="00B2077E"/>
    <w:rsid w:val="00B20C70"/>
    <w:rsid w:val="00B22976"/>
    <w:rsid w:val="00B235D0"/>
    <w:rsid w:val="00B23850"/>
    <w:rsid w:val="00B23D09"/>
    <w:rsid w:val="00B24561"/>
    <w:rsid w:val="00B25E8C"/>
    <w:rsid w:val="00B27BF3"/>
    <w:rsid w:val="00B31688"/>
    <w:rsid w:val="00B316DD"/>
    <w:rsid w:val="00B31D7C"/>
    <w:rsid w:val="00B326E5"/>
    <w:rsid w:val="00B33D27"/>
    <w:rsid w:val="00B35222"/>
    <w:rsid w:val="00B358A3"/>
    <w:rsid w:val="00B35CF2"/>
    <w:rsid w:val="00B36DCE"/>
    <w:rsid w:val="00B3732E"/>
    <w:rsid w:val="00B37D46"/>
    <w:rsid w:val="00B41C3C"/>
    <w:rsid w:val="00B421D4"/>
    <w:rsid w:val="00B42801"/>
    <w:rsid w:val="00B43E43"/>
    <w:rsid w:val="00B440AA"/>
    <w:rsid w:val="00B46245"/>
    <w:rsid w:val="00B466D9"/>
    <w:rsid w:val="00B468D7"/>
    <w:rsid w:val="00B5565D"/>
    <w:rsid w:val="00B573A7"/>
    <w:rsid w:val="00B617DF"/>
    <w:rsid w:val="00B655A2"/>
    <w:rsid w:val="00B6628F"/>
    <w:rsid w:val="00B66343"/>
    <w:rsid w:val="00B67E97"/>
    <w:rsid w:val="00B721CD"/>
    <w:rsid w:val="00B735B8"/>
    <w:rsid w:val="00B740F0"/>
    <w:rsid w:val="00B74D99"/>
    <w:rsid w:val="00B75EEA"/>
    <w:rsid w:val="00B837CB"/>
    <w:rsid w:val="00B84920"/>
    <w:rsid w:val="00B8506C"/>
    <w:rsid w:val="00B85320"/>
    <w:rsid w:val="00B85489"/>
    <w:rsid w:val="00B86651"/>
    <w:rsid w:val="00B86810"/>
    <w:rsid w:val="00B901F4"/>
    <w:rsid w:val="00B92788"/>
    <w:rsid w:val="00B935D8"/>
    <w:rsid w:val="00B9435C"/>
    <w:rsid w:val="00B95E92"/>
    <w:rsid w:val="00B97AE9"/>
    <w:rsid w:val="00B97CA5"/>
    <w:rsid w:val="00BA4154"/>
    <w:rsid w:val="00BA5627"/>
    <w:rsid w:val="00BA7CCF"/>
    <w:rsid w:val="00BA7DE3"/>
    <w:rsid w:val="00BB22C7"/>
    <w:rsid w:val="00BB33FE"/>
    <w:rsid w:val="00BB3C34"/>
    <w:rsid w:val="00BB3DE6"/>
    <w:rsid w:val="00BB4E54"/>
    <w:rsid w:val="00BB5301"/>
    <w:rsid w:val="00BB63AA"/>
    <w:rsid w:val="00BC1030"/>
    <w:rsid w:val="00BC164B"/>
    <w:rsid w:val="00BC35BC"/>
    <w:rsid w:val="00BC4151"/>
    <w:rsid w:val="00BC4671"/>
    <w:rsid w:val="00BC7792"/>
    <w:rsid w:val="00BD04A5"/>
    <w:rsid w:val="00BD068C"/>
    <w:rsid w:val="00BD0844"/>
    <w:rsid w:val="00BD18E4"/>
    <w:rsid w:val="00BD1B68"/>
    <w:rsid w:val="00BD2DF3"/>
    <w:rsid w:val="00BD38D6"/>
    <w:rsid w:val="00BD465C"/>
    <w:rsid w:val="00BD723C"/>
    <w:rsid w:val="00BE0A02"/>
    <w:rsid w:val="00BE1A0B"/>
    <w:rsid w:val="00BE345B"/>
    <w:rsid w:val="00BE4782"/>
    <w:rsid w:val="00BE63EE"/>
    <w:rsid w:val="00BE6B74"/>
    <w:rsid w:val="00BE77E3"/>
    <w:rsid w:val="00BF294D"/>
    <w:rsid w:val="00BF3165"/>
    <w:rsid w:val="00BF40D9"/>
    <w:rsid w:val="00BF5720"/>
    <w:rsid w:val="00BF5D65"/>
    <w:rsid w:val="00C0040D"/>
    <w:rsid w:val="00C00D52"/>
    <w:rsid w:val="00C012B2"/>
    <w:rsid w:val="00C06B7A"/>
    <w:rsid w:val="00C07264"/>
    <w:rsid w:val="00C072F1"/>
    <w:rsid w:val="00C1296A"/>
    <w:rsid w:val="00C12B95"/>
    <w:rsid w:val="00C1624B"/>
    <w:rsid w:val="00C17168"/>
    <w:rsid w:val="00C175B1"/>
    <w:rsid w:val="00C20EE1"/>
    <w:rsid w:val="00C21397"/>
    <w:rsid w:val="00C217A1"/>
    <w:rsid w:val="00C218CE"/>
    <w:rsid w:val="00C21DFE"/>
    <w:rsid w:val="00C22567"/>
    <w:rsid w:val="00C2285E"/>
    <w:rsid w:val="00C26064"/>
    <w:rsid w:val="00C264E6"/>
    <w:rsid w:val="00C303FD"/>
    <w:rsid w:val="00C33EB1"/>
    <w:rsid w:val="00C343A2"/>
    <w:rsid w:val="00C353A2"/>
    <w:rsid w:val="00C35A95"/>
    <w:rsid w:val="00C365BA"/>
    <w:rsid w:val="00C373E7"/>
    <w:rsid w:val="00C50647"/>
    <w:rsid w:val="00C536F2"/>
    <w:rsid w:val="00C53CC3"/>
    <w:rsid w:val="00C57C5E"/>
    <w:rsid w:val="00C607F8"/>
    <w:rsid w:val="00C62971"/>
    <w:rsid w:val="00C64244"/>
    <w:rsid w:val="00C6493A"/>
    <w:rsid w:val="00C70227"/>
    <w:rsid w:val="00C704B8"/>
    <w:rsid w:val="00C70BC1"/>
    <w:rsid w:val="00C71CAB"/>
    <w:rsid w:val="00C71DD3"/>
    <w:rsid w:val="00C73A06"/>
    <w:rsid w:val="00C745F4"/>
    <w:rsid w:val="00C7505B"/>
    <w:rsid w:val="00C7745E"/>
    <w:rsid w:val="00C800BA"/>
    <w:rsid w:val="00C80CE6"/>
    <w:rsid w:val="00C810D5"/>
    <w:rsid w:val="00C81E95"/>
    <w:rsid w:val="00C82D59"/>
    <w:rsid w:val="00C8731B"/>
    <w:rsid w:val="00C91A76"/>
    <w:rsid w:val="00C91F46"/>
    <w:rsid w:val="00C927E4"/>
    <w:rsid w:val="00C957F6"/>
    <w:rsid w:val="00C97308"/>
    <w:rsid w:val="00CA03C8"/>
    <w:rsid w:val="00CA3F68"/>
    <w:rsid w:val="00CA5BD9"/>
    <w:rsid w:val="00CA5D87"/>
    <w:rsid w:val="00CA7110"/>
    <w:rsid w:val="00CB119F"/>
    <w:rsid w:val="00CB19B3"/>
    <w:rsid w:val="00CB32BA"/>
    <w:rsid w:val="00CB3A2E"/>
    <w:rsid w:val="00CB4899"/>
    <w:rsid w:val="00CB6878"/>
    <w:rsid w:val="00CB6DC5"/>
    <w:rsid w:val="00CB7B1C"/>
    <w:rsid w:val="00CC0272"/>
    <w:rsid w:val="00CC0679"/>
    <w:rsid w:val="00CC0B94"/>
    <w:rsid w:val="00CC271D"/>
    <w:rsid w:val="00CC2D0E"/>
    <w:rsid w:val="00CC30B7"/>
    <w:rsid w:val="00CC3397"/>
    <w:rsid w:val="00CC3411"/>
    <w:rsid w:val="00CC3F32"/>
    <w:rsid w:val="00CC4E5B"/>
    <w:rsid w:val="00CC4F3D"/>
    <w:rsid w:val="00CC5297"/>
    <w:rsid w:val="00CC567C"/>
    <w:rsid w:val="00CC57DB"/>
    <w:rsid w:val="00CC771C"/>
    <w:rsid w:val="00CC7840"/>
    <w:rsid w:val="00CD13AF"/>
    <w:rsid w:val="00CD279C"/>
    <w:rsid w:val="00CD2809"/>
    <w:rsid w:val="00CD2C9D"/>
    <w:rsid w:val="00CD4454"/>
    <w:rsid w:val="00CD493C"/>
    <w:rsid w:val="00CD6D9A"/>
    <w:rsid w:val="00CD7830"/>
    <w:rsid w:val="00CE342C"/>
    <w:rsid w:val="00CE4DCC"/>
    <w:rsid w:val="00CE7936"/>
    <w:rsid w:val="00CF01E0"/>
    <w:rsid w:val="00CF043C"/>
    <w:rsid w:val="00CF3BF6"/>
    <w:rsid w:val="00CF4DCD"/>
    <w:rsid w:val="00CF7755"/>
    <w:rsid w:val="00CF7DE1"/>
    <w:rsid w:val="00D01998"/>
    <w:rsid w:val="00D029ED"/>
    <w:rsid w:val="00D044E3"/>
    <w:rsid w:val="00D07FF2"/>
    <w:rsid w:val="00D108F4"/>
    <w:rsid w:val="00D124F4"/>
    <w:rsid w:val="00D14802"/>
    <w:rsid w:val="00D20609"/>
    <w:rsid w:val="00D21077"/>
    <w:rsid w:val="00D210A0"/>
    <w:rsid w:val="00D2141B"/>
    <w:rsid w:val="00D22C80"/>
    <w:rsid w:val="00D22D34"/>
    <w:rsid w:val="00D27F04"/>
    <w:rsid w:val="00D3038E"/>
    <w:rsid w:val="00D312B4"/>
    <w:rsid w:val="00D326A7"/>
    <w:rsid w:val="00D33E16"/>
    <w:rsid w:val="00D3452A"/>
    <w:rsid w:val="00D358E4"/>
    <w:rsid w:val="00D35FF2"/>
    <w:rsid w:val="00D37826"/>
    <w:rsid w:val="00D41327"/>
    <w:rsid w:val="00D41FD6"/>
    <w:rsid w:val="00D43479"/>
    <w:rsid w:val="00D43FAB"/>
    <w:rsid w:val="00D472A1"/>
    <w:rsid w:val="00D50CB5"/>
    <w:rsid w:val="00D5152C"/>
    <w:rsid w:val="00D53BDE"/>
    <w:rsid w:val="00D5424F"/>
    <w:rsid w:val="00D5440D"/>
    <w:rsid w:val="00D554B8"/>
    <w:rsid w:val="00D56256"/>
    <w:rsid w:val="00D567D2"/>
    <w:rsid w:val="00D569CB"/>
    <w:rsid w:val="00D57971"/>
    <w:rsid w:val="00D57C2B"/>
    <w:rsid w:val="00D60171"/>
    <w:rsid w:val="00D62515"/>
    <w:rsid w:val="00D63123"/>
    <w:rsid w:val="00D641EA"/>
    <w:rsid w:val="00D64456"/>
    <w:rsid w:val="00D6464F"/>
    <w:rsid w:val="00D65893"/>
    <w:rsid w:val="00D67207"/>
    <w:rsid w:val="00D70571"/>
    <w:rsid w:val="00D71123"/>
    <w:rsid w:val="00D7164B"/>
    <w:rsid w:val="00D727D2"/>
    <w:rsid w:val="00D73415"/>
    <w:rsid w:val="00D74069"/>
    <w:rsid w:val="00D74E1F"/>
    <w:rsid w:val="00D75461"/>
    <w:rsid w:val="00D75A56"/>
    <w:rsid w:val="00D75D19"/>
    <w:rsid w:val="00D77DBE"/>
    <w:rsid w:val="00D807A5"/>
    <w:rsid w:val="00D8164B"/>
    <w:rsid w:val="00D816B3"/>
    <w:rsid w:val="00D8236A"/>
    <w:rsid w:val="00D847CC"/>
    <w:rsid w:val="00D84A3E"/>
    <w:rsid w:val="00D85CED"/>
    <w:rsid w:val="00D86A47"/>
    <w:rsid w:val="00D870EF"/>
    <w:rsid w:val="00D87D04"/>
    <w:rsid w:val="00D87F3E"/>
    <w:rsid w:val="00D905D5"/>
    <w:rsid w:val="00D906FD"/>
    <w:rsid w:val="00D90B41"/>
    <w:rsid w:val="00D91807"/>
    <w:rsid w:val="00D91CDA"/>
    <w:rsid w:val="00D92087"/>
    <w:rsid w:val="00D929B4"/>
    <w:rsid w:val="00D92E67"/>
    <w:rsid w:val="00D93297"/>
    <w:rsid w:val="00D93719"/>
    <w:rsid w:val="00D93CB1"/>
    <w:rsid w:val="00D96134"/>
    <w:rsid w:val="00D96871"/>
    <w:rsid w:val="00D975AF"/>
    <w:rsid w:val="00D977CA"/>
    <w:rsid w:val="00DA526B"/>
    <w:rsid w:val="00DA6179"/>
    <w:rsid w:val="00DA6E60"/>
    <w:rsid w:val="00DA7B6C"/>
    <w:rsid w:val="00DA7CDE"/>
    <w:rsid w:val="00DB2251"/>
    <w:rsid w:val="00DB2709"/>
    <w:rsid w:val="00DB32F0"/>
    <w:rsid w:val="00DB419A"/>
    <w:rsid w:val="00DB552B"/>
    <w:rsid w:val="00DB5551"/>
    <w:rsid w:val="00DB64CD"/>
    <w:rsid w:val="00DB728B"/>
    <w:rsid w:val="00DB777E"/>
    <w:rsid w:val="00DC0816"/>
    <w:rsid w:val="00DC125A"/>
    <w:rsid w:val="00DC20A9"/>
    <w:rsid w:val="00DC2488"/>
    <w:rsid w:val="00DC538C"/>
    <w:rsid w:val="00DC5B3A"/>
    <w:rsid w:val="00DC66AE"/>
    <w:rsid w:val="00DC7867"/>
    <w:rsid w:val="00DD3096"/>
    <w:rsid w:val="00DD5F4C"/>
    <w:rsid w:val="00DD6DCD"/>
    <w:rsid w:val="00DE2364"/>
    <w:rsid w:val="00DE3781"/>
    <w:rsid w:val="00DE4EEA"/>
    <w:rsid w:val="00DE530E"/>
    <w:rsid w:val="00DF07F8"/>
    <w:rsid w:val="00DF2053"/>
    <w:rsid w:val="00DF22D4"/>
    <w:rsid w:val="00DF2F68"/>
    <w:rsid w:val="00DF5A01"/>
    <w:rsid w:val="00DF5B2A"/>
    <w:rsid w:val="00E03DD1"/>
    <w:rsid w:val="00E05366"/>
    <w:rsid w:val="00E05E1E"/>
    <w:rsid w:val="00E066A2"/>
    <w:rsid w:val="00E077DE"/>
    <w:rsid w:val="00E07CAB"/>
    <w:rsid w:val="00E11F5D"/>
    <w:rsid w:val="00E134E0"/>
    <w:rsid w:val="00E161B5"/>
    <w:rsid w:val="00E161E7"/>
    <w:rsid w:val="00E168F9"/>
    <w:rsid w:val="00E1717F"/>
    <w:rsid w:val="00E17C79"/>
    <w:rsid w:val="00E21847"/>
    <w:rsid w:val="00E22A2E"/>
    <w:rsid w:val="00E22D95"/>
    <w:rsid w:val="00E22F9A"/>
    <w:rsid w:val="00E231BC"/>
    <w:rsid w:val="00E23BE2"/>
    <w:rsid w:val="00E24355"/>
    <w:rsid w:val="00E24619"/>
    <w:rsid w:val="00E24DE1"/>
    <w:rsid w:val="00E271C8"/>
    <w:rsid w:val="00E27915"/>
    <w:rsid w:val="00E31368"/>
    <w:rsid w:val="00E341C5"/>
    <w:rsid w:val="00E43C15"/>
    <w:rsid w:val="00E452D3"/>
    <w:rsid w:val="00E453FB"/>
    <w:rsid w:val="00E45DCB"/>
    <w:rsid w:val="00E51010"/>
    <w:rsid w:val="00E52875"/>
    <w:rsid w:val="00E53240"/>
    <w:rsid w:val="00E53E7D"/>
    <w:rsid w:val="00E5485A"/>
    <w:rsid w:val="00E56810"/>
    <w:rsid w:val="00E56C20"/>
    <w:rsid w:val="00E56F29"/>
    <w:rsid w:val="00E60064"/>
    <w:rsid w:val="00E61BA2"/>
    <w:rsid w:val="00E61D1C"/>
    <w:rsid w:val="00E61F68"/>
    <w:rsid w:val="00E62D88"/>
    <w:rsid w:val="00E62FE9"/>
    <w:rsid w:val="00E6677C"/>
    <w:rsid w:val="00E67E6B"/>
    <w:rsid w:val="00E719C2"/>
    <w:rsid w:val="00E72DB7"/>
    <w:rsid w:val="00E7433E"/>
    <w:rsid w:val="00E80B97"/>
    <w:rsid w:val="00E82059"/>
    <w:rsid w:val="00E8215B"/>
    <w:rsid w:val="00E8263A"/>
    <w:rsid w:val="00E8402D"/>
    <w:rsid w:val="00E84054"/>
    <w:rsid w:val="00E85089"/>
    <w:rsid w:val="00E856A4"/>
    <w:rsid w:val="00E872BC"/>
    <w:rsid w:val="00E87A7E"/>
    <w:rsid w:val="00E87CD4"/>
    <w:rsid w:val="00E87ECB"/>
    <w:rsid w:val="00E92D97"/>
    <w:rsid w:val="00E93425"/>
    <w:rsid w:val="00E93BC1"/>
    <w:rsid w:val="00E970F1"/>
    <w:rsid w:val="00E9784E"/>
    <w:rsid w:val="00E97878"/>
    <w:rsid w:val="00E979C7"/>
    <w:rsid w:val="00EA13F9"/>
    <w:rsid w:val="00EA6D5A"/>
    <w:rsid w:val="00EA77B4"/>
    <w:rsid w:val="00EA794F"/>
    <w:rsid w:val="00EB0358"/>
    <w:rsid w:val="00EB041E"/>
    <w:rsid w:val="00EB18CD"/>
    <w:rsid w:val="00EB3328"/>
    <w:rsid w:val="00EB3BC5"/>
    <w:rsid w:val="00EB4171"/>
    <w:rsid w:val="00EC227D"/>
    <w:rsid w:val="00EC4FCB"/>
    <w:rsid w:val="00EC5115"/>
    <w:rsid w:val="00EC64A0"/>
    <w:rsid w:val="00EC6A7B"/>
    <w:rsid w:val="00EC6C2B"/>
    <w:rsid w:val="00EC6C5D"/>
    <w:rsid w:val="00EC770D"/>
    <w:rsid w:val="00ED08BA"/>
    <w:rsid w:val="00ED14F7"/>
    <w:rsid w:val="00ED2503"/>
    <w:rsid w:val="00ED2667"/>
    <w:rsid w:val="00ED31D8"/>
    <w:rsid w:val="00ED39DC"/>
    <w:rsid w:val="00ED3A14"/>
    <w:rsid w:val="00ED6CC6"/>
    <w:rsid w:val="00ED6D42"/>
    <w:rsid w:val="00EE0F73"/>
    <w:rsid w:val="00EE1010"/>
    <w:rsid w:val="00EE26DC"/>
    <w:rsid w:val="00EE4262"/>
    <w:rsid w:val="00EE5DDD"/>
    <w:rsid w:val="00EF2D12"/>
    <w:rsid w:val="00EF47E2"/>
    <w:rsid w:val="00EF626F"/>
    <w:rsid w:val="00EF7338"/>
    <w:rsid w:val="00EF73D1"/>
    <w:rsid w:val="00EF7EEA"/>
    <w:rsid w:val="00F004DA"/>
    <w:rsid w:val="00F02477"/>
    <w:rsid w:val="00F03A1F"/>
    <w:rsid w:val="00F04B70"/>
    <w:rsid w:val="00F11084"/>
    <w:rsid w:val="00F11384"/>
    <w:rsid w:val="00F11421"/>
    <w:rsid w:val="00F1205A"/>
    <w:rsid w:val="00F12E33"/>
    <w:rsid w:val="00F13132"/>
    <w:rsid w:val="00F14595"/>
    <w:rsid w:val="00F1465E"/>
    <w:rsid w:val="00F1471F"/>
    <w:rsid w:val="00F14E8C"/>
    <w:rsid w:val="00F15385"/>
    <w:rsid w:val="00F15E19"/>
    <w:rsid w:val="00F1683B"/>
    <w:rsid w:val="00F176FA"/>
    <w:rsid w:val="00F1776D"/>
    <w:rsid w:val="00F21108"/>
    <w:rsid w:val="00F211C2"/>
    <w:rsid w:val="00F216CD"/>
    <w:rsid w:val="00F22042"/>
    <w:rsid w:val="00F230E1"/>
    <w:rsid w:val="00F23A0F"/>
    <w:rsid w:val="00F24972"/>
    <w:rsid w:val="00F26EDC"/>
    <w:rsid w:val="00F27275"/>
    <w:rsid w:val="00F32840"/>
    <w:rsid w:val="00F34FB9"/>
    <w:rsid w:val="00F355B0"/>
    <w:rsid w:val="00F411AD"/>
    <w:rsid w:val="00F43EDC"/>
    <w:rsid w:val="00F4432F"/>
    <w:rsid w:val="00F452B5"/>
    <w:rsid w:val="00F51262"/>
    <w:rsid w:val="00F538D7"/>
    <w:rsid w:val="00F53B91"/>
    <w:rsid w:val="00F6129E"/>
    <w:rsid w:val="00F61404"/>
    <w:rsid w:val="00F645A2"/>
    <w:rsid w:val="00F65A2D"/>
    <w:rsid w:val="00F66B56"/>
    <w:rsid w:val="00F7058A"/>
    <w:rsid w:val="00F71518"/>
    <w:rsid w:val="00F74DA4"/>
    <w:rsid w:val="00F76BE1"/>
    <w:rsid w:val="00F7737C"/>
    <w:rsid w:val="00F77D01"/>
    <w:rsid w:val="00F80C74"/>
    <w:rsid w:val="00F81602"/>
    <w:rsid w:val="00F8174A"/>
    <w:rsid w:val="00F8326F"/>
    <w:rsid w:val="00F83CF9"/>
    <w:rsid w:val="00F84093"/>
    <w:rsid w:val="00F849C4"/>
    <w:rsid w:val="00F8511B"/>
    <w:rsid w:val="00F8614A"/>
    <w:rsid w:val="00F871FB"/>
    <w:rsid w:val="00F87F60"/>
    <w:rsid w:val="00F90697"/>
    <w:rsid w:val="00F9091E"/>
    <w:rsid w:val="00F911C3"/>
    <w:rsid w:val="00F93C6E"/>
    <w:rsid w:val="00F94E0D"/>
    <w:rsid w:val="00F94E1E"/>
    <w:rsid w:val="00F9539C"/>
    <w:rsid w:val="00F96895"/>
    <w:rsid w:val="00FA0586"/>
    <w:rsid w:val="00FA33B1"/>
    <w:rsid w:val="00FA39FC"/>
    <w:rsid w:val="00FA4E3A"/>
    <w:rsid w:val="00FA7AAF"/>
    <w:rsid w:val="00FB70DB"/>
    <w:rsid w:val="00FB75CA"/>
    <w:rsid w:val="00FB7DE0"/>
    <w:rsid w:val="00FC06C4"/>
    <w:rsid w:val="00FC35FB"/>
    <w:rsid w:val="00FC6A6E"/>
    <w:rsid w:val="00FC6F2E"/>
    <w:rsid w:val="00FD1FCE"/>
    <w:rsid w:val="00FD209B"/>
    <w:rsid w:val="00FD290C"/>
    <w:rsid w:val="00FD51E4"/>
    <w:rsid w:val="00FD743C"/>
    <w:rsid w:val="00FD7BB3"/>
    <w:rsid w:val="00FE0D9A"/>
    <w:rsid w:val="00FE1955"/>
    <w:rsid w:val="00FE21FD"/>
    <w:rsid w:val="00FE3664"/>
    <w:rsid w:val="00FE551D"/>
    <w:rsid w:val="00FF2353"/>
    <w:rsid w:val="00FF23E1"/>
    <w:rsid w:val="00FF5CB0"/>
    <w:rsid w:val="00FF62E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CAC0F57"/>
  <w15:docId w15:val="{F0401CCE-A85B-4FBC-80A5-B39B4355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B0"/>
    <w:pPr>
      <w:widowControl w:val="0"/>
    </w:pPr>
    <w:rPr>
      <w:lang w:val="en-US"/>
    </w:rPr>
  </w:style>
  <w:style w:type="paragraph" w:styleId="Heading1">
    <w:name w:val="heading 1"/>
    <w:basedOn w:val="Normal"/>
    <w:next w:val="Normal"/>
    <w:link w:val="Heading1Char"/>
    <w:uiPriority w:val="9"/>
    <w:qFormat/>
    <w:rsid w:val="00B01A9F"/>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30420D"/>
    <w:pPr>
      <w:keepNext/>
      <w:keepLines/>
      <w:spacing w:before="200" w:after="0"/>
      <w:outlineLvl w:val="1"/>
    </w:pPr>
    <w:rPr>
      <w:rFonts w:ascii="Arial" w:eastAsiaTheme="majorEastAsia" w:hAnsi="Arial" w:cstheme="majorBidi"/>
      <w:b/>
      <w:bCs/>
      <w:szCs w:val="26"/>
    </w:rPr>
  </w:style>
  <w:style w:type="paragraph" w:styleId="Heading3">
    <w:name w:val="heading 3"/>
    <w:aliases w:val="Normalhead3,rp_Heading 3,Agt Head 3,MisHead3,H3,(a),.,COX3,Agt Head 3 Char,MisHead3 Char,Normalhead3 Char,rp_Heading 3 Char,h3,Normal Heading 3,h3 sub heading,C Sub-Sub/Italic,h31,Titre 3,Level 3,Minor1,Heading P,Mi,Minor,l3,h32"/>
    <w:basedOn w:val="Normal"/>
    <w:next w:val="Normal"/>
    <w:link w:val="Heading3Char"/>
    <w:qFormat/>
    <w:rsid w:val="00E22D95"/>
    <w:pPr>
      <w:keepNext/>
      <w:widowControl/>
      <w:numPr>
        <w:numId w:val="8"/>
      </w:numPr>
      <w:spacing w:after="0" w:line="360" w:lineRule="auto"/>
      <w:jc w:val="both"/>
      <w:outlineLvl w:val="2"/>
    </w:pPr>
    <w:rPr>
      <w:rFonts w:ascii="Arial" w:eastAsia="Times New Roman" w:hAnsi="Arial" w:cs="Times New Roman"/>
      <w:b/>
      <w:sz w:val="24"/>
      <w:szCs w:val="20"/>
      <w:u w:val="single"/>
      <w:lang w:val="en-ZA"/>
    </w:rPr>
  </w:style>
  <w:style w:type="paragraph" w:styleId="Heading4">
    <w:name w:val="heading 4"/>
    <w:basedOn w:val="Normal"/>
    <w:next w:val="Normal"/>
    <w:link w:val="Heading4Char"/>
    <w:uiPriority w:val="9"/>
    <w:semiHidden/>
    <w:unhideWhenUsed/>
    <w:qFormat/>
    <w:rsid w:val="00D378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78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78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78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9F"/>
    <w:rPr>
      <w:rFonts w:ascii="Arial" w:eastAsiaTheme="majorEastAsia" w:hAnsi="Arial" w:cstheme="majorBidi"/>
      <w:b/>
      <w:bCs/>
      <w:szCs w:val="28"/>
      <w:lang w:val="en-US"/>
    </w:rPr>
  </w:style>
  <w:style w:type="character" w:customStyle="1" w:styleId="Heading2Char">
    <w:name w:val="Heading 2 Char"/>
    <w:basedOn w:val="DefaultParagraphFont"/>
    <w:link w:val="Heading2"/>
    <w:uiPriority w:val="9"/>
    <w:semiHidden/>
    <w:rsid w:val="0030420D"/>
    <w:rPr>
      <w:rFonts w:ascii="Arial" w:eastAsiaTheme="majorEastAsia" w:hAnsi="Arial" w:cstheme="majorBidi"/>
      <w:b/>
      <w:bCs/>
      <w:szCs w:val="26"/>
      <w:lang w:val="en-US"/>
    </w:rPr>
  </w:style>
  <w:style w:type="character" w:customStyle="1" w:styleId="Heading3Char">
    <w:name w:val="Heading 3 Char"/>
    <w:aliases w:val="Normalhead3 Char1,rp_Heading 3 Char1,Agt Head 3 Char1,MisHead3 Char1,H3 Char,(a) Char,. Char,COX3 Char,Agt Head 3 Char Char,MisHead3 Char Char,Normalhead3 Char Char,rp_Heading 3 Char Char,h3 Char,Normal Heading 3 Char,h3 sub heading Char"/>
    <w:basedOn w:val="DefaultParagraphFont"/>
    <w:link w:val="Heading3"/>
    <w:rsid w:val="00E22D95"/>
    <w:rPr>
      <w:rFonts w:ascii="Arial" w:eastAsia="Times New Roman" w:hAnsi="Arial" w:cs="Times New Roman"/>
      <w:b/>
      <w:sz w:val="24"/>
      <w:szCs w:val="20"/>
      <w:u w:val="single"/>
    </w:rPr>
  </w:style>
  <w:style w:type="character" w:customStyle="1" w:styleId="Heading4Char">
    <w:name w:val="Heading 4 Char"/>
    <w:basedOn w:val="DefaultParagraphFont"/>
    <w:link w:val="Heading4"/>
    <w:uiPriority w:val="9"/>
    <w:semiHidden/>
    <w:rsid w:val="00D37826"/>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D37826"/>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D37826"/>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D37826"/>
    <w:rPr>
      <w:rFonts w:asciiTheme="majorHAnsi" w:eastAsiaTheme="majorEastAsia" w:hAnsiTheme="majorHAnsi" w:cstheme="majorBidi"/>
      <w:i/>
      <w:iCs/>
      <w:color w:val="404040" w:themeColor="text1" w:themeTint="BF"/>
      <w:lang w:val="en-US"/>
    </w:rPr>
  </w:style>
  <w:style w:type="paragraph" w:styleId="ListParagraph">
    <w:name w:val="List Paragraph"/>
    <w:aliases w:val="Heading 100,lp1,Bulletted,Bullet Point List - Level 1,SASSA List Paragraph,SASSA Part Heading,Knotion paragraph list"/>
    <w:basedOn w:val="Normal"/>
    <w:link w:val="ListParagraphChar"/>
    <w:uiPriority w:val="34"/>
    <w:qFormat/>
    <w:rsid w:val="004250C5"/>
    <w:pPr>
      <w:ind w:left="720"/>
      <w:contextualSpacing/>
    </w:pPr>
  </w:style>
  <w:style w:type="character" w:customStyle="1" w:styleId="ListParagraphChar">
    <w:name w:val="List Paragraph Char"/>
    <w:aliases w:val="Heading 100 Char,lp1 Char,Bulletted Char,Bullet Point List - Level 1 Char,SASSA List Paragraph Char,SASSA Part Heading Char,Knotion paragraph list Char"/>
    <w:link w:val="ListParagraph"/>
    <w:uiPriority w:val="34"/>
    <w:locked/>
    <w:rsid w:val="00BB33FE"/>
    <w:rPr>
      <w:lang w:val="en-US"/>
    </w:rPr>
  </w:style>
  <w:style w:type="paragraph" w:styleId="Header">
    <w:name w:val="header"/>
    <w:basedOn w:val="Normal"/>
    <w:link w:val="HeaderChar"/>
    <w:uiPriority w:val="99"/>
    <w:unhideWhenUsed/>
    <w:rsid w:val="00D87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F3E"/>
    <w:rPr>
      <w:lang w:val="en-US"/>
    </w:rPr>
  </w:style>
  <w:style w:type="paragraph" w:styleId="Footer">
    <w:name w:val="footer"/>
    <w:basedOn w:val="Normal"/>
    <w:link w:val="FooterChar"/>
    <w:uiPriority w:val="99"/>
    <w:unhideWhenUsed/>
    <w:rsid w:val="00D87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F3E"/>
    <w:rPr>
      <w:lang w:val="en-US"/>
    </w:rPr>
  </w:style>
  <w:style w:type="paragraph" w:styleId="BalloonText">
    <w:name w:val="Balloon Text"/>
    <w:basedOn w:val="Normal"/>
    <w:link w:val="BalloonTextChar"/>
    <w:uiPriority w:val="99"/>
    <w:semiHidden/>
    <w:unhideWhenUsed/>
    <w:rsid w:val="00D87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3E"/>
    <w:rPr>
      <w:rFonts w:ascii="Tahoma" w:hAnsi="Tahoma" w:cs="Tahoma"/>
      <w:sz w:val="16"/>
      <w:szCs w:val="16"/>
      <w:lang w:val="en-US"/>
    </w:rPr>
  </w:style>
  <w:style w:type="paragraph" w:customStyle="1" w:styleId="SARBStyle2">
    <w:name w:val="SARB_Style2"/>
    <w:basedOn w:val="Normal"/>
    <w:next w:val="Normal"/>
    <w:link w:val="SARBStyle2Char"/>
    <w:rsid w:val="00B01A9F"/>
    <w:pPr>
      <w:widowControl/>
      <w:numPr>
        <w:ilvl w:val="1"/>
        <w:numId w:val="2"/>
      </w:numPr>
      <w:suppressAutoHyphens/>
      <w:spacing w:after="0" w:line="360" w:lineRule="auto"/>
      <w:jc w:val="both"/>
      <w:outlineLvl w:val="1"/>
    </w:pPr>
    <w:rPr>
      <w:rFonts w:ascii="Arial" w:eastAsia="Times New Roman" w:hAnsi="Arial" w:cs="Times New Roman"/>
      <w:snapToGrid w:val="0"/>
      <w:szCs w:val="20"/>
      <w:lang w:val="en-GB"/>
    </w:rPr>
  </w:style>
  <w:style w:type="character" w:customStyle="1" w:styleId="SARBStyle2Char">
    <w:name w:val="SARB_Style2 Char"/>
    <w:link w:val="SARBStyle2"/>
    <w:rsid w:val="00B01A9F"/>
    <w:rPr>
      <w:rFonts w:ascii="Arial" w:eastAsia="Times New Roman" w:hAnsi="Arial" w:cs="Times New Roman"/>
      <w:snapToGrid w:val="0"/>
      <w:szCs w:val="20"/>
      <w:lang w:val="en-GB"/>
    </w:rPr>
  </w:style>
  <w:style w:type="paragraph" w:customStyle="1" w:styleId="WerksmansStyle3">
    <w:name w:val="Werksmans_Style3"/>
    <w:basedOn w:val="Normal"/>
    <w:next w:val="Normal"/>
    <w:link w:val="WerksmansStyle3Char"/>
    <w:rsid w:val="0095764B"/>
    <w:pPr>
      <w:widowControl/>
      <w:numPr>
        <w:ilvl w:val="2"/>
        <w:numId w:val="2"/>
      </w:numPr>
      <w:suppressAutoHyphens/>
      <w:spacing w:after="0" w:line="360" w:lineRule="auto"/>
      <w:jc w:val="both"/>
      <w:outlineLvl w:val="2"/>
    </w:pPr>
    <w:rPr>
      <w:rFonts w:ascii="Verdana" w:eastAsia="Times New Roman" w:hAnsi="Verdana" w:cs="Times New Roman"/>
      <w:snapToGrid w:val="0"/>
      <w:sz w:val="20"/>
      <w:szCs w:val="20"/>
      <w:lang w:val="en-GB"/>
    </w:rPr>
  </w:style>
  <w:style w:type="character" w:customStyle="1" w:styleId="WerksmansStyle3Char">
    <w:name w:val="Werksmans_Style3 Char"/>
    <w:link w:val="WerksmansStyle3"/>
    <w:rsid w:val="0095764B"/>
    <w:rPr>
      <w:rFonts w:ascii="Verdana" w:eastAsia="Times New Roman" w:hAnsi="Verdana" w:cs="Times New Roman"/>
      <w:snapToGrid w:val="0"/>
      <w:sz w:val="20"/>
      <w:szCs w:val="20"/>
      <w:lang w:val="en-GB"/>
    </w:rPr>
  </w:style>
  <w:style w:type="paragraph" w:customStyle="1" w:styleId="WerksmansStyle4">
    <w:name w:val="Werksmans_Style4"/>
    <w:basedOn w:val="Normal"/>
    <w:next w:val="Normal"/>
    <w:rsid w:val="0095764B"/>
    <w:pPr>
      <w:widowControl/>
      <w:numPr>
        <w:ilvl w:val="3"/>
        <w:numId w:val="2"/>
      </w:numPr>
      <w:suppressAutoHyphens/>
      <w:spacing w:after="0" w:line="360" w:lineRule="auto"/>
      <w:jc w:val="both"/>
      <w:outlineLvl w:val="3"/>
    </w:pPr>
    <w:rPr>
      <w:rFonts w:ascii="Verdana" w:eastAsia="Times New Roman" w:hAnsi="Verdana" w:cs="Times New Roman"/>
      <w:snapToGrid w:val="0"/>
      <w:sz w:val="20"/>
      <w:szCs w:val="20"/>
      <w:lang w:val="en-GB"/>
    </w:rPr>
  </w:style>
  <w:style w:type="paragraph" w:customStyle="1" w:styleId="WerksmansStyle5">
    <w:name w:val="Werksmans_Style5"/>
    <w:basedOn w:val="Normal"/>
    <w:next w:val="Normal"/>
    <w:rsid w:val="0095764B"/>
    <w:pPr>
      <w:widowControl/>
      <w:numPr>
        <w:ilvl w:val="4"/>
        <w:numId w:val="2"/>
      </w:numPr>
      <w:suppressAutoHyphens/>
      <w:spacing w:after="0" w:line="360" w:lineRule="auto"/>
      <w:jc w:val="both"/>
      <w:outlineLvl w:val="4"/>
    </w:pPr>
    <w:rPr>
      <w:rFonts w:ascii="Verdana" w:eastAsia="Times New Roman" w:hAnsi="Verdana" w:cs="Times New Roman"/>
      <w:snapToGrid w:val="0"/>
      <w:sz w:val="20"/>
      <w:szCs w:val="20"/>
      <w:lang w:val="en-GB"/>
    </w:rPr>
  </w:style>
  <w:style w:type="paragraph" w:customStyle="1" w:styleId="WerksmansStyle6">
    <w:name w:val="Werksmans_Style6"/>
    <w:basedOn w:val="Normal"/>
    <w:next w:val="Normal"/>
    <w:rsid w:val="0095764B"/>
    <w:pPr>
      <w:widowControl/>
      <w:numPr>
        <w:ilvl w:val="5"/>
        <w:numId w:val="2"/>
      </w:numPr>
      <w:suppressAutoHyphens/>
      <w:spacing w:after="0" w:line="360" w:lineRule="auto"/>
      <w:jc w:val="both"/>
      <w:outlineLvl w:val="5"/>
    </w:pPr>
    <w:rPr>
      <w:rFonts w:ascii="Verdana" w:eastAsia="Times New Roman" w:hAnsi="Verdana" w:cs="Times New Roman"/>
      <w:snapToGrid w:val="0"/>
      <w:sz w:val="20"/>
      <w:szCs w:val="20"/>
      <w:lang w:val="en-GB"/>
    </w:rPr>
  </w:style>
  <w:style w:type="paragraph" w:customStyle="1" w:styleId="WerksmansStyle7">
    <w:name w:val="Werksmans_Style7"/>
    <w:basedOn w:val="Normal"/>
    <w:next w:val="Normal"/>
    <w:rsid w:val="0095764B"/>
    <w:pPr>
      <w:widowControl/>
      <w:numPr>
        <w:ilvl w:val="6"/>
        <w:numId w:val="2"/>
      </w:numPr>
      <w:suppressAutoHyphens/>
      <w:spacing w:after="0" w:line="360" w:lineRule="auto"/>
      <w:jc w:val="both"/>
      <w:outlineLvl w:val="6"/>
    </w:pPr>
    <w:rPr>
      <w:rFonts w:ascii="Verdana" w:eastAsia="Times New Roman" w:hAnsi="Verdana" w:cs="Times New Roman"/>
      <w:snapToGrid w:val="0"/>
      <w:sz w:val="20"/>
      <w:szCs w:val="20"/>
      <w:lang w:val="en-GB"/>
    </w:rPr>
  </w:style>
  <w:style w:type="paragraph" w:customStyle="1" w:styleId="WerksmansStyle8">
    <w:name w:val="Werksmans_Style8"/>
    <w:basedOn w:val="Normal"/>
    <w:next w:val="Normal"/>
    <w:rsid w:val="0095764B"/>
    <w:pPr>
      <w:widowControl/>
      <w:numPr>
        <w:ilvl w:val="7"/>
        <w:numId w:val="2"/>
      </w:numPr>
      <w:suppressAutoHyphens/>
      <w:spacing w:after="0" w:line="360" w:lineRule="auto"/>
      <w:jc w:val="both"/>
      <w:outlineLvl w:val="7"/>
    </w:pPr>
    <w:rPr>
      <w:rFonts w:ascii="Verdana" w:eastAsia="Times New Roman" w:hAnsi="Verdana" w:cs="Times New Roman"/>
      <w:snapToGrid w:val="0"/>
      <w:sz w:val="20"/>
      <w:szCs w:val="20"/>
      <w:lang w:val="en-GB"/>
    </w:rPr>
  </w:style>
  <w:style w:type="paragraph" w:customStyle="1" w:styleId="WerksmansStyle9">
    <w:name w:val="Werksmans_Style9"/>
    <w:basedOn w:val="Normal"/>
    <w:next w:val="Normal"/>
    <w:rsid w:val="0095764B"/>
    <w:pPr>
      <w:widowControl/>
      <w:numPr>
        <w:ilvl w:val="8"/>
        <w:numId w:val="2"/>
      </w:numPr>
      <w:suppressAutoHyphens/>
      <w:spacing w:after="0" w:line="360" w:lineRule="auto"/>
      <w:jc w:val="both"/>
      <w:outlineLvl w:val="8"/>
    </w:pPr>
    <w:rPr>
      <w:rFonts w:ascii="Verdana" w:eastAsia="Times New Roman" w:hAnsi="Verdana" w:cs="Times New Roman"/>
      <w:snapToGrid w:val="0"/>
      <w:sz w:val="20"/>
      <w:szCs w:val="20"/>
      <w:lang w:val="en-GB"/>
    </w:rPr>
  </w:style>
  <w:style w:type="paragraph" w:customStyle="1" w:styleId="SARBStyle1">
    <w:name w:val="SARB_Style1"/>
    <w:basedOn w:val="Normal"/>
    <w:next w:val="Normal"/>
    <w:rsid w:val="00EC227D"/>
    <w:pPr>
      <w:widowControl/>
      <w:tabs>
        <w:tab w:val="num" w:pos="1787"/>
      </w:tabs>
      <w:suppressAutoHyphens/>
      <w:spacing w:after="0" w:line="360" w:lineRule="auto"/>
      <w:ind w:left="1787" w:hanging="510"/>
      <w:jc w:val="both"/>
      <w:outlineLvl w:val="0"/>
    </w:pPr>
    <w:rPr>
      <w:rFonts w:ascii="Arial" w:eastAsia="Times New Roman" w:hAnsi="Arial" w:cs="Times New Roman"/>
      <w:b/>
      <w:snapToGrid w:val="0"/>
      <w:szCs w:val="20"/>
      <w:lang w:val="en-GB"/>
    </w:rPr>
  </w:style>
  <w:style w:type="paragraph" w:customStyle="1" w:styleId="CoverPage">
    <w:name w:val="CoverPage"/>
    <w:basedOn w:val="Normal"/>
    <w:rsid w:val="00CD2C9D"/>
    <w:pPr>
      <w:widowControl/>
      <w:suppressAutoHyphens/>
      <w:spacing w:after="0" w:line="240" w:lineRule="auto"/>
      <w:jc w:val="center"/>
    </w:pPr>
    <w:rPr>
      <w:rFonts w:ascii="Verdana" w:eastAsia="Times New Roman" w:hAnsi="Verdana" w:cs="Times New Roman"/>
      <w:b/>
      <w:snapToGrid w:val="0"/>
      <w:sz w:val="24"/>
      <w:szCs w:val="24"/>
      <w:lang w:val="en-GB"/>
    </w:rPr>
  </w:style>
  <w:style w:type="paragraph" w:customStyle="1" w:styleId="WerksmansPara1">
    <w:name w:val="Werksmans_Para1"/>
    <w:basedOn w:val="Normal"/>
    <w:next w:val="Normal"/>
    <w:link w:val="WerksmansPara1Char"/>
    <w:rsid w:val="00352EA1"/>
    <w:pPr>
      <w:widowControl/>
      <w:suppressAutoHyphens/>
      <w:spacing w:after="0" w:line="360" w:lineRule="auto"/>
      <w:ind w:left="510"/>
      <w:jc w:val="both"/>
    </w:pPr>
    <w:rPr>
      <w:rFonts w:ascii="Verdana" w:eastAsia="Times New Roman" w:hAnsi="Verdana" w:cs="Times New Roman"/>
      <w:snapToGrid w:val="0"/>
      <w:sz w:val="20"/>
      <w:szCs w:val="20"/>
      <w:lang w:val="en-GB"/>
    </w:rPr>
  </w:style>
  <w:style w:type="character" w:customStyle="1" w:styleId="WerksmansPara1Char">
    <w:name w:val="Werksmans_Para1 Char"/>
    <w:basedOn w:val="DefaultParagraphFont"/>
    <w:link w:val="WerksmansPara1"/>
    <w:locked/>
    <w:rsid w:val="00352EA1"/>
    <w:rPr>
      <w:rFonts w:ascii="Verdana" w:eastAsia="Times New Roman" w:hAnsi="Verdana" w:cs="Times New Roman"/>
      <w:snapToGrid w:val="0"/>
      <w:sz w:val="20"/>
      <w:szCs w:val="20"/>
      <w:lang w:val="en-GB"/>
    </w:rPr>
  </w:style>
  <w:style w:type="paragraph" w:styleId="TOC1">
    <w:name w:val="toc 1"/>
    <w:basedOn w:val="Normal"/>
    <w:next w:val="Normal"/>
    <w:autoRedefine/>
    <w:uiPriority w:val="39"/>
    <w:unhideWhenUsed/>
    <w:rsid w:val="00A31EF3"/>
    <w:pPr>
      <w:tabs>
        <w:tab w:val="left" w:pos="709"/>
        <w:tab w:val="right" w:leader="dot" w:pos="9607"/>
      </w:tabs>
      <w:spacing w:after="100"/>
    </w:pPr>
    <w:rPr>
      <w:rFonts w:ascii="Arial" w:hAnsi="Arial"/>
      <w:b/>
    </w:rPr>
  </w:style>
  <w:style w:type="character" w:styleId="Hyperlink">
    <w:name w:val="Hyperlink"/>
    <w:basedOn w:val="DefaultParagraphFont"/>
    <w:uiPriority w:val="99"/>
    <w:unhideWhenUsed/>
    <w:rsid w:val="00211AB8"/>
    <w:rPr>
      <w:color w:val="0000FF" w:themeColor="hyperlink"/>
      <w:u w:val="single"/>
    </w:rPr>
  </w:style>
  <w:style w:type="paragraph" w:customStyle="1" w:styleId="level2">
    <w:name w:val="level2"/>
    <w:basedOn w:val="Heading2"/>
    <w:link w:val="level2Char1"/>
    <w:rsid w:val="00D37826"/>
    <w:pPr>
      <w:keepNext w:val="0"/>
      <w:keepLines w:val="0"/>
      <w:widowControl/>
      <w:numPr>
        <w:ilvl w:val="1"/>
        <w:numId w:val="4"/>
      </w:numPr>
      <w:tabs>
        <w:tab w:val="left" w:pos="4253"/>
        <w:tab w:val="left" w:leader="underscore" w:pos="8222"/>
      </w:tabs>
      <w:spacing w:before="240" w:line="360" w:lineRule="auto"/>
      <w:jc w:val="both"/>
    </w:pPr>
    <w:rPr>
      <w:rFonts w:eastAsia="Times New Roman" w:cs="Times New Roman"/>
      <w:b w:val="0"/>
      <w:bCs w:val="0"/>
      <w:szCs w:val="20"/>
      <w:lang w:val="en-GB" w:eastAsia="en-GB"/>
    </w:rPr>
  </w:style>
  <w:style w:type="character" w:customStyle="1" w:styleId="level2Char1">
    <w:name w:val="level2 Char1"/>
    <w:link w:val="level2"/>
    <w:locked/>
    <w:rsid w:val="00D37826"/>
    <w:rPr>
      <w:rFonts w:ascii="Arial" w:eastAsia="Times New Roman" w:hAnsi="Arial" w:cs="Times New Roman"/>
      <w:szCs w:val="20"/>
      <w:lang w:val="en-GB" w:eastAsia="en-GB"/>
    </w:rPr>
  </w:style>
  <w:style w:type="paragraph" w:customStyle="1" w:styleId="level4">
    <w:name w:val="level4"/>
    <w:basedOn w:val="Heading4"/>
    <w:uiPriority w:val="99"/>
    <w:rsid w:val="00D37826"/>
    <w:pPr>
      <w:keepNext w:val="0"/>
      <w:keepLines w:val="0"/>
      <w:widowControl/>
      <w:numPr>
        <w:ilvl w:val="3"/>
        <w:numId w:val="4"/>
      </w:numPr>
      <w:tabs>
        <w:tab w:val="clear" w:pos="1418"/>
        <w:tab w:val="left" w:pos="4253"/>
        <w:tab w:val="num" w:pos="5586"/>
        <w:tab w:val="left" w:leader="underscore" w:pos="8222"/>
      </w:tabs>
      <w:spacing w:before="240" w:line="360" w:lineRule="auto"/>
      <w:ind w:left="5490" w:hanging="720"/>
      <w:jc w:val="both"/>
    </w:pPr>
    <w:rPr>
      <w:rFonts w:ascii="Arial" w:eastAsia="Times New Roman" w:hAnsi="Arial" w:cs="Times New Roman"/>
      <w:b w:val="0"/>
      <w:bCs w:val="0"/>
      <w:i w:val="0"/>
      <w:iCs w:val="0"/>
      <w:color w:val="auto"/>
      <w:szCs w:val="20"/>
      <w:lang w:val="en-GB" w:eastAsia="en-ZA"/>
    </w:rPr>
  </w:style>
  <w:style w:type="paragraph" w:customStyle="1" w:styleId="level5">
    <w:name w:val="level5"/>
    <w:basedOn w:val="Heading5"/>
    <w:uiPriority w:val="99"/>
    <w:rsid w:val="00D37826"/>
    <w:pPr>
      <w:keepNext w:val="0"/>
      <w:keepLines w:val="0"/>
      <w:widowControl/>
      <w:numPr>
        <w:ilvl w:val="4"/>
        <w:numId w:val="4"/>
      </w:numPr>
      <w:tabs>
        <w:tab w:val="clear" w:pos="1701"/>
        <w:tab w:val="num" w:pos="2552"/>
        <w:tab w:val="left" w:pos="4253"/>
        <w:tab w:val="left" w:leader="underscore" w:pos="8222"/>
      </w:tabs>
      <w:spacing w:before="240" w:line="360" w:lineRule="auto"/>
      <w:ind w:left="7320" w:hanging="1080"/>
      <w:jc w:val="both"/>
    </w:pPr>
    <w:rPr>
      <w:rFonts w:ascii="Arial" w:eastAsia="Times New Roman" w:hAnsi="Arial" w:cs="Times New Roman"/>
      <w:color w:val="auto"/>
      <w:szCs w:val="20"/>
      <w:lang w:val="en-GB" w:eastAsia="en-ZA"/>
    </w:rPr>
  </w:style>
  <w:style w:type="paragraph" w:customStyle="1" w:styleId="level6">
    <w:name w:val="level6"/>
    <w:basedOn w:val="Heading6"/>
    <w:uiPriority w:val="99"/>
    <w:rsid w:val="00D37826"/>
    <w:pPr>
      <w:keepNext w:val="0"/>
      <w:keepLines w:val="0"/>
      <w:widowControl/>
      <w:numPr>
        <w:ilvl w:val="5"/>
        <w:numId w:val="4"/>
      </w:numPr>
      <w:tabs>
        <w:tab w:val="clear" w:pos="1985"/>
        <w:tab w:val="num" w:pos="3062"/>
        <w:tab w:val="left" w:pos="4253"/>
        <w:tab w:val="left" w:leader="underscore" w:pos="8222"/>
      </w:tabs>
      <w:spacing w:before="240" w:line="360" w:lineRule="auto"/>
      <w:ind w:left="8790" w:hanging="1080"/>
      <w:jc w:val="both"/>
    </w:pPr>
    <w:rPr>
      <w:rFonts w:ascii="Arial" w:eastAsia="Times New Roman" w:hAnsi="Arial" w:cs="Times New Roman"/>
      <w:i w:val="0"/>
      <w:iCs w:val="0"/>
      <w:color w:val="auto"/>
      <w:szCs w:val="20"/>
      <w:lang w:val="en-GB" w:eastAsia="en-ZA"/>
    </w:rPr>
  </w:style>
  <w:style w:type="paragraph" w:customStyle="1" w:styleId="level7">
    <w:name w:val="level7"/>
    <w:basedOn w:val="Heading7"/>
    <w:uiPriority w:val="99"/>
    <w:rsid w:val="00D37826"/>
    <w:pPr>
      <w:keepNext w:val="0"/>
      <w:keepLines w:val="0"/>
      <w:widowControl/>
      <w:numPr>
        <w:ilvl w:val="6"/>
        <w:numId w:val="4"/>
      </w:numPr>
      <w:tabs>
        <w:tab w:val="clear" w:pos="2268"/>
        <w:tab w:val="num" w:pos="3572"/>
        <w:tab w:val="left" w:pos="4253"/>
        <w:tab w:val="left" w:leader="underscore" w:pos="8222"/>
      </w:tabs>
      <w:spacing w:before="240" w:line="360" w:lineRule="auto"/>
      <w:ind w:left="10620" w:hanging="1440"/>
      <w:jc w:val="both"/>
    </w:pPr>
    <w:rPr>
      <w:rFonts w:ascii="Arial" w:eastAsia="Times New Roman" w:hAnsi="Arial" w:cs="Times New Roman"/>
      <w:i w:val="0"/>
      <w:iCs w:val="0"/>
      <w:color w:val="auto"/>
      <w:szCs w:val="20"/>
      <w:lang w:val="en-GB" w:eastAsia="en-ZA"/>
    </w:rPr>
  </w:style>
  <w:style w:type="character" w:styleId="CommentReference">
    <w:name w:val="annotation reference"/>
    <w:basedOn w:val="DefaultParagraphFont"/>
    <w:uiPriority w:val="99"/>
    <w:semiHidden/>
    <w:unhideWhenUsed/>
    <w:rsid w:val="00905240"/>
    <w:rPr>
      <w:sz w:val="16"/>
      <w:szCs w:val="16"/>
    </w:rPr>
  </w:style>
  <w:style w:type="paragraph" w:styleId="CommentText">
    <w:name w:val="annotation text"/>
    <w:basedOn w:val="Normal"/>
    <w:link w:val="CommentTextChar"/>
    <w:uiPriority w:val="99"/>
    <w:unhideWhenUsed/>
    <w:rsid w:val="00905240"/>
    <w:pPr>
      <w:spacing w:line="240" w:lineRule="auto"/>
    </w:pPr>
    <w:rPr>
      <w:sz w:val="20"/>
      <w:szCs w:val="20"/>
    </w:rPr>
  </w:style>
  <w:style w:type="character" w:customStyle="1" w:styleId="CommentTextChar">
    <w:name w:val="Comment Text Char"/>
    <w:basedOn w:val="DefaultParagraphFont"/>
    <w:link w:val="CommentText"/>
    <w:uiPriority w:val="99"/>
    <w:rsid w:val="00905240"/>
    <w:rPr>
      <w:sz w:val="20"/>
      <w:szCs w:val="20"/>
      <w:lang w:val="en-US"/>
    </w:rPr>
  </w:style>
  <w:style w:type="paragraph" w:styleId="CommentSubject">
    <w:name w:val="annotation subject"/>
    <w:basedOn w:val="CommentText"/>
    <w:next w:val="CommentText"/>
    <w:link w:val="CommentSubjectChar"/>
    <w:uiPriority w:val="99"/>
    <w:semiHidden/>
    <w:unhideWhenUsed/>
    <w:rsid w:val="00905240"/>
    <w:rPr>
      <w:b/>
      <w:bCs/>
    </w:rPr>
  </w:style>
  <w:style w:type="character" w:customStyle="1" w:styleId="CommentSubjectChar">
    <w:name w:val="Comment Subject Char"/>
    <w:basedOn w:val="CommentTextChar"/>
    <w:link w:val="CommentSubject"/>
    <w:uiPriority w:val="99"/>
    <w:semiHidden/>
    <w:rsid w:val="00905240"/>
    <w:rPr>
      <w:b/>
      <w:bCs/>
      <w:sz w:val="20"/>
      <w:szCs w:val="20"/>
      <w:lang w:val="en-US"/>
    </w:rPr>
  </w:style>
  <w:style w:type="character" w:customStyle="1" w:styleId="level3CharChar">
    <w:name w:val="level3 Char Char"/>
    <w:basedOn w:val="DefaultParagraphFont"/>
    <w:link w:val="level3"/>
    <w:uiPriority w:val="99"/>
    <w:locked/>
    <w:rsid w:val="00014E27"/>
    <w:rPr>
      <w:rFonts w:ascii="Arial" w:hAnsi="Arial" w:cs="Arial"/>
    </w:rPr>
  </w:style>
  <w:style w:type="paragraph" w:customStyle="1" w:styleId="level3">
    <w:name w:val="level3"/>
    <w:basedOn w:val="Normal"/>
    <w:link w:val="level3CharChar"/>
    <w:uiPriority w:val="99"/>
    <w:rsid w:val="00014E27"/>
    <w:pPr>
      <w:widowControl/>
      <w:tabs>
        <w:tab w:val="num" w:pos="1418"/>
      </w:tabs>
      <w:spacing w:before="240" w:after="0"/>
      <w:ind w:left="1418" w:hanging="851"/>
      <w:jc w:val="both"/>
    </w:pPr>
    <w:rPr>
      <w:rFonts w:ascii="Arial" w:hAnsi="Arial" w:cs="Arial"/>
      <w:lang w:val="en-ZA"/>
    </w:rPr>
  </w:style>
  <w:style w:type="paragraph" w:customStyle="1" w:styleId="level1">
    <w:name w:val="level1"/>
    <w:basedOn w:val="Normal"/>
    <w:link w:val="level1Char"/>
    <w:rsid w:val="00014E27"/>
    <w:pPr>
      <w:keepNext/>
      <w:widowControl/>
      <w:tabs>
        <w:tab w:val="num" w:pos="567"/>
      </w:tabs>
      <w:spacing w:before="360" w:after="0" w:line="360" w:lineRule="auto"/>
      <w:ind w:left="567" w:hanging="567"/>
      <w:jc w:val="both"/>
    </w:pPr>
    <w:rPr>
      <w:rFonts w:ascii="Arial" w:hAnsi="Arial" w:cs="Arial"/>
      <w:b/>
      <w:bCs/>
      <w:caps/>
      <w:lang w:val="en-ZA" w:eastAsia="en-ZA"/>
    </w:rPr>
  </w:style>
  <w:style w:type="character" w:customStyle="1" w:styleId="level1Char">
    <w:name w:val="level1 Char"/>
    <w:basedOn w:val="DefaultParagraphFont"/>
    <w:link w:val="level1"/>
    <w:locked/>
    <w:rsid w:val="00F22042"/>
    <w:rPr>
      <w:rFonts w:ascii="Arial" w:hAnsi="Arial" w:cs="Arial"/>
      <w:b/>
      <w:bCs/>
      <w:caps/>
      <w:lang w:eastAsia="en-ZA"/>
    </w:rPr>
  </w:style>
  <w:style w:type="paragraph" w:customStyle="1" w:styleId="Num1">
    <w:name w:val="Num1"/>
    <w:basedOn w:val="Normal"/>
    <w:rsid w:val="00E07CAB"/>
    <w:pPr>
      <w:widowControl/>
      <w:numPr>
        <w:numId w:val="6"/>
      </w:numPr>
      <w:spacing w:before="240" w:after="240" w:line="360" w:lineRule="auto"/>
    </w:pPr>
    <w:rPr>
      <w:rFonts w:ascii="Arial" w:eastAsia="Times New Roman" w:hAnsi="Arial" w:cs="Arial"/>
      <w:b/>
      <w:sz w:val="24"/>
      <w:szCs w:val="20"/>
      <w:u w:val="single"/>
      <w:lang w:val="en-ZA"/>
    </w:rPr>
  </w:style>
  <w:style w:type="paragraph" w:customStyle="1" w:styleId="Num2">
    <w:name w:val="Num2"/>
    <w:basedOn w:val="Num1"/>
    <w:rsid w:val="00E07CAB"/>
    <w:pPr>
      <w:numPr>
        <w:ilvl w:val="1"/>
      </w:numPr>
    </w:pPr>
    <w:rPr>
      <w:b w:val="0"/>
      <w:u w:val="none" w:color="000000"/>
    </w:rPr>
  </w:style>
  <w:style w:type="paragraph" w:customStyle="1" w:styleId="Num3">
    <w:name w:val="Num3"/>
    <w:basedOn w:val="Num2"/>
    <w:rsid w:val="00E07CAB"/>
    <w:pPr>
      <w:numPr>
        <w:ilvl w:val="2"/>
      </w:numPr>
    </w:pPr>
  </w:style>
  <w:style w:type="paragraph" w:customStyle="1" w:styleId="BGHeading3AltZ">
    <w:name w:val="BGHeading3 Alt+Z"/>
    <w:basedOn w:val="Heading3"/>
    <w:rsid w:val="00E22D95"/>
    <w:pPr>
      <w:keepNext w:val="0"/>
      <w:widowControl w:val="0"/>
      <w:numPr>
        <w:ilvl w:val="2"/>
      </w:numPr>
    </w:pPr>
    <w:rPr>
      <w:bCs/>
      <w:sz w:val="22"/>
      <w:szCs w:val="22"/>
      <w:u w:val="none"/>
    </w:rPr>
  </w:style>
  <w:style w:type="character" w:styleId="Strong">
    <w:name w:val="Strong"/>
    <w:basedOn w:val="DefaultParagraphFont"/>
    <w:uiPriority w:val="22"/>
    <w:qFormat/>
    <w:rsid w:val="005F01EA"/>
    <w:rPr>
      <w:b/>
      <w:bCs/>
    </w:rPr>
  </w:style>
  <w:style w:type="paragraph" w:customStyle="1" w:styleId="NumTest">
    <w:name w:val="NumTest"/>
    <w:basedOn w:val="Normal"/>
    <w:uiPriority w:val="99"/>
    <w:rsid w:val="00FA4E3A"/>
    <w:pPr>
      <w:widowControl/>
      <w:numPr>
        <w:numId w:val="12"/>
      </w:numPr>
      <w:spacing w:after="0" w:line="360" w:lineRule="auto"/>
      <w:jc w:val="both"/>
    </w:pPr>
    <w:rPr>
      <w:rFonts w:ascii="Arial" w:eastAsia="Times New Roman" w:hAnsi="Arial" w:cs="Times New Roman"/>
      <w:sz w:val="24"/>
      <w:szCs w:val="20"/>
      <w:lang w:val="en-ZA"/>
    </w:rPr>
  </w:style>
  <w:style w:type="paragraph" w:customStyle="1" w:styleId="Default">
    <w:name w:val="Default"/>
    <w:rsid w:val="00FA4E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9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6134"/>
    <w:rPr>
      <w:i/>
      <w:iCs/>
    </w:rPr>
  </w:style>
  <w:style w:type="paragraph" w:styleId="BodyText">
    <w:name w:val="Body Text"/>
    <w:basedOn w:val="Normal"/>
    <w:link w:val="BodyTextChar"/>
    <w:uiPriority w:val="1"/>
    <w:qFormat/>
    <w:rsid w:val="00D96134"/>
    <w:pPr>
      <w:spacing w:after="0" w:line="240" w:lineRule="auto"/>
      <w:ind w:left="1128" w:hanging="1008"/>
    </w:pPr>
    <w:rPr>
      <w:rFonts w:ascii="Arial" w:eastAsia="Arial" w:hAnsi="Arial"/>
    </w:rPr>
  </w:style>
  <w:style w:type="character" w:customStyle="1" w:styleId="BodyTextChar">
    <w:name w:val="Body Text Char"/>
    <w:basedOn w:val="DefaultParagraphFont"/>
    <w:link w:val="BodyText"/>
    <w:uiPriority w:val="1"/>
    <w:rsid w:val="00D96134"/>
    <w:rPr>
      <w:rFonts w:ascii="Arial" w:eastAsia="Arial" w:hAnsi="Arial"/>
      <w:lang w:val="en-US"/>
    </w:rPr>
  </w:style>
  <w:style w:type="table" w:customStyle="1" w:styleId="LightList1">
    <w:name w:val="Light List1"/>
    <w:basedOn w:val="TableNormal"/>
    <w:uiPriority w:val="61"/>
    <w:rsid w:val="00D961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D96134"/>
    <w:pPr>
      <w:spacing w:after="0" w:line="240" w:lineRule="auto"/>
    </w:pPr>
  </w:style>
  <w:style w:type="paragraph" w:styleId="TOC2">
    <w:name w:val="toc 2"/>
    <w:basedOn w:val="Normal"/>
    <w:next w:val="Normal"/>
    <w:autoRedefine/>
    <w:uiPriority w:val="39"/>
    <w:unhideWhenUsed/>
    <w:rsid w:val="00E161E7"/>
    <w:pPr>
      <w:spacing w:after="100"/>
      <w:ind w:left="220"/>
    </w:pPr>
    <w:rPr>
      <w:rFonts w:ascii="Arial" w:hAnsi="Arial"/>
    </w:rPr>
  </w:style>
  <w:style w:type="paragraph" w:styleId="TOC4">
    <w:name w:val="toc 4"/>
    <w:basedOn w:val="Normal"/>
    <w:next w:val="Normal"/>
    <w:autoRedefine/>
    <w:uiPriority w:val="39"/>
    <w:unhideWhenUsed/>
    <w:rsid w:val="0030420D"/>
    <w:pPr>
      <w:spacing w:after="100"/>
      <w:ind w:left="660"/>
    </w:pPr>
  </w:style>
  <w:style w:type="paragraph" w:customStyle="1" w:styleId="WerksmansStyle2">
    <w:name w:val="Werksmans_Style2"/>
    <w:basedOn w:val="Normal"/>
    <w:next w:val="Normal"/>
    <w:link w:val="WerksmansStyle2Char"/>
    <w:rsid w:val="00440187"/>
    <w:pPr>
      <w:widowControl/>
      <w:tabs>
        <w:tab w:val="num" w:pos="1021"/>
      </w:tabs>
      <w:suppressAutoHyphens/>
      <w:spacing w:after="0" w:line="360" w:lineRule="auto"/>
      <w:ind w:left="1021" w:hanging="1021"/>
      <w:jc w:val="both"/>
      <w:outlineLvl w:val="1"/>
    </w:pPr>
    <w:rPr>
      <w:rFonts w:ascii="Verdana" w:eastAsia="Times New Roman" w:hAnsi="Verdana" w:cs="Times New Roman"/>
      <w:snapToGrid w:val="0"/>
      <w:sz w:val="20"/>
      <w:szCs w:val="20"/>
      <w:lang w:val="en-GB"/>
    </w:rPr>
  </w:style>
  <w:style w:type="character" w:customStyle="1" w:styleId="WerksmansStyle2Char">
    <w:name w:val="Werksmans_Style2 Char"/>
    <w:link w:val="WerksmansStyle2"/>
    <w:rsid w:val="00440187"/>
    <w:rPr>
      <w:rFonts w:ascii="Verdana" w:eastAsia="Times New Roman" w:hAnsi="Verdana" w:cs="Times New Roman"/>
      <w:snapToGrid w:val="0"/>
      <w:sz w:val="20"/>
      <w:szCs w:val="20"/>
      <w:lang w:val="en-GB"/>
    </w:rPr>
  </w:style>
  <w:style w:type="paragraph" w:customStyle="1" w:styleId="WerksmansStyle1">
    <w:name w:val="Werksmans_Style1"/>
    <w:basedOn w:val="Normal"/>
    <w:next w:val="Normal"/>
    <w:rsid w:val="00440187"/>
    <w:pPr>
      <w:widowControl/>
      <w:tabs>
        <w:tab w:val="num" w:pos="1787"/>
      </w:tabs>
      <w:suppressAutoHyphens/>
      <w:spacing w:after="0" w:line="360" w:lineRule="auto"/>
      <w:ind w:left="1787" w:hanging="510"/>
      <w:jc w:val="both"/>
      <w:outlineLvl w:val="0"/>
    </w:pPr>
    <w:rPr>
      <w:rFonts w:ascii="Verdana" w:eastAsia="Times New Roman" w:hAnsi="Verdana" w:cs="Times New Roman"/>
      <w:snapToGrid w:val="0"/>
      <w:sz w:val="20"/>
      <w:szCs w:val="20"/>
      <w:lang w:val="en-GB"/>
    </w:rPr>
  </w:style>
  <w:style w:type="paragraph" w:customStyle="1" w:styleId="BodySubPr">
    <w:name w:val="Body Sub Pr"/>
    <w:basedOn w:val="PlainText"/>
    <w:link w:val="BodySubPrChar"/>
    <w:autoRedefine/>
    <w:rsid w:val="00D124F4"/>
    <w:pPr>
      <w:widowControl/>
      <w:suppressAutoHyphens/>
      <w:spacing w:line="360" w:lineRule="auto"/>
      <w:ind w:left="851"/>
      <w:contextualSpacing/>
      <w:jc w:val="both"/>
    </w:pPr>
    <w:rPr>
      <w:rFonts w:ascii="Arial" w:eastAsia="MS Mincho" w:hAnsi="Arial" w:cs="Arial"/>
      <w:spacing w:val="-4"/>
      <w:sz w:val="22"/>
      <w:lang w:val="en-ZA" w:eastAsia="ja-JP"/>
    </w:rPr>
  </w:style>
  <w:style w:type="character" w:customStyle="1" w:styleId="BodySubPrChar">
    <w:name w:val="Body Sub Pr Char"/>
    <w:basedOn w:val="DefaultParagraphFont"/>
    <w:link w:val="BodySubPr"/>
    <w:rsid w:val="00D124F4"/>
    <w:rPr>
      <w:rFonts w:ascii="Arial" w:eastAsia="MS Mincho" w:hAnsi="Arial" w:cs="Arial"/>
      <w:spacing w:val="-4"/>
      <w:szCs w:val="21"/>
      <w:lang w:eastAsia="ja-JP"/>
    </w:rPr>
  </w:style>
  <w:style w:type="paragraph" w:styleId="PlainText">
    <w:name w:val="Plain Text"/>
    <w:basedOn w:val="Normal"/>
    <w:link w:val="PlainTextChar"/>
    <w:uiPriority w:val="99"/>
    <w:semiHidden/>
    <w:unhideWhenUsed/>
    <w:rsid w:val="00D124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124F4"/>
    <w:rPr>
      <w:rFonts w:ascii="Consolas" w:hAnsi="Consolas"/>
      <w:sz w:val="21"/>
      <w:szCs w:val="21"/>
      <w:lang w:val="en-US"/>
    </w:rPr>
  </w:style>
  <w:style w:type="table" w:customStyle="1" w:styleId="TableGrid1">
    <w:name w:val="Table Grid1"/>
    <w:basedOn w:val="TableNormal"/>
    <w:next w:val="TableGrid"/>
    <w:uiPriority w:val="59"/>
    <w:rsid w:val="00A8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0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Paragraph">
    <w:name w:val="CN Paragraph"/>
    <w:link w:val="CNParagraphChar2"/>
    <w:rsid w:val="00DA526B"/>
    <w:pPr>
      <w:spacing w:before="80" w:after="80" w:line="240" w:lineRule="auto"/>
      <w:ind w:left="720"/>
    </w:pPr>
    <w:rPr>
      <w:rFonts w:ascii="Arial" w:eastAsia="Times New Roman" w:hAnsi="Arial" w:cs="Times New Roman"/>
      <w:sz w:val="18"/>
      <w:szCs w:val="20"/>
      <w:lang w:val="en-US"/>
    </w:rPr>
  </w:style>
  <w:style w:type="character" w:customStyle="1" w:styleId="CNParagraphChar2">
    <w:name w:val="CN Paragraph Char2"/>
    <w:link w:val="CNParagraph"/>
    <w:locked/>
    <w:rsid w:val="00DA526B"/>
    <w:rPr>
      <w:rFonts w:ascii="Arial" w:eastAsia="Times New Roman" w:hAnsi="Arial" w:cs="Times New Roman"/>
      <w:sz w:val="18"/>
      <w:szCs w:val="20"/>
      <w:lang w:val="en-US"/>
    </w:rPr>
  </w:style>
  <w:style w:type="paragraph" w:customStyle="1" w:styleId="Clause1Head">
    <w:name w:val="Clause1Head"/>
    <w:basedOn w:val="Normal"/>
    <w:link w:val="Clause1HeadChar"/>
    <w:qFormat/>
    <w:rsid w:val="00F871FB"/>
    <w:pPr>
      <w:keepNext/>
      <w:widowControl/>
      <w:numPr>
        <w:numId w:val="41"/>
      </w:numPr>
      <w:spacing w:after="240" w:line="360" w:lineRule="atLeast"/>
      <w:jc w:val="both"/>
    </w:pPr>
    <w:rPr>
      <w:rFonts w:ascii="Arial" w:eastAsia="Times New Roman" w:hAnsi="Arial" w:cs="Times New Roman"/>
      <w:b/>
      <w:sz w:val="20"/>
      <w:szCs w:val="20"/>
      <w:lang w:val="en-GB" w:eastAsia="en-GB"/>
    </w:rPr>
  </w:style>
  <w:style w:type="paragraph" w:customStyle="1" w:styleId="Clause2Sub">
    <w:name w:val="Clause2Sub"/>
    <w:basedOn w:val="Normal"/>
    <w:link w:val="Clause2SubChar"/>
    <w:qFormat/>
    <w:rsid w:val="00F871FB"/>
    <w:pPr>
      <w:widowControl/>
      <w:numPr>
        <w:ilvl w:val="1"/>
        <w:numId w:val="41"/>
      </w:numPr>
      <w:spacing w:after="240" w:line="360" w:lineRule="atLeast"/>
      <w:jc w:val="both"/>
    </w:pPr>
    <w:rPr>
      <w:rFonts w:ascii="Arial" w:eastAsia="Times New Roman" w:hAnsi="Arial" w:cs="Times New Roman"/>
      <w:sz w:val="20"/>
      <w:szCs w:val="20"/>
      <w:lang w:val="en-GB" w:eastAsia="en-GB"/>
    </w:rPr>
  </w:style>
  <w:style w:type="character" w:customStyle="1" w:styleId="Clause2SubChar">
    <w:name w:val="Clause2Sub Char"/>
    <w:link w:val="Clause2Sub"/>
    <w:rsid w:val="00F871FB"/>
    <w:rPr>
      <w:rFonts w:ascii="Arial" w:eastAsia="Times New Roman" w:hAnsi="Arial" w:cs="Times New Roman"/>
      <w:sz w:val="20"/>
      <w:szCs w:val="20"/>
      <w:lang w:val="en-GB" w:eastAsia="en-GB"/>
    </w:rPr>
  </w:style>
  <w:style w:type="paragraph" w:customStyle="1" w:styleId="Clause3Sub">
    <w:name w:val="Clause3Sub"/>
    <w:basedOn w:val="Normal"/>
    <w:link w:val="Clause3SubChar"/>
    <w:qFormat/>
    <w:rsid w:val="00F871FB"/>
    <w:pPr>
      <w:widowControl/>
      <w:numPr>
        <w:ilvl w:val="2"/>
        <w:numId w:val="41"/>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F871FB"/>
    <w:rPr>
      <w:rFonts w:ascii="Arial" w:eastAsia="Times New Roman" w:hAnsi="Arial" w:cs="Times New Roman"/>
      <w:sz w:val="20"/>
      <w:szCs w:val="20"/>
      <w:lang w:val="en-GB" w:eastAsia="en-GB"/>
    </w:rPr>
  </w:style>
  <w:style w:type="paragraph" w:customStyle="1" w:styleId="Clause4Sub">
    <w:name w:val="Clause4Sub"/>
    <w:basedOn w:val="Normal"/>
    <w:qFormat/>
    <w:rsid w:val="00F871FB"/>
    <w:pPr>
      <w:widowControl/>
      <w:numPr>
        <w:ilvl w:val="3"/>
        <w:numId w:val="41"/>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qFormat/>
    <w:rsid w:val="00F871FB"/>
    <w:pPr>
      <w:widowControl/>
      <w:numPr>
        <w:ilvl w:val="4"/>
        <w:numId w:val="41"/>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qFormat/>
    <w:rsid w:val="00F871FB"/>
    <w:pPr>
      <w:widowControl/>
      <w:numPr>
        <w:ilvl w:val="5"/>
        <w:numId w:val="41"/>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qFormat/>
    <w:rsid w:val="00F871FB"/>
    <w:pPr>
      <w:widowControl/>
      <w:numPr>
        <w:ilvl w:val="6"/>
        <w:numId w:val="41"/>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qFormat/>
    <w:rsid w:val="00F871FB"/>
    <w:pPr>
      <w:widowControl/>
      <w:numPr>
        <w:ilvl w:val="7"/>
        <w:numId w:val="41"/>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qFormat/>
    <w:rsid w:val="00F871FB"/>
    <w:pPr>
      <w:widowControl/>
      <w:numPr>
        <w:ilvl w:val="8"/>
        <w:numId w:val="41"/>
      </w:numPr>
      <w:spacing w:after="240" w:line="360" w:lineRule="atLeast"/>
      <w:jc w:val="both"/>
    </w:pPr>
    <w:rPr>
      <w:rFonts w:ascii="Arial" w:eastAsia="Times New Roman" w:hAnsi="Arial" w:cs="Times New Roman"/>
      <w:sz w:val="20"/>
      <w:szCs w:val="20"/>
      <w:lang w:val="en-GB" w:eastAsia="en-GB"/>
    </w:rPr>
  </w:style>
  <w:style w:type="paragraph" w:customStyle="1" w:styleId="Clause0Sub">
    <w:name w:val="Clause0Sub"/>
    <w:basedOn w:val="Normal"/>
    <w:link w:val="Clause0SubChar"/>
    <w:rsid w:val="00F871FB"/>
    <w:pPr>
      <w:widowControl/>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val="en-GB" w:eastAsia="en-GB"/>
    </w:rPr>
  </w:style>
  <w:style w:type="character" w:customStyle="1" w:styleId="Clause1HeadChar">
    <w:name w:val="Clause1Head Char"/>
    <w:basedOn w:val="DefaultParagraphFont"/>
    <w:link w:val="Clause1Head"/>
    <w:locked/>
    <w:rsid w:val="00F871FB"/>
    <w:rPr>
      <w:rFonts w:ascii="Arial" w:eastAsia="Times New Roman" w:hAnsi="Arial" w:cs="Times New Roman"/>
      <w:b/>
      <w:sz w:val="20"/>
      <w:szCs w:val="20"/>
      <w:lang w:val="en-GB" w:eastAsia="en-GB"/>
    </w:rPr>
  </w:style>
  <w:style w:type="character" w:customStyle="1" w:styleId="Clause0SubChar">
    <w:name w:val="Clause0Sub Char"/>
    <w:link w:val="Clause0Sub"/>
    <w:rsid w:val="00F871FB"/>
    <w:rPr>
      <w:rFonts w:ascii="Arial" w:eastAsia="Times New Roman" w:hAnsi="Arial" w:cs="Times New Roman"/>
      <w:sz w:val="20"/>
      <w:szCs w:val="20"/>
      <w:lang w:val="en-GB" w:eastAsia="en-GB"/>
    </w:rPr>
  </w:style>
  <w:style w:type="paragraph" w:customStyle="1" w:styleId="EPLegal1">
    <w:name w:val="EP_Legal 1"/>
    <w:basedOn w:val="Normal"/>
    <w:next w:val="EPLegal2"/>
    <w:rsid w:val="00F871FB"/>
    <w:pPr>
      <w:keepNext/>
      <w:numPr>
        <w:numId w:val="42"/>
      </w:numPr>
      <w:spacing w:before="240" w:after="120" w:line="240" w:lineRule="auto"/>
      <w:outlineLvl w:val="0"/>
    </w:pPr>
    <w:rPr>
      <w:rFonts w:eastAsia="Times New Roman" w:cstheme="majorHAnsi"/>
      <w:b/>
      <w:color w:val="00405A"/>
      <w:sz w:val="26"/>
      <w:lang w:val="en-GB"/>
    </w:rPr>
  </w:style>
  <w:style w:type="paragraph" w:customStyle="1" w:styleId="EPLegal3">
    <w:name w:val="EP_Legal 3"/>
    <w:basedOn w:val="EPLegal2"/>
    <w:link w:val="EPLegal3Char"/>
    <w:qFormat/>
    <w:rsid w:val="00F871FB"/>
    <w:pPr>
      <w:numPr>
        <w:ilvl w:val="2"/>
      </w:numPr>
    </w:pPr>
  </w:style>
  <w:style w:type="paragraph" w:customStyle="1" w:styleId="EPLegal2">
    <w:name w:val="EP_Legal 2"/>
    <w:basedOn w:val="Normal"/>
    <w:qFormat/>
    <w:rsid w:val="00F871FB"/>
    <w:pPr>
      <w:numPr>
        <w:ilvl w:val="1"/>
        <w:numId w:val="42"/>
      </w:numPr>
      <w:spacing w:after="120" w:line="240" w:lineRule="auto"/>
      <w:outlineLvl w:val="1"/>
    </w:pPr>
    <w:rPr>
      <w:rFonts w:ascii="Calibri" w:eastAsia="Times New Roman" w:hAnsi="Calibri" w:cs="Times New Roman"/>
      <w:color w:val="4A442A" w:themeColor="background2" w:themeShade="40"/>
      <w:szCs w:val="20"/>
      <w:lang w:val="en-GB"/>
    </w:rPr>
  </w:style>
  <w:style w:type="paragraph" w:customStyle="1" w:styleId="EPLegal4">
    <w:name w:val="EP_Legal 4"/>
    <w:basedOn w:val="EPLegal3"/>
    <w:qFormat/>
    <w:rsid w:val="00F871FB"/>
    <w:pPr>
      <w:numPr>
        <w:ilvl w:val="3"/>
      </w:numPr>
      <w:tabs>
        <w:tab w:val="num" w:pos="360"/>
        <w:tab w:val="num" w:pos="3600"/>
      </w:tabs>
      <w:ind w:left="2880" w:hanging="360"/>
    </w:pPr>
  </w:style>
  <w:style w:type="character" w:customStyle="1" w:styleId="EPLegal3Char">
    <w:name w:val="EP_Legal 3 Char"/>
    <w:basedOn w:val="DefaultParagraphFont"/>
    <w:link w:val="EPLegal3"/>
    <w:rsid w:val="00F871FB"/>
    <w:rPr>
      <w:rFonts w:ascii="Calibri" w:eastAsia="Times New Roman" w:hAnsi="Calibri" w:cs="Times New Roman"/>
      <w:color w:val="4A442A" w:themeColor="background2" w:themeShade="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2604">
      <w:bodyDiv w:val="1"/>
      <w:marLeft w:val="0"/>
      <w:marRight w:val="0"/>
      <w:marTop w:val="0"/>
      <w:marBottom w:val="0"/>
      <w:divBdr>
        <w:top w:val="none" w:sz="0" w:space="0" w:color="auto"/>
        <w:left w:val="none" w:sz="0" w:space="0" w:color="auto"/>
        <w:bottom w:val="none" w:sz="0" w:space="0" w:color="auto"/>
        <w:right w:val="none" w:sz="0" w:space="0" w:color="auto"/>
      </w:divBdr>
    </w:div>
    <w:div w:id="615140905">
      <w:bodyDiv w:val="1"/>
      <w:marLeft w:val="0"/>
      <w:marRight w:val="0"/>
      <w:marTop w:val="0"/>
      <w:marBottom w:val="0"/>
      <w:divBdr>
        <w:top w:val="none" w:sz="0" w:space="0" w:color="auto"/>
        <w:left w:val="none" w:sz="0" w:space="0" w:color="auto"/>
        <w:bottom w:val="none" w:sz="0" w:space="0" w:color="auto"/>
        <w:right w:val="none" w:sz="0" w:space="0" w:color="auto"/>
      </w:divBdr>
    </w:div>
    <w:div w:id="736123777">
      <w:bodyDiv w:val="1"/>
      <w:marLeft w:val="0"/>
      <w:marRight w:val="0"/>
      <w:marTop w:val="0"/>
      <w:marBottom w:val="0"/>
      <w:divBdr>
        <w:top w:val="none" w:sz="0" w:space="0" w:color="auto"/>
        <w:left w:val="none" w:sz="0" w:space="0" w:color="auto"/>
        <w:bottom w:val="none" w:sz="0" w:space="0" w:color="auto"/>
        <w:right w:val="none" w:sz="0" w:space="0" w:color="auto"/>
      </w:divBdr>
    </w:div>
    <w:div w:id="875581278">
      <w:bodyDiv w:val="1"/>
      <w:marLeft w:val="0"/>
      <w:marRight w:val="0"/>
      <w:marTop w:val="0"/>
      <w:marBottom w:val="0"/>
      <w:divBdr>
        <w:top w:val="none" w:sz="0" w:space="0" w:color="auto"/>
        <w:left w:val="none" w:sz="0" w:space="0" w:color="auto"/>
        <w:bottom w:val="none" w:sz="0" w:space="0" w:color="auto"/>
        <w:right w:val="none" w:sz="0" w:space="0" w:color="auto"/>
      </w:divBdr>
    </w:div>
    <w:div w:id="1128426982">
      <w:bodyDiv w:val="1"/>
      <w:marLeft w:val="0"/>
      <w:marRight w:val="0"/>
      <w:marTop w:val="0"/>
      <w:marBottom w:val="0"/>
      <w:divBdr>
        <w:top w:val="none" w:sz="0" w:space="0" w:color="auto"/>
        <w:left w:val="none" w:sz="0" w:space="0" w:color="auto"/>
        <w:bottom w:val="none" w:sz="0" w:space="0" w:color="auto"/>
        <w:right w:val="none" w:sz="0" w:space="0" w:color="auto"/>
      </w:divBdr>
    </w:div>
    <w:div w:id="1176850242">
      <w:bodyDiv w:val="1"/>
      <w:marLeft w:val="0"/>
      <w:marRight w:val="0"/>
      <w:marTop w:val="0"/>
      <w:marBottom w:val="0"/>
      <w:divBdr>
        <w:top w:val="none" w:sz="0" w:space="0" w:color="auto"/>
        <w:left w:val="none" w:sz="0" w:space="0" w:color="auto"/>
        <w:bottom w:val="none" w:sz="0" w:space="0" w:color="auto"/>
        <w:right w:val="none" w:sz="0" w:space="0" w:color="auto"/>
      </w:divBdr>
    </w:div>
    <w:div w:id="1570847097">
      <w:bodyDiv w:val="1"/>
      <w:marLeft w:val="0"/>
      <w:marRight w:val="0"/>
      <w:marTop w:val="0"/>
      <w:marBottom w:val="0"/>
      <w:divBdr>
        <w:top w:val="none" w:sz="0" w:space="0" w:color="auto"/>
        <w:left w:val="none" w:sz="0" w:space="0" w:color="auto"/>
        <w:bottom w:val="none" w:sz="0" w:space="0" w:color="auto"/>
        <w:right w:val="none" w:sz="0" w:space="0" w:color="auto"/>
      </w:divBdr>
    </w:div>
    <w:div w:id="1683242985">
      <w:bodyDiv w:val="1"/>
      <w:marLeft w:val="0"/>
      <w:marRight w:val="0"/>
      <w:marTop w:val="0"/>
      <w:marBottom w:val="0"/>
      <w:divBdr>
        <w:top w:val="none" w:sz="0" w:space="0" w:color="auto"/>
        <w:left w:val="none" w:sz="0" w:space="0" w:color="auto"/>
        <w:bottom w:val="none" w:sz="0" w:space="0" w:color="auto"/>
        <w:right w:val="none" w:sz="0" w:space="0" w:color="auto"/>
      </w:divBdr>
    </w:div>
    <w:div w:id="2063597738">
      <w:bodyDiv w:val="1"/>
      <w:marLeft w:val="0"/>
      <w:marRight w:val="0"/>
      <w:marTop w:val="0"/>
      <w:marBottom w:val="0"/>
      <w:divBdr>
        <w:top w:val="none" w:sz="0" w:space="0" w:color="auto"/>
        <w:left w:val="none" w:sz="0" w:space="0" w:color="auto"/>
        <w:bottom w:val="none" w:sz="0" w:space="0" w:color="auto"/>
        <w:right w:val="none" w:sz="0" w:space="0" w:color="auto"/>
      </w:divBdr>
    </w:div>
    <w:div w:id="2069836666">
      <w:bodyDiv w:val="1"/>
      <w:marLeft w:val="0"/>
      <w:marRight w:val="0"/>
      <w:marTop w:val="0"/>
      <w:marBottom w:val="0"/>
      <w:divBdr>
        <w:top w:val="none" w:sz="0" w:space="0" w:color="auto"/>
        <w:left w:val="none" w:sz="0" w:space="0" w:color="auto"/>
        <w:bottom w:val="none" w:sz="0" w:space="0" w:color="auto"/>
        <w:right w:val="none" w:sz="0" w:space="0" w:color="auto"/>
      </w:divBdr>
    </w:div>
    <w:div w:id="21325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hyperlink" Target="https://www.resbank.co.za/content/dam/sarb/quick-links/popia-policy-/SARB%20Group%20Privacy%20Notice%20Version%201.0.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Privacy@resbank.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fsd-creditors@resbank.co.za"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68C4-2EDC-4DE7-9F45-799E97117D99}">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59</Pages>
  <Words>18133</Words>
  <Characters>103363</Characters>
  <Application>Microsoft Office Word</Application>
  <DocSecurity>8</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121254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Mamonare Maimela</cp:lastModifiedBy>
  <cp:revision>2</cp:revision>
  <cp:lastPrinted>2016-06-07T13:54:00Z</cp:lastPrinted>
  <dcterms:created xsi:type="dcterms:W3CDTF">2025-06-06T20:45:00Z</dcterms:created>
  <dcterms:modified xsi:type="dcterms:W3CDTF">2025-06-06T20:45:00Z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2021-07-13T14:20:39Z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61b09b07-4133-4b85-badc-09fc61b8cb27</vt:lpwstr>
  </property>
  <property fmtid="{D5CDD505-2E9C-101B-9397-08002B2CF9AE}" pid="8" name="MSIP_Label_70c52299-74de-4dfd-b117-c9c408edfa50_ContentBits">
    <vt:lpwstr>0</vt:lpwstr>
  </property>
</Properties>
</file>