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6C038" w14:textId="2AD293BF" w:rsidR="00326263" w:rsidRPr="00326263" w:rsidRDefault="00326263" w:rsidP="00326263">
      <w:pPr>
        <w:jc w:val="center"/>
      </w:pPr>
      <w:r w:rsidRPr="00326263">
        <w:rPr>
          <w:noProof/>
        </w:rPr>
        <w:drawing>
          <wp:inline distT="0" distB="0" distL="0" distR="0" wp14:anchorId="7484F418" wp14:editId="2B95264B">
            <wp:extent cx="1446645" cy="1128506"/>
            <wp:effectExtent l="0" t="0" r="127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162" cy="1135150"/>
                    </a:xfrm>
                    <a:prstGeom prst="rect">
                      <a:avLst/>
                    </a:prstGeom>
                    <a:noFill/>
                    <a:ln>
                      <a:noFill/>
                    </a:ln>
                  </pic:spPr>
                </pic:pic>
              </a:graphicData>
            </a:graphic>
          </wp:inline>
        </w:drawing>
      </w:r>
    </w:p>
    <w:p w14:paraId="25C8FF62" w14:textId="77777777" w:rsidR="00326263" w:rsidRPr="00326263" w:rsidRDefault="00326263" w:rsidP="00326263"/>
    <w:p w14:paraId="2AFA20AE" w14:textId="77777777" w:rsidR="00326263" w:rsidRPr="00326263" w:rsidRDefault="00326263" w:rsidP="00326263"/>
    <w:p w14:paraId="58C47107" w14:textId="77777777" w:rsidR="00326263" w:rsidRPr="00326263" w:rsidRDefault="00326263" w:rsidP="00326263">
      <w:pPr>
        <w:jc w:val="center"/>
        <w:rPr>
          <w:rFonts w:ascii="Arial" w:hAnsi="Arial" w:cs="Arial"/>
          <w:b/>
          <w:bCs/>
          <w:sz w:val="24"/>
          <w:szCs w:val="24"/>
        </w:rPr>
      </w:pPr>
      <w:r w:rsidRPr="00326263">
        <w:rPr>
          <w:rFonts w:ascii="Arial" w:hAnsi="Arial" w:cs="Arial"/>
          <w:b/>
          <w:bCs/>
          <w:sz w:val="24"/>
          <w:szCs w:val="24"/>
        </w:rPr>
        <w:t>Comments Template:</w:t>
      </w:r>
    </w:p>
    <w:p w14:paraId="0330EDC4" w14:textId="77777777" w:rsidR="00326263" w:rsidRPr="00326263" w:rsidRDefault="00326263" w:rsidP="00326263">
      <w:pPr>
        <w:jc w:val="center"/>
        <w:rPr>
          <w:rFonts w:ascii="Arial" w:hAnsi="Arial" w:cs="Arial"/>
          <w:b/>
          <w:bCs/>
          <w:sz w:val="24"/>
          <w:szCs w:val="24"/>
        </w:rPr>
      </w:pPr>
    </w:p>
    <w:p w14:paraId="5167399E" w14:textId="77777777" w:rsidR="00326263" w:rsidRPr="00326263" w:rsidRDefault="00326263" w:rsidP="00326263">
      <w:pPr>
        <w:jc w:val="center"/>
        <w:rPr>
          <w:rFonts w:ascii="Arial" w:hAnsi="Arial" w:cs="Arial"/>
          <w:b/>
          <w:bCs/>
          <w:sz w:val="24"/>
          <w:szCs w:val="24"/>
        </w:rPr>
      </w:pPr>
      <w:r w:rsidRPr="00326263">
        <w:rPr>
          <w:rFonts w:ascii="Arial" w:hAnsi="Arial" w:cs="Arial"/>
          <w:b/>
          <w:bCs/>
          <w:sz w:val="24"/>
          <w:szCs w:val="24"/>
        </w:rPr>
        <w:t>Proposed Prudential Standard</w:t>
      </w:r>
      <w:r>
        <w:rPr>
          <w:rFonts w:ascii="Arial" w:hAnsi="Arial" w:cs="Arial"/>
          <w:b/>
          <w:bCs/>
          <w:sz w:val="24"/>
          <w:szCs w:val="24"/>
        </w:rPr>
        <w:t xml:space="preserve"> </w:t>
      </w:r>
      <w:r w:rsidRPr="00326263">
        <w:rPr>
          <w:rFonts w:ascii="Arial" w:hAnsi="Arial" w:cs="Arial"/>
          <w:b/>
          <w:bCs/>
          <w:sz w:val="24"/>
          <w:szCs w:val="24"/>
        </w:rPr>
        <w:t>RA</w:t>
      </w:r>
      <w:r w:rsidRPr="0061289D">
        <w:rPr>
          <w:rFonts w:ascii="Arial" w:hAnsi="Arial" w:cs="Arial"/>
          <w:b/>
          <w:bCs/>
          <w:color w:val="FF0000"/>
          <w:sz w:val="24"/>
          <w:szCs w:val="24"/>
        </w:rPr>
        <w:t>XX</w:t>
      </w:r>
      <w:r w:rsidRPr="00326263">
        <w:rPr>
          <w:rFonts w:ascii="Arial" w:hAnsi="Arial" w:cs="Arial"/>
          <w:b/>
          <w:bCs/>
          <w:sz w:val="24"/>
          <w:szCs w:val="24"/>
        </w:rPr>
        <w:t xml:space="preserve"> – Requirements for Operational Continuity in Resolution</w:t>
      </w:r>
    </w:p>
    <w:p w14:paraId="071E31FA" w14:textId="001A3905" w:rsidR="00326263" w:rsidRPr="00326263" w:rsidRDefault="00326263" w:rsidP="00326263">
      <w:pPr>
        <w:jc w:val="center"/>
        <w:rPr>
          <w:rFonts w:ascii="Arial" w:hAnsi="Arial" w:cs="Arial"/>
          <w:b/>
          <w:bCs/>
          <w:sz w:val="24"/>
          <w:szCs w:val="24"/>
        </w:rPr>
      </w:pPr>
    </w:p>
    <w:p w14:paraId="2C6FF906" w14:textId="77777777" w:rsidR="00326263" w:rsidRPr="00326263" w:rsidRDefault="00326263" w:rsidP="00326263">
      <w:pPr>
        <w:jc w:val="center"/>
        <w:rPr>
          <w:rFonts w:ascii="Arial" w:hAnsi="Arial" w:cs="Arial"/>
          <w:b/>
          <w:bCs/>
          <w:sz w:val="24"/>
          <w:szCs w:val="24"/>
        </w:rPr>
      </w:pPr>
    </w:p>
    <w:p w14:paraId="5EB1244C" w14:textId="77777777" w:rsidR="00326263" w:rsidRPr="00326263" w:rsidRDefault="00326263" w:rsidP="00326263">
      <w:pPr>
        <w:jc w:val="center"/>
        <w:rPr>
          <w:rFonts w:ascii="Arial" w:hAnsi="Arial" w:cs="Arial"/>
          <w:b/>
          <w:bCs/>
          <w:sz w:val="24"/>
          <w:szCs w:val="24"/>
        </w:rPr>
      </w:pPr>
    </w:p>
    <w:p w14:paraId="4CCA735A" w14:textId="77777777" w:rsidR="00326263" w:rsidRPr="00326263" w:rsidRDefault="00326263" w:rsidP="00326263">
      <w:pPr>
        <w:jc w:val="center"/>
        <w:rPr>
          <w:rFonts w:ascii="Arial" w:hAnsi="Arial" w:cs="Arial"/>
          <w:b/>
          <w:bCs/>
          <w:sz w:val="24"/>
          <w:szCs w:val="24"/>
        </w:rPr>
      </w:pPr>
      <w:r w:rsidRPr="00326263">
        <w:rPr>
          <w:rFonts w:ascii="Arial" w:hAnsi="Arial" w:cs="Arial"/>
          <w:b/>
          <w:bCs/>
          <w:sz w:val="24"/>
          <w:szCs w:val="24"/>
        </w:rPr>
        <w:t xml:space="preserve">[ </w:t>
      </w:r>
      <w:r w:rsidRPr="00326263">
        <w:rPr>
          <w:rFonts w:ascii="Arial" w:hAnsi="Arial" w:cs="Arial"/>
          <w:b/>
          <w:bCs/>
          <w:color w:val="FF0000"/>
          <w:sz w:val="24"/>
          <w:szCs w:val="24"/>
        </w:rPr>
        <w:t>DATE</w:t>
      </w:r>
      <w:r w:rsidRPr="00326263">
        <w:rPr>
          <w:rFonts w:ascii="Arial" w:hAnsi="Arial" w:cs="Arial"/>
          <w:b/>
          <w:bCs/>
          <w:sz w:val="24"/>
          <w:szCs w:val="24"/>
        </w:rPr>
        <w:t>]</w:t>
      </w:r>
    </w:p>
    <w:p w14:paraId="0DB82FE5" w14:textId="77777777" w:rsidR="00326263" w:rsidRPr="00326263" w:rsidRDefault="00326263" w:rsidP="00326263">
      <w:pPr>
        <w:jc w:val="center"/>
        <w:rPr>
          <w:rFonts w:ascii="Arial" w:hAnsi="Arial" w:cs="Arial"/>
          <w:b/>
          <w:bCs/>
          <w:sz w:val="24"/>
          <w:szCs w:val="24"/>
        </w:rPr>
        <w:sectPr w:rsidR="00326263" w:rsidRPr="00326263" w:rsidSect="00326263">
          <w:headerReference w:type="default" r:id="rId8"/>
          <w:footerReference w:type="default" r:id="rId9"/>
          <w:pgSz w:w="16838" w:h="11906" w:orient="landscape" w:code="9"/>
          <w:pgMar w:top="1440" w:right="1440" w:bottom="1440" w:left="1440" w:header="709" w:footer="709" w:gutter="0"/>
          <w:cols w:space="708"/>
          <w:titlePg/>
          <w:docGrid w:linePitch="360"/>
        </w:sectPr>
      </w:pPr>
      <w:r w:rsidRPr="00326263">
        <w:rPr>
          <w:rFonts w:ascii="Arial" w:hAnsi="Arial" w:cs="Arial"/>
          <w:b/>
          <w:bCs/>
          <w:sz w:val="24"/>
          <w:szCs w:val="24"/>
        </w:rPr>
        <w:br w:type="page"/>
      </w:r>
    </w:p>
    <w:tbl>
      <w:tblPr>
        <w:tblStyle w:val="TableGrid"/>
        <w:tblW w:w="15451" w:type="dxa"/>
        <w:tblInd w:w="-714" w:type="dxa"/>
        <w:tblLayout w:type="fixed"/>
        <w:tblLook w:val="04A0" w:firstRow="1" w:lastRow="0" w:firstColumn="1" w:lastColumn="0" w:noHBand="0" w:noVBand="1"/>
      </w:tblPr>
      <w:tblGrid>
        <w:gridCol w:w="7513"/>
        <w:gridCol w:w="7938"/>
      </w:tblGrid>
      <w:tr w:rsidR="00326263" w:rsidRPr="00326263" w14:paraId="0D1A67B2" w14:textId="77777777" w:rsidTr="00034D51">
        <w:tc>
          <w:tcPr>
            <w:tcW w:w="15451" w:type="dxa"/>
            <w:gridSpan w:val="2"/>
            <w:shd w:val="clear" w:color="auto" w:fill="0D0D0D" w:themeFill="text1" w:themeFillTint="F2"/>
            <w:vAlign w:val="center"/>
          </w:tcPr>
          <w:p w14:paraId="6E1222C1" w14:textId="77777777" w:rsidR="00326263" w:rsidRPr="00326263" w:rsidRDefault="00326263" w:rsidP="00326263">
            <w:pPr>
              <w:spacing w:after="120"/>
              <w:contextualSpacing/>
              <w:jc w:val="center"/>
              <w:rPr>
                <w:rFonts w:ascii="Arial" w:hAnsi="Arial" w:cs="Arial"/>
                <w:b/>
              </w:rPr>
            </w:pPr>
          </w:p>
          <w:p w14:paraId="48CC39A7" w14:textId="77777777" w:rsidR="00326263" w:rsidRPr="00326263" w:rsidRDefault="00326263" w:rsidP="00326263">
            <w:pPr>
              <w:spacing w:after="120"/>
              <w:contextualSpacing/>
              <w:jc w:val="center"/>
              <w:rPr>
                <w:rFonts w:ascii="Arial" w:hAnsi="Arial" w:cs="Arial"/>
                <w:b/>
              </w:rPr>
            </w:pPr>
            <w:r w:rsidRPr="00326263">
              <w:rPr>
                <w:rFonts w:ascii="Arial" w:hAnsi="Arial" w:cs="Arial"/>
                <w:b/>
              </w:rPr>
              <w:t>SECTION A – DETAILS OF COMMENTATOR</w:t>
            </w:r>
          </w:p>
          <w:p w14:paraId="5DCC991A" w14:textId="77777777" w:rsidR="00326263" w:rsidRPr="00326263" w:rsidRDefault="00326263" w:rsidP="00326263">
            <w:pPr>
              <w:spacing w:after="120"/>
              <w:contextualSpacing/>
              <w:jc w:val="center"/>
              <w:rPr>
                <w:rFonts w:ascii="Arial" w:hAnsi="Arial" w:cs="Arial"/>
                <w:b/>
              </w:rPr>
            </w:pPr>
          </w:p>
        </w:tc>
      </w:tr>
      <w:tr w:rsidR="00326263" w:rsidRPr="00326263" w14:paraId="63EA0D8A" w14:textId="77777777" w:rsidTr="00034D51">
        <w:tc>
          <w:tcPr>
            <w:tcW w:w="7513" w:type="dxa"/>
          </w:tcPr>
          <w:p w14:paraId="4908C4B2" w14:textId="77777777" w:rsidR="00326263" w:rsidRPr="00326263" w:rsidRDefault="00326263" w:rsidP="00326263">
            <w:pPr>
              <w:spacing w:after="120"/>
              <w:contextualSpacing/>
              <w:rPr>
                <w:rFonts w:ascii="Arial" w:hAnsi="Arial" w:cs="Arial"/>
                <w:b/>
                <w:bCs/>
              </w:rPr>
            </w:pPr>
            <w:r w:rsidRPr="00326263">
              <w:rPr>
                <w:rFonts w:ascii="Arial" w:hAnsi="Arial" w:cs="Arial"/>
                <w:b/>
                <w:bCs/>
              </w:rPr>
              <w:t>Name of the commentator (organisation or individual):</w:t>
            </w:r>
          </w:p>
        </w:tc>
        <w:tc>
          <w:tcPr>
            <w:tcW w:w="7938" w:type="dxa"/>
          </w:tcPr>
          <w:p w14:paraId="706EC0DF" w14:textId="77777777" w:rsidR="00326263" w:rsidRPr="00326263" w:rsidRDefault="00326263" w:rsidP="00326263">
            <w:pPr>
              <w:spacing w:after="120"/>
              <w:contextualSpacing/>
              <w:jc w:val="center"/>
              <w:rPr>
                <w:rFonts w:ascii="Arial" w:hAnsi="Arial" w:cs="Arial"/>
                <w:b/>
                <w:bCs/>
              </w:rPr>
            </w:pPr>
          </w:p>
        </w:tc>
      </w:tr>
      <w:tr w:rsidR="00326263" w:rsidRPr="00326263" w14:paraId="42126545" w14:textId="77777777" w:rsidTr="00034D51">
        <w:tc>
          <w:tcPr>
            <w:tcW w:w="7513" w:type="dxa"/>
          </w:tcPr>
          <w:p w14:paraId="251661F1" w14:textId="77777777" w:rsidR="00326263" w:rsidRPr="00326263" w:rsidRDefault="00326263" w:rsidP="00326263">
            <w:pPr>
              <w:spacing w:after="120"/>
              <w:contextualSpacing/>
              <w:rPr>
                <w:rFonts w:ascii="Arial" w:hAnsi="Arial" w:cs="Arial"/>
                <w:b/>
                <w:bCs/>
              </w:rPr>
            </w:pPr>
            <w:r w:rsidRPr="00326263">
              <w:rPr>
                <w:rFonts w:ascii="Arial" w:hAnsi="Arial" w:cs="Arial"/>
                <w:b/>
                <w:bCs/>
              </w:rPr>
              <w:t>If the commentator is an organisation, provide the name and designation of the contact person:</w:t>
            </w:r>
          </w:p>
        </w:tc>
        <w:tc>
          <w:tcPr>
            <w:tcW w:w="7938" w:type="dxa"/>
          </w:tcPr>
          <w:p w14:paraId="66B82939" w14:textId="77777777" w:rsidR="00326263" w:rsidRPr="00326263" w:rsidRDefault="00326263" w:rsidP="00326263">
            <w:pPr>
              <w:spacing w:after="120"/>
              <w:contextualSpacing/>
              <w:jc w:val="center"/>
              <w:rPr>
                <w:rFonts w:ascii="Arial" w:hAnsi="Arial" w:cs="Arial"/>
                <w:b/>
                <w:bCs/>
              </w:rPr>
            </w:pPr>
          </w:p>
        </w:tc>
      </w:tr>
      <w:tr w:rsidR="00326263" w:rsidRPr="00326263" w14:paraId="5CADF65B" w14:textId="77777777" w:rsidTr="00034D51">
        <w:tc>
          <w:tcPr>
            <w:tcW w:w="7513" w:type="dxa"/>
          </w:tcPr>
          <w:p w14:paraId="56C3E1AE" w14:textId="77777777" w:rsidR="00326263" w:rsidRPr="00326263" w:rsidRDefault="00326263" w:rsidP="00326263">
            <w:pPr>
              <w:spacing w:after="120"/>
              <w:contextualSpacing/>
              <w:rPr>
                <w:rFonts w:ascii="Arial" w:hAnsi="Arial" w:cs="Arial"/>
                <w:b/>
                <w:bCs/>
              </w:rPr>
            </w:pPr>
            <w:r w:rsidRPr="00326263">
              <w:rPr>
                <w:rFonts w:ascii="Arial" w:hAnsi="Arial" w:cs="Arial"/>
                <w:b/>
                <w:bCs/>
              </w:rPr>
              <w:t>Email address:</w:t>
            </w:r>
          </w:p>
        </w:tc>
        <w:tc>
          <w:tcPr>
            <w:tcW w:w="7938" w:type="dxa"/>
          </w:tcPr>
          <w:p w14:paraId="33B5B358" w14:textId="77777777" w:rsidR="00326263" w:rsidRPr="00326263" w:rsidRDefault="00326263" w:rsidP="00326263">
            <w:pPr>
              <w:spacing w:after="120"/>
              <w:contextualSpacing/>
              <w:jc w:val="center"/>
              <w:rPr>
                <w:rFonts w:ascii="Arial" w:hAnsi="Arial" w:cs="Arial"/>
                <w:b/>
                <w:bCs/>
              </w:rPr>
            </w:pPr>
          </w:p>
        </w:tc>
      </w:tr>
      <w:tr w:rsidR="00326263" w:rsidRPr="00326263" w14:paraId="2517B012" w14:textId="77777777" w:rsidTr="00034D51">
        <w:tc>
          <w:tcPr>
            <w:tcW w:w="7513" w:type="dxa"/>
          </w:tcPr>
          <w:p w14:paraId="18D0F487" w14:textId="77777777" w:rsidR="00326263" w:rsidRPr="00326263" w:rsidRDefault="00326263" w:rsidP="00326263">
            <w:pPr>
              <w:spacing w:after="120"/>
              <w:contextualSpacing/>
              <w:rPr>
                <w:rFonts w:ascii="Arial" w:hAnsi="Arial" w:cs="Arial"/>
                <w:b/>
                <w:bCs/>
              </w:rPr>
            </w:pPr>
            <w:r w:rsidRPr="00326263">
              <w:rPr>
                <w:rFonts w:ascii="Arial" w:hAnsi="Arial" w:cs="Arial"/>
                <w:b/>
                <w:bCs/>
              </w:rPr>
              <w:t>Contact number:</w:t>
            </w:r>
          </w:p>
        </w:tc>
        <w:tc>
          <w:tcPr>
            <w:tcW w:w="7938" w:type="dxa"/>
          </w:tcPr>
          <w:p w14:paraId="23418F00" w14:textId="77777777" w:rsidR="00326263" w:rsidRPr="00326263" w:rsidRDefault="00326263" w:rsidP="00326263">
            <w:pPr>
              <w:spacing w:after="120"/>
              <w:contextualSpacing/>
              <w:jc w:val="center"/>
              <w:rPr>
                <w:rFonts w:ascii="Arial" w:hAnsi="Arial" w:cs="Arial"/>
                <w:b/>
                <w:bCs/>
              </w:rPr>
            </w:pPr>
          </w:p>
        </w:tc>
      </w:tr>
      <w:tr w:rsidR="00326263" w:rsidRPr="00326263" w14:paraId="0806D418" w14:textId="77777777" w:rsidTr="00326263">
        <w:trPr>
          <w:trHeight w:val="2812"/>
        </w:trPr>
        <w:tc>
          <w:tcPr>
            <w:tcW w:w="15451" w:type="dxa"/>
            <w:gridSpan w:val="2"/>
          </w:tcPr>
          <w:p w14:paraId="18CA5771" w14:textId="77777777" w:rsidR="00326263" w:rsidRPr="00326263" w:rsidRDefault="00326263" w:rsidP="00326263">
            <w:pPr>
              <w:spacing w:after="120"/>
              <w:contextualSpacing/>
              <w:jc w:val="center"/>
              <w:rPr>
                <w:rFonts w:ascii="Arial" w:hAnsi="Arial" w:cs="Arial"/>
                <w:b/>
                <w:lang w:val="en-US"/>
              </w:rPr>
            </w:pPr>
            <w:r w:rsidRPr="00326263">
              <w:rPr>
                <w:rFonts w:ascii="Arial" w:hAnsi="Arial" w:cs="Arial"/>
                <w:b/>
                <w:lang w:val="en-US"/>
              </w:rPr>
              <w:t>IMPORTANT INSTRUCTIONS</w:t>
            </w:r>
          </w:p>
          <w:p w14:paraId="258946AB" w14:textId="77777777" w:rsidR="00326263" w:rsidRPr="00326263" w:rsidRDefault="00326263" w:rsidP="00326263">
            <w:pPr>
              <w:spacing w:after="120"/>
              <w:contextualSpacing/>
              <w:jc w:val="center"/>
              <w:rPr>
                <w:rFonts w:ascii="Arial" w:hAnsi="Arial" w:cs="Arial"/>
                <w:b/>
                <w:lang w:val="en-US"/>
              </w:rPr>
            </w:pPr>
          </w:p>
          <w:p w14:paraId="1E68E5F0" w14:textId="65FA525A" w:rsidR="00326263" w:rsidRPr="00326263" w:rsidRDefault="00326263" w:rsidP="00326263">
            <w:pPr>
              <w:spacing w:after="120"/>
              <w:contextualSpacing/>
              <w:rPr>
                <w:rFonts w:ascii="Arial" w:hAnsi="Arial" w:cs="Arial"/>
                <w:lang w:val="en-US"/>
              </w:rPr>
            </w:pPr>
            <w:r w:rsidRPr="00326263">
              <w:rPr>
                <w:rFonts w:ascii="Arial" w:hAnsi="Arial" w:cs="Arial"/>
                <w:lang w:val="en-US"/>
              </w:rPr>
              <w:t xml:space="preserve">Please note the following instructions for filling in the </w:t>
            </w:r>
            <w:r w:rsidR="000648E0">
              <w:rPr>
                <w:rFonts w:ascii="Arial" w:hAnsi="Arial" w:cs="Arial"/>
                <w:lang w:val="en-US"/>
              </w:rPr>
              <w:t xml:space="preserve">Comments Template (the </w:t>
            </w:r>
            <w:r w:rsidR="00A07CE7">
              <w:rPr>
                <w:rFonts w:ascii="Arial" w:hAnsi="Arial" w:cs="Arial"/>
                <w:lang w:val="en-US"/>
              </w:rPr>
              <w:t>T</w:t>
            </w:r>
            <w:r w:rsidRPr="00326263">
              <w:rPr>
                <w:rFonts w:ascii="Arial" w:hAnsi="Arial" w:cs="Arial"/>
                <w:lang w:val="en-US"/>
              </w:rPr>
              <w:t>emplate</w:t>
            </w:r>
            <w:r w:rsidR="00A07CE7">
              <w:rPr>
                <w:rFonts w:ascii="Arial" w:hAnsi="Arial" w:cs="Arial"/>
                <w:lang w:val="en-US"/>
              </w:rPr>
              <w:t>)</w:t>
            </w:r>
            <w:r w:rsidRPr="00326263">
              <w:rPr>
                <w:rFonts w:ascii="Arial" w:hAnsi="Arial" w:cs="Arial"/>
                <w:lang w:val="en-US"/>
              </w:rPr>
              <w:t>:</w:t>
            </w:r>
          </w:p>
          <w:p w14:paraId="3949FD88" w14:textId="7AE8B999" w:rsidR="00326263" w:rsidRPr="00326263" w:rsidRDefault="00326263" w:rsidP="00326263">
            <w:pPr>
              <w:numPr>
                <w:ilvl w:val="0"/>
                <w:numId w:val="1"/>
              </w:numPr>
              <w:spacing w:after="120"/>
              <w:contextualSpacing/>
              <w:rPr>
                <w:rFonts w:ascii="Arial" w:hAnsi="Arial" w:cs="Arial"/>
                <w:lang w:val="en-US"/>
              </w:rPr>
            </w:pPr>
            <w:r w:rsidRPr="00326263">
              <w:rPr>
                <w:rFonts w:ascii="Arial" w:hAnsi="Arial" w:cs="Arial"/>
                <w:lang w:val="en-US"/>
              </w:rPr>
              <w:t>For the purposes of referencing, please use the numbering as contained in the proposed Prudential Standard</w:t>
            </w:r>
            <w:r w:rsidR="00A07CE7">
              <w:rPr>
                <w:rFonts w:ascii="Arial" w:hAnsi="Arial" w:cs="Arial"/>
                <w:lang w:val="en-US"/>
              </w:rPr>
              <w:t xml:space="preserve"> RA</w:t>
            </w:r>
            <w:r w:rsidR="00A07CE7" w:rsidRPr="007C219A">
              <w:rPr>
                <w:rFonts w:ascii="Arial" w:hAnsi="Arial" w:cs="Arial"/>
                <w:color w:val="ED0000"/>
                <w:lang w:val="en-US"/>
              </w:rPr>
              <w:t>XX</w:t>
            </w:r>
            <w:r w:rsidR="00A07CE7">
              <w:rPr>
                <w:rFonts w:ascii="Arial" w:hAnsi="Arial" w:cs="Arial"/>
                <w:lang w:val="en-US"/>
              </w:rPr>
              <w:t xml:space="preserve"> </w:t>
            </w:r>
            <w:r w:rsidR="007B2BC0">
              <w:rPr>
                <w:rFonts w:ascii="Arial" w:hAnsi="Arial" w:cs="Arial"/>
                <w:lang w:val="en-US"/>
              </w:rPr>
              <w:t>– Requirements for operational continuity in resolution (the Draft Standard)</w:t>
            </w:r>
            <w:r w:rsidRPr="00326263">
              <w:rPr>
                <w:rFonts w:ascii="Arial" w:hAnsi="Arial" w:cs="Arial"/>
                <w:lang w:val="en-US"/>
              </w:rPr>
              <w:t>.</w:t>
            </w:r>
          </w:p>
          <w:p w14:paraId="66901FF9" w14:textId="0C5344D7" w:rsidR="00326263" w:rsidRPr="00326263" w:rsidRDefault="00326263" w:rsidP="00326263">
            <w:pPr>
              <w:numPr>
                <w:ilvl w:val="0"/>
                <w:numId w:val="1"/>
              </w:numPr>
              <w:spacing w:after="120"/>
              <w:contextualSpacing/>
              <w:rPr>
                <w:rFonts w:ascii="Arial" w:hAnsi="Arial" w:cs="Arial"/>
                <w:lang w:val="en-US"/>
              </w:rPr>
            </w:pPr>
            <w:r w:rsidRPr="00326263">
              <w:rPr>
                <w:rFonts w:ascii="Arial" w:hAnsi="Arial" w:cs="Arial"/>
                <w:lang w:val="en-US"/>
              </w:rPr>
              <w:t>For comments on the definitions please indicate which definition is being commented on under the “</w:t>
            </w:r>
            <w:r w:rsidRPr="00585DBA">
              <w:rPr>
                <w:rFonts w:ascii="Arial" w:hAnsi="Arial" w:cs="Arial"/>
                <w:b/>
                <w:bCs/>
                <w:lang w:val="en-US"/>
              </w:rPr>
              <w:t>Section</w:t>
            </w:r>
            <w:r w:rsidRPr="00326263">
              <w:rPr>
                <w:rFonts w:ascii="Arial" w:hAnsi="Arial" w:cs="Arial"/>
                <w:lang w:val="en-US"/>
              </w:rPr>
              <w:t xml:space="preserve"> </w:t>
            </w:r>
            <w:r w:rsidR="00B830E1">
              <w:rPr>
                <w:rFonts w:ascii="Arial" w:hAnsi="Arial" w:cs="Arial"/>
                <w:b/>
                <w:bCs/>
                <w:lang w:val="en-US"/>
              </w:rPr>
              <w:t xml:space="preserve">B </w:t>
            </w:r>
            <w:r w:rsidRPr="00326263">
              <w:rPr>
                <w:rFonts w:ascii="Arial" w:hAnsi="Arial" w:cs="Arial"/>
                <w:lang w:val="en-US"/>
              </w:rPr>
              <w:t xml:space="preserve">of the </w:t>
            </w:r>
            <w:r w:rsidR="007B2BC0">
              <w:rPr>
                <w:rFonts w:ascii="Arial" w:hAnsi="Arial" w:cs="Arial"/>
                <w:lang w:val="en-US"/>
              </w:rPr>
              <w:t>Draft</w:t>
            </w:r>
            <w:r w:rsidRPr="00326263">
              <w:rPr>
                <w:rFonts w:ascii="Arial" w:hAnsi="Arial" w:cs="Arial"/>
                <w:lang w:val="en-US"/>
              </w:rPr>
              <w:t xml:space="preserve"> Standard” column.</w:t>
            </w:r>
          </w:p>
          <w:p w14:paraId="42277DEE" w14:textId="733783B5" w:rsidR="00326263" w:rsidRPr="00326263" w:rsidRDefault="00326263" w:rsidP="00326263">
            <w:pPr>
              <w:numPr>
                <w:ilvl w:val="0"/>
                <w:numId w:val="1"/>
              </w:numPr>
              <w:spacing w:after="120"/>
              <w:contextualSpacing/>
              <w:rPr>
                <w:rFonts w:ascii="Arial" w:hAnsi="Arial" w:cs="Arial"/>
                <w:lang w:val="en-US"/>
              </w:rPr>
            </w:pPr>
            <w:r w:rsidRPr="00326263">
              <w:rPr>
                <w:rFonts w:ascii="Arial" w:hAnsi="Arial" w:cs="Arial"/>
                <w:lang w:val="en-US"/>
              </w:rPr>
              <w:t xml:space="preserve">Commentators, </w:t>
            </w:r>
            <w:proofErr w:type="gramStart"/>
            <w:r w:rsidRPr="00326263">
              <w:rPr>
                <w:rFonts w:ascii="Arial" w:hAnsi="Arial" w:cs="Arial"/>
                <w:lang w:val="en-US"/>
              </w:rPr>
              <w:t>in particular,</w:t>
            </w:r>
            <w:proofErr w:type="gramEnd"/>
            <w:r w:rsidRPr="00326263">
              <w:rPr>
                <w:rFonts w:ascii="Arial" w:hAnsi="Arial" w:cs="Arial"/>
                <w:lang w:val="en-US"/>
              </w:rPr>
              <w:t xml:space="preserve"> those to whom the </w:t>
            </w:r>
            <w:r w:rsidR="007B2BC0">
              <w:rPr>
                <w:rFonts w:ascii="Arial" w:hAnsi="Arial" w:cs="Arial"/>
                <w:lang w:val="en-US"/>
              </w:rPr>
              <w:t>Draft</w:t>
            </w:r>
            <w:r w:rsidRPr="00326263">
              <w:rPr>
                <w:rFonts w:ascii="Arial" w:hAnsi="Arial" w:cs="Arial"/>
                <w:lang w:val="en-US"/>
              </w:rPr>
              <w:t xml:space="preserve"> Standard apply are requested to answer questions relating to the expected impact of the </w:t>
            </w:r>
            <w:r w:rsidR="007B2BC0">
              <w:rPr>
                <w:rFonts w:ascii="Arial" w:hAnsi="Arial" w:cs="Arial"/>
                <w:lang w:val="en-US"/>
              </w:rPr>
              <w:t>Draft</w:t>
            </w:r>
            <w:r w:rsidRPr="00326263">
              <w:rPr>
                <w:rFonts w:ascii="Arial" w:hAnsi="Arial" w:cs="Arial"/>
                <w:lang w:val="en-US"/>
              </w:rPr>
              <w:t xml:space="preserve"> Standard under </w:t>
            </w:r>
            <w:r w:rsidRPr="00D63C59">
              <w:rPr>
                <w:rFonts w:ascii="Arial" w:hAnsi="Arial" w:cs="Arial"/>
                <w:b/>
                <w:bCs/>
                <w:lang w:val="en-US"/>
              </w:rPr>
              <w:t>Section C</w:t>
            </w:r>
            <w:r w:rsidRPr="00326263">
              <w:rPr>
                <w:rFonts w:ascii="Arial" w:hAnsi="Arial" w:cs="Arial"/>
                <w:lang w:val="en-US"/>
              </w:rPr>
              <w:t xml:space="preserve">. If you wish to provide additional qualitative or quantitative </w:t>
            </w:r>
            <w:r w:rsidR="00D63C59">
              <w:rPr>
                <w:rFonts w:ascii="Arial" w:hAnsi="Arial" w:cs="Arial"/>
                <w:lang w:val="en-US"/>
              </w:rPr>
              <w:t>information</w:t>
            </w:r>
            <w:r w:rsidRPr="00326263">
              <w:rPr>
                <w:rFonts w:ascii="Arial" w:hAnsi="Arial" w:cs="Arial"/>
                <w:lang w:val="en-US"/>
              </w:rPr>
              <w:t xml:space="preserve"> in this regard, please attach the response to the </w:t>
            </w:r>
            <w:r w:rsidR="00D63C59">
              <w:rPr>
                <w:rFonts w:ascii="Arial" w:hAnsi="Arial" w:cs="Arial"/>
                <w:lang w:val="en-US"/>
              </w:rPr>
              <w:t>T</w:t>
            </w:r>
            <w:r w:rsidRPr="00326263">
              <w:rPr>
                <w:rFonts w:ascii="Arial" w:hAnsi="Arial" w:cs="Arial"/>
                <w:lang w:val="en-US"/>
              </w:rPr>
              <w:t>emplate as an Annexure.</w:t>
            </w:r>
          </w:p>
          <w:p w14:paraId="0016F193" w14:textId="7F25B141" w:rsidR="00326263" w:rsidRPr="00326263" w:rsidRDefault="00326263" w:rsidP="00326263">
            <w:pPr>
              <w:numPr>
                <w:ilvl w:val="0"/>
                <w:numId w:val="1"/>
              </w:numPr>
              <w:spacing w:after="120"/>
              <w:contextualSpacing/>
              <w:rPr>
                <w:rFonts w:ascii="Arial" w:hAnsi="Arial" w:cs="Arial"/>
                <w:lang w:val="en-US"/>
              </w:rPr>
            </w:pPr>
            <w:r w:rsidRPr="00326263">
              <w:rPr>
                <w:rFonts w:ascii="Arial" w:hAnsi="Arial" w:cs="Arial"/>
                <w:lang w:val="en-US"/>
              </w:rPr>
              <w:t xml:space="preserve">For any other general comments that are not specific to a particular section of the </w:t>
            </w:r>
            <w:r w:rsidR="00D63C59">
              <w:rPr>
                <w:rFonts w:ascii="Arial" w:hAnsi="Arial" w:cs="Arial"/>
                <w:lang w:val="en-US"/>
              </w:rPr>
              <w:t>Draft</w:t>
            </w:r>
            <w:r w:rsidRPr="00326263">
              <w:rPr>
                <w:rFonts w:ascii="Arial" w:hAnsi="Arial" w:cs="Arial"/>
                <w:lang w:val="en-US"/>
              </w:rPr>
              <w:t xml:space="preserve"> Standard, please use </w:t>
            </w:r>
            <w:r w:rsidRPr="00D63C59">
              <w:rPr>
                <w:rFonts w:ascii="Arial" w:hAnsi="Arial" w:cs="Arial"/>
                <w:b/>
                <w:bCs/>
                <w:lang w:val="en-US"/>
              </w:rPr>
              <w:t>Section D</w:t>
            </w:r>
            <w:r w:rsidRPr="00326263">
              <w:rPr>
                <w:rFonts w:ascii="Arial" w:hAnsi="Arial" w:cs="Arial"/>
                <w:lang w:val="en-US"/>
              </w:rPr>
              <w:t>.</w:t>
            </w:r>
          </w:p>
          <w:p w14:paraId="7BF516F9" w14:textId="7653BC2B" w:rsidR="00326263" w:rsidRPr="00326263" w:rsidRDefault="00326263" w:rsidP="00326263">
            <w:pPr>
              <w:numPr>
                <w:ilvl w:val="0"/>
                <w:numId w:val="1"/>
              </w:numPr>
              <w:spacing w:after="120"/>
              <w:contextualSpacing/>
              <w:rPr>
                <w:rFonts w:ascii="Arial" w:hAnsi="Arial" w:cs="Arial"/>
              </w:rPr>
            </w:pPr>
            <w:r w:rsidRPr="00326263">
              <w:rPr>
                <w:rFonts w:ascii="Arial" w:hAnsi="Arial" w:cs="Arial"/>
                <w:lang w:val="en-US"/>
              </w:rPr>
              <w:t xml:space="preserve">Please send the completed </w:t>
            </w:r>
            <w:r w:rsidR="00D63C59">
              <w:rPr>
                <w:rFonts w:ascii="Arial" w:hAnsi="Arial" w:cs="Arial"/>
                <w:lang w:val="en-US"/>
              </w:rPr>
              <w:t>T</w:t>
            </w:r>
            <w:r w:rsidRPr="00326263">
              <w:rPr>
                <w:rFonts w:ascii="Arial" w:hAnsi="Arial" w:cs="Arial"/>
                <w:lang w:val="en-US"/>
              </w:rPr>
              <w:t xml:space="preserve">emplate, in </w:t>
            </w:r>
            <w:r w:rsidRPr="00D63C59">
              <w:rPr>
                <w:rFonts w:ascii="Arial" w:hAnsi="Arial" w:cs="Arial"/>
                <w:b/>
                <w:bCs/>
                <w:lang w:val="en-US"/>
              </w:rPr>
              <w:t>Word Format</w:t>
            </w:r>
            <w:r w:rsidRPr="00326263">
              <w:rPr>
                <w:rFonts w:ascii="Arial" w:hAnsi="Arial" w:cs="Arial"/>
                <w:lang w:val="en-US"/>
              </w:rPr>
              <w:t xml:space="preserve">, to </w:t>
            </w:r>
            <w:hyperlink r:id="rId10" w:history="1">
              <w:r w:rsidRPr="00326263">
                <w:rPr>
                  <w:rStyle w:val="Hyperlink"/>
                  <w:rFonts w:ascii="Arial" w:hAnsi="Arial" w:cs="Arial"/>
                </w:rPr>
                <w:t>FST-RPD@resbank.co.za</w:t>
              </w:r>
            </w:hyperlink>
            <w:r w:rsidRPr="00326263">
              <w:rPr>
                <w:rFonts w:ascii="Arial" w:hAnsi="Arial" w:cs="Arial"/>
              </w:rPr>
              <w:t xml:space="preserve"> </w:t>
            </w:r>
            <w:r w:rsidRPr="00326263">
              <w:rPr>
                <w:rFonts w:ascii="Arial" w:hAnsi="Arial" w:cs="Arial"/>
                <w:lang w:val="en-US"/>
              </w:rPr>
              <w:t xml:space="preserve">for the attention of Messrs. Jacques Botes and Masenye Masemola, by no later than </w:t>
            </w:r>
            <w:r w:rsidRPr="00326263">
              <w:rPr>
                <w:rFonts w:ascii="Arial" w:hAnsi="Arial" w:cs="Arial"/>
                <w:color w:val="FF0000"/>
                <w:lang w:val="en-US"/>
              </w:rPr>
              <w:t>XX</w:t>
            </w:r>
            <w:r w:rsidR="00D4114E">
              <w:rPr>
                <w:rFonts w:ascii="Arial" w:hAnsi="Arial" w:cs="Arial"/>
                <w:color w:val="FF0000"/>
                <w:lang w:val="en-US"/>
              </w:rPr>
              <w:t xml:space="preserve"> XX</w:t>
            </w:r>
            <w:r w:rsidR="00A74D67">
              <w:rPr>
                <w:rFonts w:ascii="Arial" w:hAnsi="Arial" w:cs="Arial"/>
                <w:color w:val="FF0000"/>
                <w:lang w:val="en-US"/>
              </w:rPr>
              <w:t>X XXX</w:t>
            </w:r>
            <w:r w:rsidR="00443BB1">
              <w:rPr>
                <w:rFonts w:ascii="Arial" w:hAnsi="Arial" w:cs="Arial"/>
                <w:color w:val="FF0000"/>
                <w:lang w:val="en-US"/>
              </w:rPr>
              <w:t>X</w:t>
            </w:r>
          </w:p>
          <w:p w14:paraId="2E78EF52" w14:textId="1678EF06" w:rsidR="00326263" w:rsidRDefault="00326263" w:rsidP="00326263">
            <w:pPr>
              <w:spacing w:after="120"/>
              <w:contextualSpacing/>
              <w:rPr>
                <w:rFonts w:ascii="Arial" w:hAnsi="Arial" w:cs="Arial"/>
              </w:rPr>
            </w:pPr>
            <w:r w:rsidRPr="00326263">
              <w:rPr>
                <w:rFonts w:ascii="Arial" w:hAnsi="Arial" w:cs="Arial"/>
              </w:rPr>
              <w:t xml:space="preserve">Please note that PDF </w:t>
            </w:r>
            <w:r w:rsidR="00921BEB">
              <w:rPr>
                <w:rFonts w:ascii="Arial" w:hAnsi="Arial" w:cs="Arial"/>
              </w:rPr>
              <w:t xml:space="preserve">documents, </w:t>
            </w:r>
            <w:r w:rsidRPr="00326263">
              <w:rPr>
                <w:rFonts w:ascii="Arial" w:hAnsi="Arial" w:cs="Arial"/>
              </w:rPr>
              <w:t xml:space="preserve">scanned documents </w:t>
            </w:r>
            <w:r w:rsidR="00921BEB">
              <w:rPr>
                <w:rFonts w:ascii="Arial" w:hAnsi="Arial" w:cs="Arial"/>
              </w:rPr>
              <w:t>and</w:t>
            </w:r>
            <w:r w:rsidRPr="00326263">
              <w:rPr>
                <w:rFonts w:ascii="Arial" w:hAnsi="Arial" w:cs="Arial"/>
              </w:rPr>
              <w:t xml:space="preserve"> late submissions will </w:t>
            </w:r>
            <w:r w:rsidR="001A003E">
              <w:rPr>
                <w:rFonts w:ascii="Arial" w:hAnsi="Arial" w:cs="Arial"/>
              </w:rPr>
              <w:t xml:space="preserve">not </w:t>
            </w:r>
            <w:r w:rsidRPr="00326263">
              <w:rPr>
                <w:rFonts w:ascii="Arial" w:hAnsi="Arial" w:cs="Arial"/>
              </w:rPr>
              <w:t>be accepted unless agreed to in writing by the Prudential Authority.</w:t>
            </w:r>
          </w:p>
          <w:p w14:paraId="4D83C9CD" w14:textId="77777777" w:rsidR="00326263" w:rsidRPr="00326263" w:rsidRDefault="00326263" w:rsidP="00326263">
            <w:pPr>
              <w:spacing w:after="120"/>
              <w:contextualSpacing/>
              <w:rPr>
                <w:rFonts w:ascii="Arial" w:hAnsi="Arial" w:cs="Arial"/>
              </w:rPr>
            </w:pPr>
          </w:p>
          <w:p w14:paraId="7081DA27" w14:textId="77777777" w:rsidR="00326263" w:rsidRPr="00326263" w:rsidRDefault="00326263" w:rsidP="00326263">
            <w:pPr>
              <w:spacing w:after="120"/>
              <w:contextualSpacing/>
              <w:jc w:val="center"/>
              <w:rPr>
                <w:rFonts w:ascii="Arial" w:hAnsi="Arial" w:cs="Arial"/>
                <w:b/>
                <w:bCs/>
              </w:rPr>
            </w:pPr>
            <w:r w:rsidRPr="00326263">
              <w:rPr>
                <w:rFonts w:ascii="Arial" w:hAnsi="Arial" w:cs="Arial"/>
                <w:b/>
                <w:bCs/>
              </w:rPr>
              <w:t>PRIVACY STATEMENT</w:t>
            </w:r>
          </w:p>
          <w:p w14:paraId="409B014E" w14:textId="5B473E43" w:rsidR="00326263" w:rsidRPr="00326263" w:rsidRDefault="00326263" w:rsidP="00326263">
            <w:pPr>
              <w:spacing w:after="120"/>
              <w:contextualSpacing/>
              <w:jc w:val="both"/>
              <w:rPr>
                <w:rFonts w:ascii="Arial" w:hAnsi="Arial" w:cs="Arial"/>
              </w:rPr>
            </w:pPr>
            <w:r w:rsidRPr="00326263">
              <w:rPr>
                <w:rFonts w:ascii="Arial" w:hAnsi="Arial" w:cs="Arial"/>
              </w:rPr>
              <w:t xml:space="preserve">Please note that information collected </w:t>
            </w:r>
            <w:r w:rsidR="000648E0">
              <w:rPr>
                <w:rFonts w:ascii="Arial" w:hAnsi="Arial" w:cs="Arial"/>
              </w:rPr>
              <w:t>through</w:t>
            </w:r>
            <w:r w:rsidRPr="00326263">
              <w:rPr>
                <w:rFonts w:ascii="Arial" w:hAnsi="Arial" w:cs="Arial"/>
              </w:rPr>
              <w:t xml:space="preserve"> this </w:t>
            </w:r>
            <w:r w:rsidR="00D63C59">
              <w:rPr>
                <w:rFonts w:ascii="Arial" w:hAnsi="Arial" w:cs="Arial"/>
              </w:rPr>
              <w:t>T</w:t>
            </w:r>
            <w:r w:rsidRPr="00326263">
              <w:rPr>
                <w:rFonts w:ascii="Arial" w:hAnsi="Arial" w:cs="Arial"/>
              </w:rPr>
              <w:t xml:space="preserve">emplate will be used </w:t>
            </w:r>
            <w:r w:rsidR="005133B0">
              <w:rPr>
                <w:rFonts w:ascii="Arial" w:hAnsi="Arial" w:cs="Arial"/>
              </w:rPr>
              <w:t xml:space="preserve">only </w:t>
            </w:r>
            <w:r w:rsidRPr="00326263">
              <w:rPr>
                <w:rFonts w:ascii="Arial" w:hAnsi="Arial" w:cs="Arial"/>
              </w:rPr>
              <w:t>for the purposes outlined in the Template. In so doing, the identities of the entities and persons commenting on behalf of the entity will be identifiable.</w:t>
            </w:r>
          </w:p>
          <w:p w14:paraId="158DDFFC" w14:textId="77777777" w:rsidR="00326263" w:rsidRPr="00326263" w:rsidRDefault="00326263" w:rsidP="00326263">
            <w:pPr>
              <w:spacing w:after="120"/>
              <w:contextualSpacing/>
              <w:rPr>
                <w:rFonts w:ascii="Arial" w:hAnsi="Arial" w:cs="Arial"/>
              </w:rPr>
            </w:pPr>
          </w:p>
          <w:p w14:paraId="071692B5" w14:textId="167E9019" w:rsidR="00326263" w:rsidRPr="00326263" w:rsidRDefault="00326263" w:rsidP="00326263">
            <w:pPr>
              <w:spacing w:after="120"/>
              <w:contextualSpacing/>
              <w:jc w:val="both"/>
              <w:rPr>
                <w:rFonts w:ascii="Arial" w:hAnsi="Arial" w:cs="Arial"/>
              </w:rPr>
            </w:pPr>
            <w:r w:rsidRPr="00326263">
              <w:rPr>
                <w:rFonts w:ascii="Arial" w:hAnsi="Arial" w:cs="Arial"/>
              </w:rPr>
              <w:t xml:space="preserve">Except for the information provided in </w:t>
            </w:r>
            <w:r w:rsidRPr="005133B0">
              <w:rPr>
                <w:rFonts w:ascii="Arial" w:hAnsi="Arial" w:cs="Arial"/>
                <w:b/>
                <w:bCs/>
              </w:rPr>
              <w:t>Section C</w:t>
            </w:r>
            <w:r w:rsidRPr="00326263">
              <w:rPr>
                <w:rFonts w:ascii="Arial" w:hAnsi="Arial" w:cs="Arial"/>
              </w:rPr>
              <w:t xml:space="preserve">, the Prudential Authority may publish all comments </w:t>
            </w:r>
            <w:r w:rsidR="00B87D25">
              <w:rPr>
                <w:rFonts w:ascii="Arial" w:hAnsi="Arial" w:cs="Arial"/>
              </w:rPr>
              <w:t xml:space="preserve">and responses </w:t>
            </w:r>
            <w:r w:rsidRPr="00326263">
              <w:rPr>
                <w:rFonts w:ascii="Arial" w:hAnsi="Arial" w:cs="Arial"/>
              </w:rPr>
              <w:t>received on its website, with the names of persons that commented and the entities they represent. This is to ensure transparency and openness in the consultation process. All collected information will be processed in line with the Prudential Authority’s privacy policies.</w:t>
            </w:r>
          </w:p>
        </w:tc>
      </w:tr>
    </w:tbl>
    <w:p w14:paraId="090341E3" w14:textId="77777777" w:rsidR="00326263" w:rsidRPr="00326263" w:rsidRDefault="00326263" w:rsidP="00326263">
      <w:pPr>
        <w:jc w:val="center"/>
        <w:rPr>
          <w:rFonts w:ascii="Arial" w:hAnsi="Arial" w:cs="Arial"/>
          <w:b/>
          <w:bCs/>
          <w:sz w:val="24"/>
          <w:szCs w:val="24"/>
        </w:rPr>
      </w:pPr>
      <w:r w:rsidRPr="00326263">
        <w:rPr>
          <w:rFonts w:ascii="Arial" w:hAnsi="Arial" w:cs="Arial"/>
          <w:b/>
          <w:bCs/>
          <w:sz w:val="24"/>
          <w:szCs w:val="24"/>
        </w:rPr>
        <w:br w:type="page"/>
      </w:r>
    </w:p>
    <w:tbl>
      <w:tblPr>
        <w:tblStyle w:val="TableGrid"/>
        <w:tblW w:w="15452" w:type="dxa"/>
        <w:tblInd w:w="-743" w:type="dxa"/>
        <w:tblLook w:val="04A0" w:firstRow="1" w:lastRow="0" w:firstColumn="1" w:lastColumn="0" w:noHBand="0" w:noVBand="1"/>
      </w:tblPr>
      <w:tblGrid>
        <w:gridCol w:w="709"/>
        <w:gridCol w:w="3828"/>
        <w:gridCol w:w="10915"/>
      </w:tblGrid>
      <w:tr w:rsidR="0061289D" w:rsidRPr="0061289D" w14:paraId="46115FB2" w14:textId="77777777" w:rsidTr="0061289D">
        <w:tc>
          <w:tcPr>
            <w:tcW w:w="15452" w:type="dxa"/>
            <w:gridSpan w:val="3"/>
            <w:shd w:val="clear" w:color="auto" w:fill="000000" w:themeFill="text1"/>
          </w:tcPr>
          <w:p w14:paraId="449292AA" w14:textId="136EBB64" w:rsidR="0061289D" w:rsidRPr="0061289D" w:rsidRDefault="0061289D" w:rsidP="0061289D">
            <w:pPr>
              <w:spacing w:before="240" w:after="240"/>
              <w:jc w:val="center"/>
              <w:rPr>
                <w:rFonts w:ascii="Arial" w:hAnsi="Arial" w:cs="Arial"/>
                <w:b/>
                <w:bCs/>
              </w:rPr>
            </w:pPr>
            <w:r w:rsidRPr="0061289D">
              <w:rPr>
                <w:rFonts w:ascii="Arial" w:hAnsi="Arial" w:cs="Arial"/>
                <w:b/>
                <w:bCs/>
              </w:rPr>
              <w:lastRenderedPageBreak/>
              <w:t>SECTION B – COMMENTS ON THE PROPOSED PRUDENTIAL STANDARD</w:t>
            </w:r>
          </w:p>
        </w:tc>
      </w:tr>
      <w:tr w:rsidR="004701B2" w:rsidRPr="0061289D" w14:paraId="6261D5F0" w14:textId="77777777" w:rsidTr="0061289D">
        <w:tc>
          <w:tcPr>
            <w:tcW w:w="709" w:type="dxa"/>
          </w:tcPr>
          <w:p w14:paraId="239104A3" w14:textId="2342A713" w:rsidR="004701B2" w:rsidRPr="0061289D" w:rsidRDefault="004701B2" w:rsidP="006052CA">
            <w:pPr>
              <w:spacing w:before="120" w:after="120"/>
              <w:rPr>
                <w:rFonts w:ascii="Arial" w:hAnsi="Arial" w:cs="Arial"/>
                <w:b/>
                <w:bCs/>
              </w:rPr>
            </w:pPr>
            <w:r w:rsidRPr="0061289D">
              <w:rPr>
                <w:rFonts w:ascii="Arial" w:hAnsi="Arial" w:cs="Arial"/>
                <w:b/>
                <w:bCs/>
              </w:rPr>
              <w:t>No</w:t>
            </w:r>
          </w:p>
        </w:tc>
        <w:tc>
          <w:tcPr>
            <w:tcW w:w="3828" w:type="dxa"/>
          </w:tcPr>
          <w:p w14:paraId="0D6B93F2" w14:textId="4F10495C" w:rsidR="004701B2" w:rsidRPr="0061289D" w:rsidRDefault="004701B2" w:rsidP="006052CA">
            <w:pPr>
              <w:spacing w:before="120" w:after="120"/>
              <w:jc w:val="center"/>
              <w:rPr>
                <w:rFonts w:ascii="Arial" w:hAnsi="Arial" w:cs="Arial"/>
                <w:b/>
                <w:bCs/>
              </w:rPr>
            </w:pPr>
            <w:r w:rsidRPr="0061289D">
              <w:rPr>
                <w:rFonts w:ascii="Arial" w:hAnsi="Arial" w:cs="Arial"/>
                <w:b/>
                <w:bCs/>
              </w:rPr>
              <w:t>Section/ Paragraph of the proposed Prudential Standard</w:t>
            </w:r>
          </w:p>
        </w:tc>
        <w:tc>
          <w:tcPr>
            <w:tcW w:w="10915" w:type="dxa"/>
          </w:tcPr>
          <w:p w14:paraId="73175D43" w14:textId="3EDB36DF" w:rsidR="004701B2" w:rsidRPr="0061289D" w:rsidRDefault="004701B2" w:rsidP="006052CA">
            <w:pPr>
              <w:spacing w:before="120" w:after="120"/>
              <w:jc w:val="center"/>
              <w:rPr>
                <w:rFonts w:ascii="Arial" w:hAnsi="Arial" w:cs="Arial"/>
                <w:b/>
                <w:bCs/>
              </w:rPr>
            </w:pPr>
            <w:r w:rsidRPr="0061289D">
              <w:rPr>
                <w:rFonts w:ascii="Arial" w:hAnsi="Arial" w:cs="Arial"/>
                <w:b/>
                <w:bCs/>
              </w:rPr>
              <w:t>Comment</w:t>
            </w:r>
          </w:p>
        </w:tc>
      </w:tr>
      <w:tr w:rsidR="004701B2" w:rsidRPr="0061289D" w14:paraId="64962C30" w14:textId="77777777" w:rsidTr="0061289D">
        <w:tc>
          <w:tcPr>
            <w:tcW w:w="709" w:type="dxa"/>
          </w:tcPr>
          <w:p w14:paraId="5E59491A" w14:textId="77777777" w:rsidR="004701B2" w:rsidRPr="0061289D" w:rsidRDefault="004701B2" w:rsidP="0061289D">
            <w:pPr>
              <w:pStyle w:val="ListParagraph"/>
              <w:numPr>
                <w:ilvl w:val="0"/>
                <w:numId w:val="3"/>
              </w:numPr>
              <w:ind w:left="0" w:firstLine="0"/>
              <w:rPr>
                <w:rFonts w:ascii="Arial" w:hAnsi="Arial" w:cs="Arial"/>
              </w:rPr>
            </w:pPr>
          </w:p>
        </w:tc>
        <w:tc>
          <w:tcPr>
            <w:tcW w:w="3828" w:type="dxa"/>
          </w:tcPr>
          <w:p w14:paraId="22566062" w14:textId="77777777" w:rsidR="004701B2" w:rsidRPr="0061289D" w:rsidRDefault="004701B2" w:rsidP="00326263">
            <w:pPr>
              <w:jc w:val="center"/>
              <w:rPr>
                <w:rFonts w:ascii="Arial" w:hAnsi="Arial" w:cs="Arial"/>
                <w:b/>
                <w:bCs/>
              </w:rPr>
            </w:pPr>
          </w:p>
        </w:tc>
        <w:tc>
          <w:tcPr>
            <w:tcW w:w="10915" w:type="dxa"/>
          </w:tcPr>
          <w:p w14:paraId="66BC65B1" w14:textId="77777777" w:rsidR="004701B2" w:rsidRPr="0061289D" w:rsidRDefault="004701B2" w:rsidP="00326263">
            <w:pPr>
              <w:jc w:val="center"/>
              <w:rPr>
                <w:rFonts w:ascii="Arial" w:hAnsi="Arial" w:cs="Arial"/>
                <w:b/>
                <w:bCs/>
              </w:rPr>
            </w:pPr>
          </w:p>
        </w:tc>
      </w:tr>
      <w:tr w:rsidR="004701B2" w:rsidRPr="0061289D" w14:paraId="0F133D0A" w14:textId="77777777" w:rsidTr="0061289D">
        <w:tc>
          <w:tcPr>
            <w:tcW w:w="709" w:type="dxa"/>
          </w:tcPr>
          <w:p w14:paraId="702A1510" w14:textId="77777777" w:rsidR="004701B2" w:rsidRPr="0061289D" w:rsidRDefault="004701B2" w:rsidP="0061289D">
            <w:pPr>
              <w:pStyle w:val="ListParagraph"/>
              <w:numPr>
                <w:ilvl w:val="0"/>
                <w:numId w:val="3"/>
              </w:numPr>
              <w:ind w:left="0" w:firstLine="0"/>
              <w:rPr>
                <w:rFonts w:ascii="Arial" w:hAnsi="Arial" w:cs="Arial"/>
              </w:rPr>
            </w:pPr>
          </w:p>
        </w:tc>
        <w:tc>
          <w:tcPr>
            <w:tcW w:w="3828" w:type="dxa"/>
          </w:tcPr>
          <w:p w14:paraId="1976E8AC" w14:textId="77777777" w:rsidR="004701B2" w:rsidRPr="0061289D" w:rsidRDefault="004701B2" w:rsidP="00326263">
            <w:pPr>
              <w:jc w:val="center"/>
              <w:rPr>
                <w:rFonts w:ascii="Arial" w:hAnsi="Arial" w:cs="Arial"/>
                <w:b/>
                <w:bCs/>
              </w:rPr>
            </w:pPr>
          </w:p>
        </w:tc>
        <w:tc>
          <w:tcPr>
            <w:tcW w:w="10915" w:type="dxa"/>
          </w:tcPr>
          <w:p w14:paraId="01C8CAA8" w14:textId="77777777" w:rsidR="004701B2" w:rsidRPr="0061289D" w:rsidRDefault="004701B2" w:rsidP="00326263">
            <w:pPr>
              <w:jc w:val="center"/>
              <w:rPr>
                <w:rFonts w:ascii="Arial" w:hAnsi="Arial" w:cs="Arial"/>
                <w:b/>
                <w:bCs/>
              </w:rPr>
            </w:pPr>
          </w:p>
        </w:tc>
      </w:tr>
      <w:tr w:rsidR="004701B2" w:rsidRPr="0061289D" w14:paraId="4AA65B33" w14:textId="77777777" w:rsidTr="0061289D">
        <w:tc>
          <w:tcPr>
            <w:tcW w:w="709" w:type="dxa"/>
          </w:tcPr>
          <w:p w14:paraId="70197057" w14:textId="77777777" w:rsidR="004701B2" w:rsidRPr="0061289D" w:rsidRDefault="004701B2" w:rsidP="0061289D">
            <w:pPr>
              <w:pStyle w:val="ListParagraph"/>
              <w:numPr>
                <w:ilvl w:val="0"/>
                <w:numId w:val="3"/>
              </w:numPr>
              <w:ind w:left="0" w:firstLine="0"/>
              <w:rPr>
                <w:rFonts w:ascii="Arial" w:hAnsi="Arial" w:cs="Arial"/>
              </w:rPr>
            </w:pPr>
          </w:p>
        </w:tc>
        <w:tc>
          <w:tcPr>
            <w:tcW w:w="3828" w:type="dxa"/>
          </w:tcPr>
          <w:p w14:paraId="1AF7A3EE" w14:textId="77777777" w:rsidR="004701B2" w:rsidRPr="0061289D" w:rsidRDefault="004701B2" w:rsidP="00326263">
            <w:pPr>
              <w:jc w:val="center"/>
              <w:rPr>
                <w:rFonts w:ascii="Arial" w:hAnsi="Arial" w:cs="Arial"/>
                <w:b/>
                <w:bCs/>
              </w:rPr>
            </w:pPr>
          </w:p>
        </w:tc>
        <w:tc>
          <w:tcPr>
            <w:tcW w:w="10915" w:type="dxa"/>
          </w:tcPr>
          <w:p w14:paraId="2958B1B6" w14:textId="77777777" w:rsidR="004701B2" w:rsidRPr="0061289D" w:rsidRDefault="004701B2" w:rsidP="00326263">
            <w:pPr>
              <w:jc w:val="center"/>
              <w:rPr>
                <w:rFonts w:ascii="Arial" w:hAnsi="Arial" w:cs="Arial"/>
                <w:b/>
                <w:bCs/>
              </w:rPr>
            </w:pPr>
          </w:p>
        </w:tc>
      </w:tr>
      <w:tr w:rsidR="004701B2" w:rsidRPr="0061289D" w14:paraId="76427343" w14:textId="77777777" w:rsidTr="0061289D">
        <w:tc>
          <w:tcPr>
            <w:tcW w:w="709" w:type="dxa"/>
          </w:tcPr>
          <w:p w14:paraId="6B058353" w14:textId="77777777" w:rsidR="004701B2" w:rsidRPr="0061289D" w:rsidRDefault="004701B2" w:rsidP="0061289D">
            <w:pPr>
              <w:pStyle w:val="ListParagraph"/>
              <w:numPr>
                <w:ilvl w:val="0"/>
                <w:numId w:val="3"/>
              </w:numPr>
              <w:ind w:left="0" w:firstLine="0"/>
              <w:rPr>
                <w:rFonts w:ascii="Arial" w:hAnsi="Arial" w:cs="Arial"/>
              </w:rPr>
            </w:pPr>
          </w:p>
        </w:tc>
        <w:tc>
          <w:tcPr>
            <w:tcW w:w="3828" w:type="dxa"/>
          </w:tcPr>
          <w:p w14:paraId="4D8BF226" w14:textId="77777777" w:rsidR="004701B2" w:rsidRPr="0061289D" w:rsidRDefault="004701B2" w:rsidP="00326263">
            <w:pPr>
              <w:jc w:val="center"/>
              <w:rPr>
                <w:rFonts w:ascii="Arial" w:hAnsi="Arial" w:cs="Arial"/>
                <w:b/>
                <w:bCs/>
              </w:rPr>
            </w:pPr>
          </w:p>
        </w:tc>
        <w:tc>
          <w:tcPr>
            <w:tcW w:w="10915" w:type="dxa"/>
          </w:tcPr>
          <w:p w14:paraId="0CD58455" w14:textId="77777777" w:rsidR="004701B2" w:rsidRPr="0061289D" w:rsidRDefault="004701B2" w:rsidP="00326263">
            <w:pPr>
              <w:jc w:val="center"/>
              <w:rPr>
                <w:rFonts w:ascii="Arial" w:hAnsi="Arial" w:cs="Arial"/>
                <w:b/>
                <w:bCs/>
              </w:rPr>
            </w:pPr>
          </w:p>
        </w:tc>
      </w:tr>
      <w:tr w:rsidR="004701B2" w:rsidRPr="0061289D" w14:paraId="39198E2F" w14:textId="77777777" w:rsidTr="0061289D">
        <w:tc>
          <w:tcPr>
            <w:tcW w:w="709" w:type="dxa"/>
          </w:tcPr>
          <w:p w14:paraId="6E4CCEFE" w14:textId="77777777" w:rsidR="004701B2" w:rsidRPr="0061289D" w:rsidRDefault="004701B2" w:rsidP="0061289D">
            <w:pPr>
              <w:pStyle w:val="ListParagraph"/>
              <w:numPr>
                <w:ilvl w:val="0"/>
                <w:numId w:val="3"/>
              </w:numPr>
              <w:ind w:left="0" w:firstLine="0"/>
              <w:rPr>
                <w:rFonts w:ascii="Arial" w:hAnsi="Arial" w:cs="Arial"/>
              </w:rPr>
            </w:pPr>
          </w:p>
        </w:tc>
        <w:tc>
          <w:tcPr>
            <w:tcW w:w="3828" w:type="dxa"/>
          </w:tcPr>
          <w:p w14:paraId="13ADD7A5" w14:textId="77777777" w:rsidR="004701B2" w:rsidRPr="0061289D" w:rsidRDefault="004701B2" w:rsidP="00326263">
            <w:pPr>
              <w:jc w:val="center"/>
              <w:rPr>
                <w:rFonts w:ascii="Arial" w:hAnsi="Arial" w:cs="Arial"/>
                <w:b/>
                <w:bCs/>
              </w:rPr>
            </w:pPr>
          </w:p>
        </w:tc>
        <w:tc>
          <w:tcPr>
            <w:tcW w:w="10915" w:type="dxa"/>
          </w:tcPr>
          <w:p w14:paraId="0F3681AD" w14:textId="77777777" w:rsidR="004701B2" w:rsidRPr="0061289D" w:rsidRDefault="004701B2" w:rsidP="00326263">
            <w:pPr>
              <w:jc w:val="center"/>
              <w:rPr>
                <w:rFonts w:ascii="Arial" w:hAnsi="Arial" w:cs="Arial"/>
                <w:b/>
                <w:bCs/>
              </w:rPr>
            </w:pPr>
          </w:p>
        </w:tc>
      </w:tr>
      <w:tr w:rsidR="004701B2" w:rsidRPr="0061289D" w14:paraId="6ECD4E7B" w14:textId="77777777" w:rsidTr="0061289D">
        <w:tc>
          <w:tcPr>
            <w:tcW w:w="709" w:type="dxa"/>
          </w:tcPr>
          <w:p w14:paraId="24706DBA" w14:textId="77777777" w:rsidR="004701B2" w:rsidRPr="0061289D" w:rsidRDefault="004701B2" w:rsidP="0061289D">
            <w:pPr>
              <w:pStyle w:val="ListParagraph"/>
              <w:numPr>
                <w:ilvl w:val="0"/>
                <w:numId w:val="3"/>
              </w:numPr>
              <w:ind w:left="0" w:firstLine="0"/>
              <w:rPr>
                <w:rFonts w:ascii="Arial" w:hAnsi="Arial" w:cs="Arial"/>
              </w:rPr>
            </w:pPr>
          </w:p>
        </w:tc>
        <w:tc>
          <w:tcPr>
            <w:tcW w:w="3828" w:type="dxa"/>
          </w:tcPr>
          <w:p w14:paraId="082E4B72" w14:textId="77777777" w:rsidR="004701B2" w:rsidRPr="0061289D" w:rsidRDefault="004701B2" w:rsidP="00326263">
            <w:pPr>
              <w:jc w:val="center"/>
              <w:rPr>
                <w:rFonts w:ascii="Arial" w:hAnsi="Arial" w:cs="Arial"/>
                <w:b/>
                <w:bCs/>
              </w:rPr>
            </w:pPr>
          </w:p>
        </w:tc>
        <w:tc>
          <w:tcPr>
            <w:tcW w:w="10915" w:type="dxa"/>
          </w:tcPr>
          <w:p w14:paraId="731103D7" w14:textId="08CA8946" w:rsidR="004701B2" w:rsidRPr="0061289D" w:rsidRDefault="004701B2" w:rsidP="00326263">
            <w:pPr>
              <w:jc w:val="center"/>
              <w:rPr>
                <w:rFonts w:ascii="Arial" w:hAnsi="Arial" w:cs="Arial"/>
                <w:i/>
                <w:iCs/>
              </w:rPr>
            </w:pPr>
            <w:r w:rsidRPr="0061289D">
              <w:rPr>
                <w:rFonts w:ascii="Arial" w:hAnsi="Arial" w:cs="Arial"/>
                <w:i/>
                <w:iCs/>
              </w:rPr>
              <w:t>(Please add more rows if required)</w:t>
            </w:r>
          </w:p>
        </w:tc>
      </w:tr>
    </w:tbl>
    <w:p w14:paraId="75E0AF9B" w14:textId="77777777" w:rsidR="00326263" w:rsidRDefault="00326263" w:rsidP="00326263">
      <w:pPr>
        <w:jc w:val="center"/>
        <w:rPr>
          <w:rFonts w:ascii="Arial" w:hAnsi="Arial" w:cs="Arial"/>
          <w:b/>
          <w:bCs/>
          <w:sz w:val="24"/>
          <w:szCs w:val="24"/>
        </w:rPr>
      </w:pPr>
    </w:p>
    <w:p w14:paraId="6C856670" w14:textId="77777777" w:rsidR="00EB3734" w:rsidRDefault="00EB3734" w:rsidP="00326263">
      <w:pPr>
        <w:jc w:val="center"/>
        <w:rPr>
          <w:rFonts w:ascii="Arial" w:hAnsi="Arial" w:cs="Arial"/>
          <w:b/>
          <w:bCs/>
          <w:sz w:val="24"/>
          <w:szCs w:val="24"/>
        </w:rPr>
      </w:pPr>
    </w:p>
    <w:tbl>
      <w:tblPr>
        <w:tblStyle w:val="TableGrid"/>
        <w:tblW w:w="15452" w:type="dxa"/>
        <w:tblInd w:w="-743" w:type="dxa"/>
        <w:tblLook w:val="04A0" w:firstRow="1" w:lastRow="0" w:firstColumn="1" w:lastColumn="0" w:noHBand="0" w:noVBand="1"/>
      </w:tblPr>
      <w:tblGrid>
        <w:gridCol w:w="709"/>
        <w:gridCol w:w="3828"/>
        <w:gridCol w:w="10915"/>
      </w:tblGrid>
      <w:tr w:rsidR="0061289D" w:rsidRPr="0061289D" w14:paraId="6AF9D8DC" w14:textId="77777777" w:rsidTr="0061289D">
        <w:tc>
          <w:tcPr>
            <w:tcW w:w="15452" w:type="dxa"/>
            <w:gridSpan w:val="3"/>
            <w:shd w:val="clear" w:color="auto" w:fill="000000" w:themeFill="text1"/>
          </w:tcPr>
          <w:p w14:paraId="0D0A9F11" w14:textId="48B0844C" w:rsidR="0061289D" w:rsidRPr="0061289D" w:rsidRDefault="0061289D" w:rsidP="0061289D">
            <w:pPr>
              <w:spacing w:before="240" w:after="240"/>
              <w:jc w:val="center"/>
              <w:rPr>
                <w:rFonts w:ascii="Arial" w:hAnsi="Arial" w:cs="Arial"/>
                <w:b/>
                <w:bCs/>
              </w:rPr>
            </w:pPr>
            <w:r w:rsidRPr="0061289D">
              <w:rPr>
                <w:rFonts w:ascii="Arial" w:hAnsi="Arial" w:cs="Arial"/>
                <w:b/>
                <w:bCs/>
              </w:rPr>
              <w:t>SECTION C – QUESTIONS RELATING TO THE EXPECTED IMPACT OF THE PROPOSED PRUDENTIAL STANDARD</w:t>
            </w:r>
          </w:p>
        </w:tc>
      </w:tr>
      <w:tr w:rsidR="0061289D" w:rsidRPr="0061289D" w14:paraId="72384445" w14:textId="77777777" w:rsidTr="0061289D">
        <w:tc>
          <w:tcPr>
            <w:tcW w:w="15452" w:type="dxa"/>
            <w:gridSpan w:val="3"/>
            <w:shd w:val="clear" w:color="auto" w:fill="D9D9D9" w:themeFill="background1" w:themeFillShade="D9"/>
          </w:tcPr>
          <w:p w14:paraId="64EF688D" w14:textId="77777777" w:rsidR="0061289D" w:rsidRPr="0061289D" w:rsidRDefault="0061289D" w:rsidP="0061289D">
            <w:pPr>
              <w:spacing w:before="120" w:after="120"/>
              <w:jc w:val="center"/>
              <w:rPr>
                <w:rFonts w:ascii="Arial" w:hAnsi="Arial" w:cs="Arial"/>
                <w:b/>
                <w:bCs/>
              </w:rPr>
            </w:pPr>
            <w:r w:rsidRPr="0061289D">
              <w:rPr>
                <w:rFonts w:ascii="Arial" w:hAnsi="Arial" w:cs="Arial"/>
                <w:b/>
                <w:bCs/>
              </w:rPr>
              <w:t>Treatment of the responses</w:t>
            </w:r>
          </w:p>
          <w:p w14:paraId="673A58C0" w14:textId="4F8AE827" w:rsidR="0061289D" w:rsidRPr="0061289D" w:rsidRDefault="0061289D" w:rsidP="0061289D">
            <w:pPr>
              <w:spacing w:before="120" w:after="120"/>
              <w:jc w:val="center"/>
              <w:rPr>
                <w:rFonts w:ascii="Arial" w:hAnsi="Arial" w:cs="Arial"/>
                <w:b/>
                <w:bCs/>
              </w:rPr>
            </w:pPr>
            <w:r w:rsidRPr="0061289D">
              <w:rPr>
                <w:rFonts w:ascii="Arial" w:hAnsi="Arial" w:cs="Arial"/>
                <w:b/>
                <w:bCs/>
              </w:rPr>
              <w:t>Information gathered under this section will be treated with strict confidentiality. The responses to the questions below will be anonymised and used to assess the potential impact of the proposed Prudential Standard.</w:t>
            </w:r>
          </w:p>
        </w:tc>
      </w:tr>
      <w:tr w:rsidR="00EB3734" w:rsidRPr="0061289D" w14:paraId="4F5C6ED3" w14:textId="77777777" w:rsidTr="0061289D">
        <w:tc>
          <w:tcPr>
            <w:tcW w:w="709" w:type="dxa"/>
          </w:tcPr>
          <w:p w14:paraId="4D585C43" w14:textId="3389186D" w:rsidR="00EB3734" w:rsidRPr="0061289D" w:rsidRDefault="00EB3734" w:rsidP="00302711">
            <w:pPr>
              <w:spacing w:before="120" w:after="120"/>
              <w:rPr>
                <w:rFonts w:ascii="Arial" w:hAnsi="Arial" w:cs="Arial"/>
                <w:b/>
                <w:bCs/>
              </w:rPr>
            </w:pPr>
            <w:r w:rsidRPr="0061289D">
              <w:rPr>
                <w:rFonts w:ascii="Arial" w:hAnsi="Arial" w:cs="Arial"/>
                <w:b/>
                <w:bCs/>
              </w:rPr>
              <w:t>No</w:t>
            </w:r>
          </w:p>
        </w:tc>
        <w:tc>
          <w:tcPr>
            <w:tcW w:w="3828" w:type="dxa"/>
          </w:tcPr>
          <w:p w14:paraId="73A0008D" w14:textId="2D7AE69D" w:rsidR="00EB3734" w:rsidRPr="0061289D" w:rsidRDefault="00EB3734" w:rsidP="00302711">
            <w:pPr>
              <w:spacing w:before="120" w:after="120"/>
              <w:jc w:val="center"/>
              <w:rPr>
                <w:rFonts w:ascii="Arial" w:hAnsi="Arial" w:cs="Arial"/>
                <w:b/>
                <w:bCs/>
              </w:rPr>
            </w:pPr>
            <w:r w:rsidRPr="0061289D">
              <w:rPr>
                <w:rFonts w:ascii="Arial" w:hAnsi="Arial" w:cs="Arial"/>
                <w:b/>
                <w:bCs/>
              </w:rPr>
              <w:t>Question</w:t>
            </w:r>
          </w:p>
        </w:tc>
        <w:tc>
          <w:tcPr>
            <w:tcW w:w="10915" w:type="dxa"/>
          </w:tcPr>
          <w:p w14:paraId="5C421A3B" w14:textId="5EEDE6C8" w:rsidR="00EB3734" w:rsidRPr="0061289D" w:rsidRDefault="00EB3734" w:rsidP="00302711">
            <w:pPr>
              <w:spacing w:before="120" w:after="120"/>
              <w:jc w:val="center"/>
              <w:rPr>
                <w:rFonts w:ascii="Arial" w:hAnsi="Arial" w:cs="Arial"/>
                <w:b/>
                <w:bCs/>
              </w:rPr>
            </w:pPr>
            <w:r w:rsidRPr="0061289D">
              <w:rPr>
                <w:rFonts w:ascii="Arial" w:hAnsi="Arial" w:cs="Arial"/>
                <w:b/>
                <w:bCs/>
              </w:rPr>
              <w:t>Response</w:t>
            </w:r>
          </w:p>
        </w:tc>
      </w:tr>
      <w:tr w:rsidR="00EB3734" w:rsidRPr="0061289D" w14:paraId="4A48B060" w14:textId="77777777" w:rsidTr="0061289D">
        <w:tc>
          <w:tcPr>
            <w:tcW w:w="709" w:type="dxa"/>
          </w:tcPr>
          <w:p w14:paraId="751DE8A3" w14:textId="232C9536" w:rsidR="00EB3734" w:rsidRPr="0061289D" w:rsidRDefault="00EB3734" w:rsidP="0061289D">
            <w:pPr>
              <w:rPr>
                <w:rFonts w:ascii="Arial" w:hAnsi="Arial" w:cs="Arial"/>
              </w:rPr>
            </w:pPr>
            <w:r w:rsidRPr="0061289D">
              <w:rPr>
                <w:rFonts w:ascii="Arial" w:hAnsi="Arial" w:cs="Arial"/>
              </w:rPr>
              <w:t>1.</w:t>
            </w:r>
          </w:p>
        </w:tc>
        <w:tc>
          <w:tcPr>
            <w:tcW w:w="3828" w:type="dxa"/>
          </w:tcPr>
          <w:p w14:paraId="2814614E" w14:textId="51D86169" w:rsidR="00EB3734" w:rsidRPr="0061289D" w:rsidRDefault="00EB3734" w:rsidP="0061289D">
            <w:pPr>
              <w:spacing w:before="120" w:after="120"/>
              <w:rPr>
                <w:rFonts w:ascii="Arial" w:hAnsi="Arial" w:cs="Arial"/>
              </w:rPr>
            </w:pPr>
            <w:r w:rsidRPr="0061289D">
              <w:rPr>
                <w:rFonts w:ascii="Arial" w:hAnsi="Arial" w:cs="Arial"/>
              </w:rPr>
              <w:t>What is your organisation’s overall assessment of the proposed Prudential Standard?</w:t>
            </w:r>
          </w:p>
        </w:tc>
        <w:tc>
          <w:tcPr>
            <w:tcW w:w="10915" w:type="dxa"/>
          </w:tcPr>
          <w:p w14:paraId="30E5C035" w14:textId="77777777" w:rsidR="00EB3734" w:rsidRPr="0061289D" w:rsidRDefault="00EB3734" w:rsidP="00EB3734">
            <w:pPr>
              <w:jc w:val="center"/>
              <w:rPr>
                <w:rFonts w:ascii="Arial" w:hAnsi="Arial" w:cs="Arial"/>
                <w:b/>
                <w:bCs/>
              </w:rPr>
            </w:pPr>
          </w:p>
        </w:tc>
      </w:tr>
      <w:tr w:rsidR="00EB3734" w:rsidRPr="0061289D" w14:paraId="43EF3D47" w14:textId="77777777" w:rsidTr="0061289D">
        <w:tc>
          <w:tcPr>
            <w:tcW w:w="709" w:type="dxa"/>
          </w:tcPr>
          <w:p w14:paraId="2284CB36" w14:textId="31648A29" w:rsidR="00EB3734" w:rsidRPr="0061289D" w:rsidRDefault="00EB3734" w:rsidP="0061289D">
            <w:pPr>
              <w:rPr>
                <w:rFonts w:ascii="Arial" w:hAnsi="Arial" w:cs="Arial"/>
              </w:rPr>
            </w:pPr>
            <w:r w:rsidRPr="0061289D">
              <w:rPr>
                <w:rFonts w:ascii="Arial" w:hAnsi="Arial" w:cs="Arial"/>
              </w:rPr>
              <w:t>1.1.</w:t>
            </w:r>
          </w:p>
        </w:tc>
        <w:tc>
          <w:tcPr>
            <w:tcW w:w="3828" w:type="dxa"/>
          </w:tcPr>
          <w:p w14:paraId="61A3249F" w14:textId="177299D9" w:rsidR="00EB3734" w:rsidRPr="0061289D" w:rsidRDefault="00EB3734" w:rsidP="0061289D">
            <w:pPr>
              <w:spacing w:before="120" w:after="120"/>
              <w:rPr>
                <w:rFonts w:ascii="Arial" w:hAnsi="Arial" w:cs="Arial"/>
              </w:rPr>
            </w:pPr>
            <w:r w:rsidRPr="0061289D">
              <w:rPr>
                <w:rFonts w:ascii="Arial" w:hAnsi="Arial" w:cs="Arial"/>
              </w:rPr>
              <w:t>What do you see as the main advantages and/or benefits of the proposed Prudential Standard?</w:t>
            </w:r>
          </w:p>
        </w:tc>
        <w:tc>
          <w:tcPr>
            <w:tcW w:w="10915" w:type="dxa"/>
          </w:tcPr>
          <w:p w14:paraId="4AC0C81F" w14:textId="77777777" w:rsidR="00EB3734" w:rsidRPr="0061289D" w:rsidRDefault="00EB3734" w:rsidP="00EB3734">
            <w:pPr>
              <w:jc w:val="center"/>
              <w:rPr>
                <w:rFonts w:ascii="Arial" w:hAnsi="Arial" w:cs="Arial"/>
                <w:b/>
                <w:bCs/>
              </w:rPr>
            </w:pPr>
          </w:p>
        </w:tc>
      </w:tr>
      <w:tr w:rsidR="00EB3734" w:rsidRPr="0061289D" w14:paraId="37025DB9" w14:textId="77777777" w:rsidTr="0061289D">
        <w:tc>
          <w:tcPr>
            <w:tcW w:w="709" w:type="dxa"/>
          </w:tcPr>
          <w:p w14:paraId="24EA7DF7" w14:textId="2854997C" w:rsidR="00EB3734" w:rsidRPr="0061289D" w:rsidRDefault="00EB3734" w:rsidP="0061289D">
            <w:pPr>
              <w:rPr>
                <w:rFonts w:ascii="Arial" w:hAnsi="Arial" w:cs="Arial"/>
              </w:rPr>
            </w:pPr>
            <w:r w:rsidRPr="0061289D">
              <w:rPr>
                <w:rFonts w:ascii="Arial" w:hAnsi="Arial" w:cs="Arial"/>
              </w:rPr>
              <w:t>1.2.</w:t>
            </w:r>
          </w:p>
        </w:tc>
        <w:tc>
          <w:tcPr>
            <w:tcW w:w="3828" w:type="dxa"/>
          </w:tcPr>
          <w:p w14:paraId="4C0E9540" w14:textId="5B74A4FE" w:rsidR="00EB3734" w:rsidRPr="0061289D" w:rsidRDefault="00EB3734" w:rsidP="0061289D">
            <w:pPr>
              <w:spacing w:before="120" w:after="120"/>
              <w:rPr>
                <w:rFonts w:ascii="Arial" w:hAnsi="Arial" w:cs="Arial"/>
              </w:rPr>
            </w:pPr>
            <w:r w:rsidRPr="0061289D">
              <w:rPr>
                <w:rFonts w:ascii="Arial" w:hAnsi="Arial" w:cs="Arial"/>
              </w:rPr>
              <w:t xml:space="preserve">What do you see as the main disadvantages of the proposed </w:t>
            </w:r>
            <w:r w:rsidRPr="0061289D">
              <w:rPr>
                <w:rFonts w:ascii="Arial" w:hAnsi="Arial" w:cs="Arial"/>
              </w:rPr>
              <w:lastRenderedPageBreak/>
              <w:t>Prudential Standard and in your view, how can these be managed or minimised?</w:t>
            </w:r>
          </w:p>
        </w:tc>
        <w:tc>
          <w:tcPr>
            <w:tcW w:w="10915" w:type="dxa"/>
          </w:tcPr>
          <w:p w14:paraId="66808486" w14:textId="77777777" w:rsidR="00EB3734" w:rsidRPr="0061289D" w:rsidRDefault="00EB3734" w:rsidP="00EB3734">
            <w:pPr>
              <w:jc w:val="center"/>
              <w:rPr>
                <w:rFonts w:ascii="Arial" w:hAnsi="Arial" w:cs="Arial"/>
                <w:b/>
                <w:bCs/>
              </w:rPr>
            </w:pPr>
          </w:p>
        </w:tc>
      </w:tr>
      <w:tr w:rsidR="00EB3734" w:rsidRPr="0061289D" w14:paraId="5960E046" w14:textId="77777777" w:rsidTr="0061289D">
        <w:tc>
          <w:tcPr>
            <w:tcW w:w="709" w:type="dxa"/>
          </w:tcPr>
          <w:p w14:paraId="3D2326DD" w14:textId="044B96D1" w:rsidR="00EB3734" w:rsidRPr="0061289D" w:rsidRDefault="00EB3734" w:rsidP="0061289D">
            <w:pPr>
              <w:rPr>
                <w:rFonts w:ascii="Arial" w:hAnsi="Arial" w:cs="Arial"/>
              </w:rPr>
            </w:pPr>
            <w:r w:rsidRPr="0061289D">
              <w:rPr>
                <w:rFonts w:ascii="Arial" w:hAnsi="Arial" w:cs="Arial"/>
              </w:rPr>
              <w:t>1.3.</w:t>
            </w:r>
          </w:p>
        </w:tc>
        <w:tc>
          <w:tcPr>
            <w:tcW w:w="3828" w:type="dxa"/>
          </w:tcPr>
          <w:p w14:paraId="70D25959" w14:textId="52EF3077" w:rsidR="00EB3734" w:rsidRPr="0061289D" w:rsidRDefault="00EB3734" w:rsidP="0061289D">
            <w:pPr>
              <w:spacing w:before="120" w:after="120"/>
              <w:rPr>
                <w:rFonts w:ascii="Arial" w:hAnsi="Arial" w:cs="Arial"/>
              </w:rPr>
            </w:pPr>
            <w:r w:rsidRPr="0061289D">
              <w:rPr>
                <w:rFonts w:ascii="Arial" w:hAnsi="Arial" w:cs="Arial"/>
              </w:rPr>
              <w:t>Do you foresee any challenges in complying with the proposed Prudential Standard? (Please elaborate and provide specific details)</w:t>
            </w:r>
          </w:p>
        </w:tc>
        <w:tc>
          <w:tcPr>
            <w:tcW w:w="10915" w:type="dxa"/>
          </w:tcPr>
          <w:p w14:paraId="50BA8EB0" w14:textId="77777777" w:rsidR="00EB3734" w:rsidRPr="0061289D" w:rsidRDefault="00EB3734" w:rsidP="00EB3734">
            <w:pPr>
              <w:jc w:val="center"/>
              <w:rPr>
                <w:rFonts w:ascii="Arial" w:hAnsi="Arial" w:cs="Arial"/>
                <w:b/>
                <w:bCs/>
              </w:rPr>
            </w:pPr>
          </w:p>
        </w:tc>
      </w:tr>
      <w:tr w:rsidR="00EB3734" w:rsidRPr="0061289D" w14:paraId="7A31A2F8" w14:textId="77777777" w:rsidTr="0061289D">
        <w:tc>
          <w:tcPr>
            <w:tcW w:w="709" w:type="dxa"/>
          </w:tcPr>
          <w:p w14:paraId="196140A3" w14:textId="19CC59A5" w:rsidR="00EB3734" w:rsidRPr="0061289D" w:rsidRDefault="00EB3734" w:rsidP="0061289D">
            <w:pPr>
              <w:rPr>
                <w:rFonts w:ascii="Arial" w:hAnsi="Arial" w:cs="Arial"/>
              </w:rPr>
            </w:pPr>
            <w:r w:rsidRPr="0061289D">
              <w:rPr>
                <w:rFonts w:ascii="Arial" w:hAnsi="Arial" w:cs="Arial"/>
              </w:rPr>
              <w:t>2.</w:t>
            </w:r>
          </w:p>
        </w:tc>
        <w:tc>
          <w:tcPr>
            <w:tcW w:w="3828" w:type="dxa"/>
          </w:tcPr>
          <w:p w14:paraId="7488D2FD" w14:textId="0896B9C4" w:rsidR="00EB3734" w:rsidRPr="0061289D" w:rsidRDefault="00EB3734" w:rsidP="0061289D">
            <w:pPr>
              <w:spacing w:before="120" w:after="120"/>
              <w:rPr>
                <w:rFonts w:ascii="Arial" w:hAnsi="Arial" w:cs="Arial"/>
              </w:rPr>
            </w:pPr>
            <w:r w:rsidRPr="0061289D">
              <w:rPr>
                <w:rFonts w:ascii="Arial" w:hAnsi="Arial" w:cs="Arial"/>
              </w:rPr>
              <w:t>From your assessment, will the proposed Prudential Standard impose any additional costs on your organisation?</w:t>
            </w:r>
          </w:p>
        </w:tc>
        <w:tc>
          <w:tcPr>
            <w:tcW w:w="10915" w:type="dxa"/>
          </w:tcPr>
          <w:p w14:paraId="401333E3" w14:textId="77777777" w:rsidR="00EB3734" w:rsidRPr="0061289D" w:rsidRDefault="00EB3734" w:rsidP="00EB3734">
            <w:pPr>
              <w:jc w:val="center"/>
              <w:rPr>
                <w:rFonts w:ascii="Arial" w:hAnsi="Arial" w:cs="Arial"/>
                <w:b/>
                <w:bCs/>
              </w:rPr>
            </w:pPr>
          </w:p>
        </w:tc>
      </w:tr>
      <w:tr w:rsidR="00EB3734" w:rsidRPr="0061289D" w14:paraId="626A910A" w14:textId="77777777" w:rsidTr="0061289D">
        <w:tc>
          <w:tcPr>
            <w:tcW w:w="709" w:type="dxa"/>
          </w:tcPr>
          <w:p w14:paraId="781868C4" w14:textId="0A8D1C7D" w:rsidR="00EB3734" w:rsidRPr="0061289D" w:rsidRDefault="00EB3734" w:rsidP="0061289D">
            <w:pPr>
              <w:rPr>
                <w:rFonts w:ascii="Arial" w:hAnsi="Arial" w:cs="Arial"/>
              </w:rPr>
            </w:pPr>
            <w:r w:rsidRPr="0061289D">
              <w:rPr>
                <w:rFonts w:ascii="Arial" w:hAnsi="Arial" w:cs="Arial"/>
              </w:rPr>
              <w:t>2.1.</w:t>
            </w:r>
          </w:p>
        </w:tc>
        <w:tc>
          <w:tcPr>
            <w:tcW w:w="3828" w:type="dxa"/>
          </w:tcPr>
          <w:p w14:paraId="593C3737" w14:textId="430981F8" w:rsidR="00EB3734" w:rsidRPr="0061289D" w:rsidRDefault="00EB3734" w:rsidP="0061289D">
            <w:pPr>
              <w:spacing w:before="120" w:after="120"/>
              <w:rPr>
                <w:rFonts w:ascii="Arial" w:hAnsi="Arial" w:cs="Arial"/>
              </w:rPr>
            </w:pPr>
            <w:r w:rsidRPr="0061289D">
              <w:rPr>
                <w:rFonts w:ascii="Arial" w:hAnsi="Arial" w:cs="Arial"/>
              </w:rPr>
              <w:t>If you answered “Yes” to question 2 above, please provide details of the expected costs of compliance with the requirements set out in the proposed Prudential Standard.</w:t>
            </w:r>
          </w:p>
        </w:tc>
        <w:tc>
          <w:tcPr>
            <w:tcW w:w="10915" w:type="dxa"/>
          </w:tcPr>
          <w:p w14:paraId="761F2699" w14:textId="77777777" w:rsidR="00EB3734" w:rsidRPr="0061289D" w:rsidRDefault="00EB3734" w:rsidP="00EB3734">
            <w:pPr>
              <w:jc w:val="center"/>
              <w:rPr>
                <w:rFonts w:ascii="Arial" w:hAnsi="Arial" w:cs="Arial"/>
                <w:b/>
                <w:bCs/>
              </w:rPr>
            </w:pPr>
          </w:p>
        </w:tc>
      </w:tr>
      <w:tr w:rsidR="00EB3734" w:rsidRPr="0061289D" w14:paraId="4FE4ADF7" w14:textId="77777777" w:rsidTr="0061289D">
        <w:tc>
          <w:tcPr>
            <w:tcW w:w="709" w:type="dxa"/>
          </w:tcPr>
          <w:p w14:paraId="2A47C138" w14:textId="7814A2C6" w:rsidR="00EB3734" w:rsidRPr="0061289D" w:rsidRDefault="00EB3734" w:rsidP="0061289D">
            <w:pPr>
              <w:rPr>
                <w:rFonts w:ascii="Arial" w:hAnsi="Arial" w:cs="Arial"/>
              </w:rPr>
            </w:pPr>
            <w:r w:rsidRPr="0061289D">
              <w:rPr>
                <w:rFonts w:ascii="Arial" w:hAnsi="Arial" w:cs="Arial"/>
              </w:rPr>
              <w:t>3.</w:t>
            </w:r>
          </w:p>
        </w:tc>
        <w:tc>
          <w:tcPr>
            <w:tcW w:w="3828" w:type="dxa"/>
          </w:tcPr>
          <w:p w14:paraId="4ABBE379" w14:textId="2EC1C81A" w:rsidR="00EB3734" w:rsidRPr="0061289D" w:rsidRDefault="00EB3734" w:rsidP="0061289D">
            <w:pPr>
              <w:spacing w:before="120" w:after="120"/>
              <w:rPr>
                <w:rFonts w:ascii="Arial" w:hAnsi="Arial" w:cs="Arial"/>
              </w:rPr>
            </w:pPr>
            <w:r w:rsidRPr="0061289D">
              <w:rPr>
                <w:rFonts w:ascii="Arial" w:hAnsi="Arial" w:cs="Arial"/>
              </w:rPr>
              <w:t>Please provide an indication and/ or an estimation of the amount of time your organisation would require to fully comply with the requirements set out in the proposed Prudential Standard.</w:t>
            </w:r>
          </w:p>
        </w:tc>
        <w:tc>
          <w:tcPr>
            <w:tcW w:w="10915" w:type="dxa"/>
          </w:tcPr>
          <w:p w14:paraId="25126F6D" w14:textId="77777777" w:rsidR="00EB3734" w:rsidRPr="0061289D" w:rsidRDefault="00EB3734" w:rsidP="00EB3734">
            <w:pPr>
              <w:jc w:val="center"/>
              <w:rPr>
                <w:rFonts w:ascii="Arial" w:hAnsi="Arial" w:cs="Arial"/>
                <w:b/>
                <w:bCs/>
              </w:rPr>
            </w:pPr>
          </w:p>
        </w:tc>
      </w:tr>
      <w:tr w:rsidR="00EB3734" w:rsidRPr="0061289D" w14:paraId="3EFE2DDB" w14:textId="77777777" w:rsidTr="0061289D">
        <w:tc>
          <w:tcPr>
            <w:tcW w:w="709" w:type="dxa"/>
          </w:tcPr>
          <w:p w14:paraId="210EF677" w14:textId="4AB58AA1" w:rsidR="00EB3734" w:rsidRPr="0061289D" w:rsidRDefault="00EB3734" w:rsidP="0061289D">
            <w:pPr>
              <w:rPr>
                <w:rFonts w:ascii="Arial" w:hAnsi="Arial" w:cs="Arial"/>
              </w:rPr>
            </w:pPr>
            <w:r w:rsidRPr="0061289D">
              <w:rPr>
                <w:rFonts w:ascii="Arial" w:hAnsi="Arial" w:cs="Arial"/>
              </w:rPr>
              <w:t>4</w:t>
            </w:r>
          </w:p>
        </w:tc>
        <w:tc>
          <w:tcPr>
            <w:tcW w:w="3828" w:type="dxa"/>
          </w:tcPr>
          <w:p w14:paraId="5611F89D" w14:textId="6B08F9AB" w:rsidR="00EB3734" w:rsidRPr="0061289D" w:rsidRDefault="00EB3734" w:rsidP="0061289D">
            <w:pPr>
              <w:spacing w:before="120" w:after="120"/>
              <w:rPr>
                <w:rFonts w:ascii="Arial" w:hAnsi="Arial" w:cs="Arial"/>
              </w:rPr>
            </w:pPr>
            <w:r w:rsidRPr="0061289D">
              <w:rPr>
                <w:rFonts w:ascii="Arial" w:hAnsi="Arial" w:cs="Arial"/>
              </w:rPr>
              <w:t>Are there any other issues or concerns in relation to the proposed Prudential Standard that your organisation wishes to highlight / bring to the attention of the Reserve Bank? (Please provide the details)</w:t>
            </w:r>
          </w:p>
        </w:tc>
        <w:tc>
          <w:tcPr>
            <w:tcW w:w="10915" w:type="dxa"/>
          </w:tcPr>
          <w:p w14:paraId="0A7B8085" w14:textId="77777777" w:rsidR="00EB3734" w:rsidRPr="0061289D" w:rsidRDefault="00EB3734" w:rsidP="00EB3734">
            <w:pPr>
              <w:jc w:val="center"/>
              <w:rPr>
                <w:rFonts w:ascii="Arial" w:hAnsi="Arial" w:cs="Arial"/>
                <w:b/>
                <w:bCs/>
              </w:rPr>
            </w:pPr>
          </w:p>
        </w:tc>
      </w:tr>
    </w:tbl>
    <w:p w14:paraId="2B2C010B" w14:textId="77777777" w:rsidR="00EB3734" w:rsidRDefault="00EB3734" w:rsidP="00326263">
      <w:pPr>
        <w:jc w:val="center"/>
        <w:rPr>
          <w:rFonts w:ascii="Arial" w:hAnsi="Arial" w:cs="Arial"/>
          <w:b/>
          <w:bCs/>
          <w:sz w:val="24"/>
          <w:szCs w:val="24"/>
        </w:rPr>
      </w:pPr>
    </w:p>
    <w:p w14:paraId="51ECB5A7" w14:textId="77777777" w:rsidR="00EB3734" w:rsidRDefault="00EB3734" w:rsidP="00326263">
      <w:pPr>
        <w:jc w:val="center"/>
        <w:rPr>
          <w:rFonts w:ascii="Arial" w:hAnsi="Arial" w:cs="Arial"/>
          <w:b/>
          <w:bCs/>
          <w:sz w:val="24"/>
          <w:szCs w:val="24"/>
        </w:rPr>
      </w:pPr>
    </w:p>
    <w:tbl>
      <w:tblPr>
        <w:tblStyle w:val="TableGrid"/>
        <w:tblW w:w="15452" w:type="dxa"/>
        <w:tblInd w:w="-743" w:type="dxa"/>
        <w:tblLook w:val="04A0" w:firstRow="1" w:lastRow="0" w:firstColumn="1" w:lastColumn="0" w:noHBand="0" w:noVBand="1"/>
      </w:tblPr>
      <w:tblGrid>
        <w:gridCol w:w="709"/>
        <w:gridCol w:w="3828"/>
        <w:gridCol w:w="10915"/>
      </w:tblGrid>
      <w:tr w:rsidR="00EB3734" w:rsidRPr="0061289D" w14:paraId="14F99D4B" w14:textId="77777777" w:rsidTr="0061289D">
        <w:tc>
          <w:tcPr>
            <w:tcW w:w="15452" w:type="dxa"/>
            <w:gridSpan w:val="3"/>
            <w:shd w:val="clear" w:color="auto" w:fill="000000" w:themeFill="text1"/>
          </w:tcPr>
          <w:p w14:paraId="3901CBF1" w14:textId="073F1A9B" w:rsidR="00EB3734" w:rsidRPr="0061289D" w:rsidRDefault="00EB3734" w:rsidP="0061289D">
            <w:pPr>
              <w:spacing w:before="240" w:after="240"/>
              <w:jc w:val="center"/>
              <w:rPr>
                <w:rFonts w:ascii="Arial" w:hAnsi="Arial" w:cs="Arial"/>
                <w:b/>
                <w:bCs/>
              </w:rPr>
            </w:pPr>
            <w:r w:rsidRPr="0061289D">
              <w:rPr>
                <w:rFonts w:ascii="Arial" w:hAnsi="Arial" w:cs="Arial"/>
                <w:b/>
                <w:bCs/>
              </w:rPr>
              <w:t>SECTION D – GENERAL COMMENTS</w:t>
            </w:r>
          </w:p>
        </w:tc>
      </w:tr>
      <w:tr w:rsidR="00302711" w:rsidRPr="0061289D" w14:paraId="6A9A9DB9" w14:textId="77777777" w:rsidTr="0061289D">
        <w:tc>
          <w:tcPr>
            <w:tcW w:w="709" w:type="dxa"/>
            <w:shd w:val="clear" w:color="auto" w:fill="auto"/>
          </w:tcPr>
          <w:p w14:paraId="4713F753" w14:textId="65CDE24C" w:rsidR="00EB3734" w:rsidRPr="0061289D" w:rsidRDefault="00EB3734" w:rsidP="00302711">
            <w:pPr>
              <w:spacing w:before="120" w:after="120"/>
              <w:rPr>
                <w:rFonts w:ascii="Arial" w:hAnsi="Arial" w:cs="Arial"/>
                <w:b/>
                <w:bCs/>
              </w:rPr>
            </w:pPr>
            <w:r w:rsidRPr="0061289D">
              <w:rPr>
                <w:rFonts w:ascii="Arial" w:hAnsi="Arial" w:cs="Arial"/>
                <w:b/>
                <w:bCs/>
              </w:rPr>
              <w:t>No</w:t>
            </w:r>
          </w:p>
        </w:tc>
        <w:tc>
          <w:tcPr>
            <w:tcW w:w="3828" w:type="dxa"/>
            <w:shd w:val="clear" w:color="auto" w:fill="auto"/>
          </w:tcPr>
          <w:p w14:paraId="64040404" w14:textId="266F6A8F" w:rsidR="00EB3734" w:rsidRPr="0061289D" w:rsidRDefault="00EB3734" w:rsidP="00302711">
            <w:pPr>
              <w:spacing w:before="120" w:after="120"/>
              <w:jc w:val="center"/>
              <w:rPr>
                <w:rFonts w:ascii="Arial" w:hAnsi="Arial" w:cs="Arial"/>
                <w:b/>
                <w:bCs/>
              </w:rPr>
            </w:pPr>
            <w:r w:rsidRPr="0061289D">
              <w:rPr>
                <w:rFonts w:ascii="Arial" w:hAnsi="Arial" w:cs="Arial"/>
                <w:b/>
                <w:bCs/>
              </w:rPr>
              <w:t>Section/ Paragraph of the proposed Prudential Standard</w:t>
            </w:r>
          </w:p>
        </w:tc>
        <w:tc>
          <w:tcPr>
            <w:tcW w:w="10915" w:type="dxa"/>
            <w:shd w:val="clear" w:color="auto" w:fill="auto"/>
          </w:tcPr>
          <w:p w14:paraId="091AF7A1" w14:textId="1B57A779" w:rsidR="00EB3734" w:rsidRPr="0061289D" w:rsidRDefault="00EB3734" w:rsidP="00302711">
            <w:pPr>
              <w:spacing w:before="120" w:after="120"/>
              <w:jc w:val="center"/>
              <w:rPr>
                <w:rFonts w:ascii="Arial" w:hAnsi="Arial" w:cs="Arial"/>
                <w:b/>
                <w:bCs/>
              </w:rPr>
            </w:pPr>
            <w:r w:rsidRPr="0061289D">
              <w:rPr>
                <w:rFonts w:ascii="Arial" w:hAnsi="Arial" w:cs="Arial"/>
                <w:b/>
                <w:bCs/>
              </w:rPr>
              <w:t>Comment</w:t>
            </w:r>
          </w:p>
        </w:tc>
      </w:tr>
      <w:tr w:rsidR="00EB3734" w:rsidRPr="0061289D" w14:paraId="742E231D" w14:textId="77777777" w:rsidTr="0061289D">
        <w:tc>
          <w:tcPr>
            <w:tcW w:w="709" w:type="dxa"/>
          </w:tcPr>
          <w:p w14:paraId="48A1B1ED" w14:textId="77777777" w:rsidR="00EB3734" w:rsidRPr="0061289D" w:rsidRDefault="00EB3734" w:rsidP="0061289D">
            <w:pPr>
              <w:pStyle w:val="ListParagraph"/>
              <w:numPr>
                <w:ilvl w:val="0"/>
                <w:numId w:val="2"/>
              </w:numPr>
              <w:ind w:left="0" w:firstLine="0"/>
              <w:rPr>
                <w:rFonts w:ascii="Arial" w:hAnsi="Arial" w:cs="Arial"/>
              </w:rPr>
            </w:pPr>
          </w:p>
        </w:tc>
        <w:tc>
          <w:tcPr>
            <w:tcW w:w="3828" w:type="dxa"/>
          </w:tcPr>
          <w:p w14:paraId="7E33A444" w14:textId="77777777" w:rsidR="00EB3734" w:rsidRPr="0061289D" w:rsidRDefault="00EB3734" w:rsidP="00326263">
            <w:pPr>
              <w:jc w:val="center"/>
              <w:rPr>
                <w:rFonts w:ascii="Arial" w:hAnsi="Arial" w:cs="Arial"/>
                <w:b/>
                <w:bCs/>
              </w:rPr>
            </w:pPr>
          </w:p>
        </w:tc>
        <w:tc>
          <w:tcPr>
            <w:tcW w:w="10915" w:type="dxa"/>
          </w:tcPr>
          <w:p w14:paraId="1E31B65F" w14:textId="77777777" w:rsidR="00EB3734" w:rsidRPr="0061289D" w:rsidRDefault="00EB3734" w:rsidP="00326263">
            <w:pPr>
              <w:jc w:val="center"/>
              <w:rPr>
                <w:rFonts w:ascii="Arial" w:hAnsi="Arial" w:cs="Arial"/>
                <w:b/>
                <w:bCs/>
              </w:rPr>
            </w:pPr>
          </w:p>
        </w:tc>
      </w:tr>
      <w:tr w:rsidR="00EB3734" w:rsidRPr="0061289D" w14:paraId="44DBC34E" w14:textId="77777777" w:rsidTr="0061289D">
        <w:tc>
          <w:tcPr>
            <w:tcW w:w="709" w:type="dxa"/>
          </w:tcPr>
          <w:p w14:paraId="2906101D" w14:textId="77777777" w:rsidR="00EB3734" w:rsidRPr="0061289D" w:rsidRDefault="00EB3734" w:rsidP="0061289D">
            <w:pPr>
              <w:pStyle w:val="ListParagraph"/>
              <w:numPr>
                <w:ilvl w:val="0"/>
                <w:numId w:val="2"/>
              </w:numPr>
              <w:ind w:left="0" w:firstLine="0"/>
              <w:rPr>
                <w:rFonts w:ascii="Arial" w:hAnsi="Arial" w:cs="Arial"/>
              </w:rPr>
            </w:pPr>
          </w:p>
        </w:tc>
        <w:tc>
          <w:tcPr>
            <w:tcW w:w="3828" w:type="dxa"/>
          </w:tcPr>
          <w:p w14:paraId="68A4F6AF" w14:textId="77777777" w:rsidR="00EB3734" w:rsidRPr="0061289D" w:rsidRDefault="00EB3734" w:rsidP="00326263">
            <w:pPr>
              <w:jc w:val="center"/>
              <w:rPr>
                <w:rFonts w:ascii="Arial" w:hAnsi="Arial" w:cs="Arial"/>
                <w:b/>
                <w:bCs/>
              </w:rPr>
            </w:pPr>
          </w:p>
        </w:tc>
        <w:tc>
          <w:tcPr>
            <w:tcW w:w="10915" w:type="dxa"/>
          </w:tcPr>
          <w:p w14:paraId="1B9882B9" w14:textId="77777777" w:rsidR="00EB3734" w:rsidRPr="0061289D" w:rsidRDefault="00EB3734" w:rsidP="00326263">
            <w:pPr>
              <w:jc w:val="center"/>
              <w:rPr>
                <w:rFonts w:ascii="Arial" w:hAnsi="Arial" w:cs="Arial"/>
                <w:b/>
                <w:bCs/>
              </w:rPr>
            </w:pPr>
          </w:p>
        </w:tc>
      </w:tr>
      <w:tr w:rsidR="00EB3734" w:rsidRPr="0061289D" w14:paraId="31192B87" w14:textId="77777777" w:rsidTr="0061289D">
        <w:tc>
          <w:tcPr>
            <w:tcW w:w="709" w:type="dxa"/>
          </w:tcPr>
          <w:p w14:paraId="3DE067D8" w14:textId="77777777" w:rsidR="00EB3734" w:rsidRPr="0061289D" w:rsidRDefault="00EB3734" w:rsidP="0061289D">
            <w:pPr>
              <w:pStyle w:val="ListParagraph"/>
              <w:numPr>
                <w:ilvl w:val="0"/>
                <w:numId w:val="2"/>
              </w:numPr>
              <w:ind w:left="0" w:firstLine="0"/>
              <w:rPr>
                <w:rFonts w:ascii="Arial" w:hAnsi="Arial" w:cs="Arial"/>
              </w:rPr>
            </w:pPr>
          </w:p>
        </w:tc>
        <w:tc>
          <w:tcPr>
            <w:tcW w:w="3828" w:type="dxa"/>
          </w:tcPr>
          <w:p w14:paraId="64FCA182" w14:textId="77777777" w:rsidR="00EB3734" w:rsidRPr="0061289D" w:rsidRDefault="00EB3734" w:rsidP="00326263">
            <w:pPr>
              <w:jc w:val="center"/>
              <w:rPr>
                <w:rFonts w:ascii="Arial" w:hAnsi="Arial" w:cs="Arial"/>
                <w:b/>
                <w:bCs/>
              </w:rPr>
            </w:pPr>
          </w:p>
        </w:tc>
        <w:tc>
          <w:tcPr>
            <w:tcW w:w="10915" w:type="dxa"/>
          </w:tcPr>
          <w:p w14:paraId="4ACCE279" w14:textId="77777777" w:rsidR="00EB3734" w:rsidRPr="0061289D" w:rsidRDefault="00EB3734" w:rsidP="00326263">
            <w:pPr>
              <w:jc w:val="center"/>
              <w:rPr>
                <w:rFonts w:ascii="Arial" w:hAnsi="Arial" w:cs="Arial"/>
                <w:b/>
                <w:bCs/>
              </w:rPr>
            </w:pPr>
          </w:p>
        </w:tc>
      </w:tr>
      <w:tr w:rsidR="00EB3734" w:rsidRPr="0061289D" w14:paraId="0F482742" w14:textId="77777777" w:rsidTr="0061289D">
        <w:tc>
          <w:tcPr>
            <w:tcW w:w="709" w:type="dxa"/>
          </w:tcPr>
          <w:p w14:paraId="2DA79F47" w14:textId="77777777" w:rsidR="00EB3734" w:rsidRPr="0061289D" w:rsidRDefault="00EB3734" w:rsidP="0061289D">
            <w:pPr>
              <w:pStyle w:val="ListParagraph"/>
              <w:numPr>
                <w:ilvl w:val="0"/>
                <w:numId w:val="2"/>
              </w:numPr>
              <w:ind w:left="0" w:firstLine="0"/>
              <w:rPr>
                <w:rFonts w:ascii="Arial" w:hAnsi="Arial" w:cs="Arial"/>
              </w:rPr>
            </w:pPr>
          </w:p>
        </w:tc>
        <w:tc>
          <w:tcPr>
            <w:tcW w:w="3828" w:type="dxa"/>
          </w:tcPr>
          <w:p w14:paraId="12963A57" w14:textId="77777777" w:rsidR="00EB3734" w:rsidRPr="0061289D" w:rsidRDefault="00EB3734" w:rsidP="00326263">
            <w:pPr>
              <w:jc w:val="center"/>
              <w:rPr>
                <w:rFonts w:ascii="Arial" w:hAnsi="Arial" w:cs="Arial"/>
                <w:b/>
                <w:bCs/>
              </w:rPr>
            </w:pPr>
          </w:p>
        </w:tc>
        <w:tc>
          <w:tcPr>
            <w:tcW w:w="10915" w:type="dxa"/>
          </w:tcPr>
          <w:p w14:paraId="2848E363" w14:textId="77777777" w:rsidR="00EB3734" w:rsidRPr="0061289D" w:rsidRDefault="00EB3734" w:rsidP="00326263">
            <w:pPr>
              <w:jc w:val="center"/>
              <w:rPr>
                <w:rFonts w:ascii="Arial" w:hAnsi="Arial" w:cs="Arial"/>
                <w:b/>
                <w:bCs/>
              </w:rPr>
            </w:pPr>
          </w:p>
        </w:tc>
      </w:tr>
      <w:tr w:rsidR="00EB3734" w:rsidRPr="0061289D" w14:paraId="5A5DEB17" w14:textId="77777777" w:rsidTr="0061289D">
        <w:tc>
          <w:tcPr>
            <w:tcW w:w="709" w:type="dxa"/>
          </w:tcPr>
          <w:p w14:paraId="5E16BDBB" w14:textId="77777777" w:rsidR="00EB3734" w:rsidRPr="0061289D" w:rsidRDefault="00EB3734" w:rsidP="0061289D">
            <w:pPr>
              <w:pStyle w:val="ListParagraph"/>
              <w:numPr>
                <w:ilvl w:val="0"/>
                <w:numId w:val="2"/>
              </w:numPr>
              <w:ind w:left="0" w:firstLine="0"/>
              <w:rPr>
                <w:rFonts w:ascii="Arial" w:hAnsi="Arial" w:cs="Arial"/>
              </w:rPr>
            </w:pPr>
          </w:p>
        </w:tc>
        <w:tc>
          <w:tcPr>
            <w:tcW w:w="3828" w:type="dxa"/>
          </w:tcPr>
          <w:p w14:paraId="297995F6" w14:textId="77777777" w:rsidR="00EB3734" w:rsidRPr="0061289D" w:rsidRDefault="00EB3734" w:rsidP="00326263">
            <w:pPr>
              <w:jc w:val="center"/>
              <w:rPr>
                <w:rFonts w:ascii="Arial" w:hAnsi="Arial" w:cs="Arial"/>
                <w:b/>
                <w:bCs/>
              </w:rPr>
            </w:pPr>
          </w:p>
        </w:tc>
        <w:tc>
          <w:tcPr>
            <w:tcW w:w="10915" w:type="dxa"/>
          </w:tcPr>
          <w:p w14:paraId="387ACED7" w14:textId="77777777" w:rsidR="00EB3734" w:rsidRPr="0061289D" w:rsidRDefault="00EB3734" w:rsidP="00326263">
            <w:pPr>
              <w:jc w:val="center"/>
              <w:rPr>
                <w:rFonts w:ascii="Arial" w:hAnsi="Arial" w:cs="Arial"/>
                <w:b/>
                <w:bCs/>
              </w:rPr>
            </w:pPr>
          </w:p>
        </w:tc>
      </w:tr>
      <w:tr w:rsidR="00EB3734" w:rsidRPr="0061289D" w14:paraId="6CF45EEA" w14:textId="77777777" w:rsidTr="0061289D">
        <w:tc>
          <w:tcPr>
            <w:tcW w:w="709" w:type="dxa"/>
          </w:tcPr>
          <w:p w14:paraId="6010BB27" w14:textId="77777777" w:rsidR="00EB3734" w:rsidRPr="0061289D" w:rsidRDefault="00EB3734" w:rsidP="0061289D">
            <w:pPr>
              <w:pStyle w:val="ListParagraph"/>
              <w:numPr>
                <w:ilvl w:val="0"/>
                <w:numId w:val="2"/>
              </w:numPr>
              <w:ind w:left="0" w:firstLine="0"/>
              <w:rPr>
                <w:rFonts w:ascii="Arial" w:hAnsi="Arial" w:cs="Arial"/>
              </w:rPr>
            </w:pPr>
          </w:p>
        </w:tc>
        <w:tc>
          <w:tcPr>
            <w:tcW w:w="3828" w:type="dxa"/>
          </w:tcPr>
          <w:p w14:paraId="7CE8B349" w14:textId="77777777" w:rsidR="00EB3734" w:rsidRPr="0061289D" w:rsidRDefault="00EB3734" w:rsidP="00326263">
            <w:pPr>
              <w:jc w:val="center"/>
              <w:rPr>
                <w:rFonts w:ascii="Arial" w:hAnsi="Arial" w:cs="Arial"/>
                <w:b/>
                <w:bCs/>
              </w:rPr>
            </w:pPr>
          </w:p>
        </w:tc>
        <w:tc>
          <w:tcPr>
            <w:tcW w:w="10915" w:type="dxa"/>
          </w:tcPr>
          <w:p w14:paraId="0632FBD9" w14:textId="7C428FDF" w:rsidR="00EB3734" w:rsidRPr="0061289D" w:rsidRDefault="00EB3734" w:rsidP="00326263">
            <w:pPr>
              <w:jc w:val="center"/>
              <w:rPr>
                <w:rFonts w:ascii="Arial" w:hAnsi="Arial" w:cs="Arial"/>
                <w:i/>
                <w:iCs/>
              </w:rPr>
            </w:pPr>
            <w:r w:rsidRPr="0061289D">
              <w:rPr>
                <w:rFonts w:ascii="Arial" w:hAnsi="Arial" w:cs="Arial"/>
                <w:i/>
                <w:iCs/>
              </w:rPr>
              <w:t>(Please add more rows if required)</w:t>
            </w:r>
          </w:p>
        </w:tc>
      </w:tr>
    </w:tbl>
    <w:p w14:paraId="39ABA6B9" w14:textId="77777777" w:rsidR="00EB3734" w:rsidRDefault="00EB3734" w:rsidP="00326263">
      <w:pPr>
        <w:jc w:val="center"/>
        <w:rPr>
          <w:rFonts w:ascii="Arial" w:hAnsi="Arial" w:cs="Arial"/>
          <w:b/>
          <w:bCs/>
          <w:sz w:val="24"/>
          <w:szCs w:val="24"/>
        </w:rPr>
      </w:pPr>
    </w:p>
    <w:p w14:paraId="2220CB73" w14:textId="706D9BDD" w:rsidR="00326263" w:rsidRPr="00326263" w:rsidRDefault="00326263" w:rsidP="00326263">
      <w:pPr>
        <w:jc w:val="center"/>
        <w:rPr>
          <w:rFonts w:ascii="Arial" w:hAnsi="Arial" w:cs="Arial"/>
          <w:b/>
          <w:bCs/>
          <w:sz w:val="24"/>
          <w:szCs w:val="24"/>
        </w:rPr>
      </w:pPr>
    </w:p>
    <w:p w14:paraId="45FF76FF" w14:textId="77777777" w:rsidR="00326263" w:rsidRPr="00326263" w:rsidRDefault="00326263" w:rsidP="00326263">
      <w:pPr>
        <w:jc w:val="center"/>
        <w:rPr>
          <w:rFonts w:ascii="Arial" w:hAnsi="Arial" w:cs="Arial"/>
          <w:b/>
          <w:bCs/>
          <w:sz w:val="24"/>
          <w:szCs w:val="24"/>
        </w:rPr>
      </w:pPr>
    </w:p>
    <w:p w14:paraId="3EA8D4E2" w14:textId="77777777" w:rsidR="006D4C84" w:rsidRPr="00326263" w:rsidRDefault="006D4C84" w:rsidP="00326263">
      <w:pPr>
        <w:jc w:val="center"/>
        <w:rPr>
          <w:rFonts w:ascii="Arial" w:hAnsi="Arial" w:cs="Arial"/>
          <w:sz w:val="24"/>
          <w:szCs w:val="24"/>
        </w:rPr>
      </w:pPr>
    </w:p>
    <w:sectPr w:rsidR="006D4C84" w:rsidRPr="00326263" w:rsidSect="00326263">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EBC8A" w14:textId="77777777" w:rsidR="00FB470E" w:rsidRDefault="00FB470E" w:rsidP="00326263">
      <w:pPr>
        <w:spacing w:after="0" w:line="240" w:lineRule="auto"/>
      </w:pPr>
      <w:r>
        <w:separator/>
      </w:r>
    </w:p>
  </w:endnote>
  <w:endnote w:type="continuationSeparator" w:id="0">
    <w:p w14:paraId="415B65C5" w14:textId="77777777" w:rsidR="00FB470E" w:rsidRDefault="00FB470E" w:rsidP="0032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C225" w14:textId="77777777" w:rsidR="00302711" w:rsidRPr="00B36788" w:rsidRDefault="00D81892">
    <w:pPr>
      <w:pStyle w:val="Footer"/>
      <w:jc w:val="center"/>
      <w:rPr>
        <w:rFonts w:ascii="Arial" w:hAnsi="Arial" w:cs="Arial"/>
        <w:sz w:val="24"/>
        <w:szCs w:val="24"/>
      </w:rPr>
    </w:pPr>
    <w:sdt>
      <w:sdtPr>
        <w:id w:val="2482686"/>
        <w:docPartObj>
          <w:docPartGallery w:val="Page Numbers (Bottom of Page)"/>
          <w:docPartUnique/>
        </w:docPartObj>
      </w:sdtPr>
      <w:sdtEndPr>
        <w:rPr>
          <w:rFonts w:ascii="Arial" w:hAnsi="Arial" w:cs="Arial"/>
          <w:noProof/>
          <w:sz w:val="24"/>
          <w:szCs w:val="24"/>
        </w:rPr>
      </w:sdtEndPr>
      <w:sdtContent>
        <w:r w:rsidR="00302711" w:rsidRPr="00B36788">
          <w:rPr>
            <w:rFonts w:ascii="Arial" w:hAnsi="Arial" w:cs="Arial"/>
            <w:sz w:val="24"/>
            <w:szCs w:val="24"/>
          </w:rPr>
          <w:fldChar w:fldCharType="begin"/>
        </w:r>
        <w:r w:rsidR="00302711" w:rsidRPr="00B36788">
          <w:rPr>
            <w:rFonts w:ascii="Arial" w:hAnsi="Arial" w:cs="Arial"/>
            <w:sz w:val="24"/>
            <w:szCs w:val="24"/>
          </w:rPr>
          <w:instrText xml:space="preserve"> PAGE   \* MERGEFORMAT </w:instrText>
        </w:r>
        <w:r w:rsidR="00302711" w:rsidRPr="00B36788">
          <w:rPr>
            <w:rFonts w:ascii="Arial" w:hAnsi="Arial" w:cs="Arial"/>
            <w:sz w:val="24"/>
            <w:szCs w:val="24"/>
          </w:rPr>
          <w:fldChar w:fldCharType="separate"/>
        </w:r>
        <w:r w:rsidR="00302711" w:rsidRPr="00B36788">
          <w:rPr>
            <w:rFonts w:ascii="Arial" w:hAnsi="Arial" w:cs="Arial"/>
            <w:noProof/>
            <w:sz w:val="24"/>
            <w:szCs w:val="24"/>
          </w:rPr>
          <w:t>2</w:t>
        </w:r>
        <w:r w:rsidR="00302711" w:rsidRPr="00B36788">
          <w:rPr>
            <w:rFonts w:ascii="Arial" w:hAnsi="Arial" w:cs="Arial"/>
            <w:noProof/>
            <w:sz w:val="24"/>
            <w:szCs w:val="24"/>
          </w:rPr>
          <w:fldChar w:fldCharType="end"/>
        </w:r>
      </w:sdtContent>
    </w:sdt>
  </w:p>
  <w:p w14:paraId="11D1CAE7" w14:textId="77777777" w:rsidR="00302711" w:rsidRDefault="00302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D8670" w14:textId="77777777" w:rsidR="00FB470E" w:rsidRDefault="00FB470E" w:rsidP="00326263">
      <w:pPr>
        <w:spacing w:after="0" w:line="240" w:lineRule="auto"/>
      </w:pPr>
      <w:r>
        <w:separator/>
      </w:r>
    </w:p>
  </w:footnote>
  <w:footnote w:type="continuationSeparator" w:id="0">
    <w:p w14:paraId="1B094E7E" w14:textId="77777777" w:rsidR="00FB470E" w:rsidRDefault="00FB470E" w:rsidP="00326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53D2" w14:textId="4A2FB0DF" w:rsidR="00326263" w:rsidRPr="00326263" w:rsidRDefault="00302711" w:rsidP="00326263">
    <w:pPr>
      <w:spacing w:after="120"/>
      <w:jc w:val="center"/>
      <w:rPr>
        <w:rFonts w:ascii="Arial" w:hAnsi="Arial" w:cs="Arial"/>
        <w:sz w:val="14"/>
        <w:szCs w:val="14"/>
      </w:rPr>
    </w:pPr>
    <w:r w:rsidRPr="00326263">
      <w:rPr>
        <w:rFonts w:ascii="Arial" w:hAnsi="Arial" w:cs="Arial"/>
        <w:sz w:val="14"/>
        <w:szCs w:val="14"/>
      </w:rPr>
      <w:t xml:space="preserve">Comments Template: Proposed </w:t>
    </w:r>
    <w:r w:rsidR="00326263" w:rsidRPr="00326263">
      <w:rPr>
        <w:rFonts w:ascii="Arial" w:hAnsi="Arial" w:cs="Arial"/>
        <w:sz w:val="14"/>
        <w:szCs w:val="14"/>
      </w:rPr>
      <w:t>Prudential</w:t>
    </w:r>
    <w:r w:rsidRPr="00326263">
      <w:rPr>
        <w:rFonts w:ascii="Arial" w:hAnsi="Arial" w:cs="Arial"/>
        <w:sz w:val="14"/>
        <w:szCs w:val="14"/>
      </w:rPr>
      <w:t xml:space="preserve"> Standard</w:t>
    </w:r>
    <w:r w:rsidR="00326263" w:rsidRPr="00326263">
      <w:rPr>
        <w:rFonts w:ascii="Arial" w:hAnsi="Arial" w:cs="Arial"/>
        <w:sz w:val="14"/>
        <w:szCs w:val="14"/>
      </w:rPr>
      <w:t xml:space="preserve"> </w:t>
    </w:r>
    <w:r w:rsidR="00326263" w:rsidRPr="007C219A">
      <w:rPr>
        <w:rFonts w:ascii="Arial" w:hAnsi="Arial" w:cs="Arial"/>
        <w:color w:val="000000" w:themeColor="text1"/>
        <w:sz w:val="14"/>
        <w:szCs w:val="14"/>
      </w:rPr>
      <w:t>RA</w:t>
    </w:r>
    <w:r w:rsidR="00326263" w:rsidRPr="00326263">
      <w:rPr>
        <w:rFonts w:ascii="Arial" w:hAnsi="Arial" w:cs="Arial"/>
        <w:color w:val="FF0000"/>
        <w:sz w:val="14"/>
        <w:szCs w:val="14"/>
      </w:rPr>
      <w:t>XX</w:t>
    </w:r>
    <w:r w:rsidR="00326263" w:rsidRPr="00326263">
      <w:rPr>
        <w:rFonts w:ascii="Arial" w:hAnsi="Arial" w:cs="Arial"/>
        <w:sz w:val="14"/>
        <w:szCs w:val="14"/>
      </w:rPr>
      <w:t xml:space="preserve"> – Requirements for Operational Continuity in Resolution</w:t>
    </w:r>
  </w:p>
  <w:p w14:paraId="187398DE" w14:textId="3FCDA0B1" w:rsidR="00302711" w:rsidRPr="00E517ED" w:rsidRDefault="00302711" w:rsidP="00E517ED">
    <w:pPr>
      <w:spacing w:after="120"/>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3233"/>
    <w:multiLevelType w:val="hybridMultilevel"/>
    <w:tmpl w:val="2B5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056176"/>
    <w:multiLevelType w:val="hybridMultilevel"/>
    <w:tmpl w:val="5C4063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909039E"/>
    <w:multiLevelType w:val="hybridMultilevel"/>
    <w:tmpl w:val="D6D42B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15898726">
    <w:abstractNumId w:val="0"/>
  </w:num>
  <w:num w:numId="2" w16cid:durableId="787313365">
    <w:abstractNumId w:val="2"/>
  </w:num>
  <w:num w:numId="3" w16cid:durableId="16667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63"/>
    <w:rsid w:val="00041D14"/>
    <w:rsid w:val="000648E0"/>
    <w:rsid w:val="00195CC9"/>
    <w:rsid w:val="001A003E"/>
    <w:rsid w:val="00213C2F"/>
    <w:rsid w:val="00302711"/>
    <w:rsid w:val="00326263"/>
    <w:rsid w:val="00337BD3"/>
    <w:rsid w:val="003A0CBB"/>
    <w:rsid w:val="00443BB1"/>
    <w:rsid w:val="004701B2"/>
    <w:rsid w:val="004C5102"/>
    <w:rsid w:val="005133B0"/>
    <w:rsid w:val="00520ED1"/>
    <w:rsid w:val="005452A6"/>
    <w:rsid w:val="00570361"/>
    <w:rsid w:val="00585DBA"/>
    <w:rsid w:val="005D6977"/>
    <w:rsid w:val="006052CA"/>
    <w:rsid w:val="0061289D"/>
    <w:rsid w:val="006B37F0"/>
    <w:rsid w:val="006D4C84"/>
    <w:rsid w:val="007B2BC0"/>
    <w:rsid w:val="007C219A"/>
    <w:rsid w:val="00806372"/>
    <w:rsid w:val="008B2708"/>
    <w:rsid w:val="00921BEB"/>
    <w:rsid w:val="009D383E"/>
    <w:rsid w:val="00A07CE7"/>
    <w:rsid w:val="00A23640"/>
    <w:rsid w:val="00A74D67"/>
    <w:rsid w:val="00AC2850"/>
    <w:rsid w:val="00B830E1"/>
    <w:rsid w:val="00B87D25"/>
    <w:rsid w:val="00BE3593"/>
    <w:rsid w:val="00C8757A"/>
    <w:rsid w:val="00D4114E"/>
    <w:rsid w:val="00D63C59"/>
    <w:rsid w:val="00D81892"/>
    <w:rsid w:val="00E10F12"/>
    <w:rsid w:val="00EB3734"/>
    <w:rsid w:val="00EC64CA"/>
    <w:rsid w:val="00FB47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0778E"/>
  <w15:chartTrackingRefBased/>
  <w15:docId w15:val="{F3336095-CF0C-4B2D-A8A9-1AC4AC6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2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2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2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2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263"/>
    <w:rPr>
      <w:rFonts w:eastAsiaTheme="majorEastAsia" w:cstheme="majorBidi"/>
      <w:color w:val="272727" w:themeColor="text1" w:themeTint="D8"/>
    </w:rPr>
  </w:style>
  <w:style w:type="paragraph" w:styleId="Title">
    <w:name w:val="Title"/>
    <w:basedOn w:val="Normal"/>
    <w:next w:val="Normal"/>
    <w:link w:val="TitleChar"/>
    <w:uiPriority w:val="10"/>
    <w:qFormat/>
    <w:rsid w:val="00326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263"/>
    <w:pPr>
      <w:spacing w:before="160"/>
      <w:jc w:val="center"/>
    </w:pPr>
    <w:rPr>
      <w:i/>
      <w:iCs/>
      <w:color w:val="404040" w:themeColor="text1" w:themeTint="BF"/>
    </w:rPr>
  </w:style>
  <w:style w:type="character" w:customStyle="1" w:styleId="QuoteChar">
    <w:name w:val="Quote Char"/>
    <w:basedOn w:val="DefaultParagraphFont"/>
    <w:link w:val="Quote"/>
    <w:uiPriority w:val="29"/>
    <w:rsid w:val="00326263"/>
    <w:rPr>
      <w:i/>
      <w:iCs/>
      <w:color w:val="404040" w:themeColor="text1" w:themeTint="BF"/>
    </w:rPr>
  </w:style>
  <w:style w:type="paragraph" w:styleId="ListParagraph">
    <w:name w:val="List Paragraph"/>
    <w:basedOn w:val="Normal"/>
    <w:uiPriority w:val="34"/>
    <w:qFormat/>
    <w:rsid w:val="00326263"/>
    <w:pPr>
      <w:ind w:left="720"/>
      <w:contextualSpacing/>
    </w:pPr>
  </w:style>
  <w:style w:type="character" w:styleId="IntenseEmphasis">
    <w:name w:val="Intense Emphasis"/>
    <w:basedOn w:val="DefaultParagraphFont"/>
    <w:uiPriority w:val="21"/>
    <w:qFormat/>
    <w:rsid w:val="00326263"/>
    <w:rPr>
      <w:i/>
      <w:iCs/>
      <w:color w:val="0F4761" w:themeColor="accent1" w:themeShade="BF"/>
    </w:rPr>
  </w:style>
  <w:style w:type="paragraph" w:styleId="IntenseQuote">
    <w:name w:val="Intense Quote"/>
    <w:basedOn w:val="Normal"/>
    <w:next w:val="Normal"/>
    <w:link w:val="IntenseQuoteChar"/>
    <w:uiPriority w:val="30"/>
    <w:qFormat/>
    <w:rsid w:val="00326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263"/>
    <w:rPr>
      <w:i/>
      <w:iCs/>
      <w:color w:val="0F4761" w:themeColor="accent1" w:themeShade="BF"/>
    </w:rPr>
  </w:style>
  <w:style w:type="character" w:styleId="IntenseReference">
    <w:name w:val="Intense Reference"/>
    <w:basedOn w:val="DefaultParagraphFont"/>
    <w:uiPriority w:val="32"/>
    <w:qFormat/>
    <w:rsid w:val="00326263"/>
    <w:rPr>
      <w:b/>
      <w:bCs/>
      <w:smallCaps/>
      <w:color w:val="0F4761" w:themeColor="accent1" w:themeShade="BF"/>
      <w:spacing w:val="5"/>
    </w:rPr>
  </w:style>
  <w:style w:type="table" w:styleId="TableGrid">
    <w:name w:val="Table Grid"/>
    <w:basedOn w:val="TableNormal"/>
    <w:uiPriority w:val="39"/>
    <w:rsid w:val="0032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263"/>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326263"/>
    <w:rPr>
      <w:kern w:val="0"/>
    </w:rPr>
  </w:style>
  <w:style w:type="paragraph" w:styleId="Footer">
    <w:name w:val="footer"/>
    <w:basedOn w:val="Normal"/>
    <w:link w:val="FooterChar"/>
    <w:uiPriority w:val="99"/>
    <w:unhideWhenUsed/>
    <w:rsid w:val="00326263"/>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326263"/>
    <w:rPr>
      <w:kern w:val="0"/>
    </w:rPr>
  </w:style>
  <w:style w:type="character" w:styleId="Hyperlink">
    <w:name w:val="Hyperlink"/>
    <w:basedOn w:val="DefaultParagraphFont"/>
    <w:uiPriority w:val="99"/>
    <w:unhideWhenUsed/>
    <w:rsid w:val="00326263"/>
    <w:rPr>
      <w:color w:val="467886" w:themeColor="hyperlink"/>
      <w:u w:val="single"/>
    </w:rPr>
  </w:style>
  <w:style w:type="character" w:styleId="UnresolvedMention">
    <w:name w:val="Unresolved Mention"/>
    <w:basedOn w:val="DefaultParagraphFont"/>
    <w:uiPriority w:val="99"/>
    <w:semiHidden/>
    <w:unhideWhenUsed/>
    <w:rsid w:val="00326263"/>
    <w:rPr>
      <w:color w:val="605E5C"/>
      <w:shd w:val="clear" w:color="auto" w:fill="E1DFDD"/>
    </w:rPr>
  </w:style>
  <w:style w:type="paragraph" w:styleId="Revision">
    <w:name w:val="Revision"/>
    <w:hidden/>
    <w:uiPriority w:val="99"/>
    <w:semiHidden/>
    <w:rsid w:val="00B83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ST-RPD@resbank.co.z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Resbank</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Masenye Masemola</dc:creator>
  <cp:keywords/>
  <dc:description/>
  <cp:lastModifiedBy>Masenye Masemola</cp:lastModifiedBy>
  <cp:revision>2</cp:revision>
  <dcterms:created xsi:type="dcterms:W3CDTF">2025-08-11T07:22:00Z</dcterms:created>
  <dcterms:modified xsi:type="dcterms:W3CDTF">2025-08-11T07:22:00Z</dcterms:modified>
</cp:coreProperties>
</file>