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9DDF" w14:textId="77777777" w:rsidR="00DF1039" w:rsidRPr="0079573C" w:rsidRDefault="00DF1039" w:rsidP="00444299">
      <w:pPr>
        <w:spacing w:after="0" w:line="240" w:lineRule="auto"/>
        <w:jc w:val="both"/>
        <w:rPr>
          <w:rFonts w:ascii="Arial" w:hAnsi="Arial" w:cs="Arial"/>
        </w:rPr>
      </w:pPr>
    </w:p>
    <w:sdt>
      <w:sdtPr>
        <w:rPr>
          <w:rFonts w:ascii="Arial" w:eastAsiaTheme="majorEastAsia" w:hAnsi="Arial" w:cs="Arial"/>
          <w:caps/>
        </w:rPr>
        <w:id w:val="-1574511491"/>
        <w:docPartObj>
          <w:docPartGallery w:val="Cover Pages"/>
          <w:docPartUnique/>
        </w:docPartObj>
      </w:sdtPr>
      <w:sdtEndPr>
        <w:rPr>
          <w:rFonts w:eastAsiaTheme="minorEastAsia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4072"/>
          </w:tblGrid>
          <w:tr w:rsidR="00F666AD" w:rsidRPr="0079573C" w14:paraId="25929853" w14:textId="77777777" w:rsidTr="78BA224A">
            <w:trPr>
              <w:trHeight w:val="2880"/>
              <w:jc w:val="center"/>
            </w:trPr>
            <w:tc>
              <w:tcPr>
                <w:tcW w:w="5000" w:type="pct"/>
              </w:tcPr>
              <w:p w14:paraId="7565515F" w14:textId="77777777" w:rsidR="00261DCE" w:rsidRPr="0079573C" w:rsidRDefault="00261DCE" w:rsidP="00C25983">
                <w:pPr>
                  <w:tabs>
                    <w:tab w:val="left" w:pos="2786"/>
                  </w:tabs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</w:p>
              <w:p w14:paraId="636C0FF9" w14:textId="5C90F10C" w:rsidR="00261DCE" w:rsidRPr="0079573C" w:rsidRDefault="00BD028D" w:rsidP="00826F0A">
                <w:pPr>
                  <w:tabs>
                    <w:tab w:val="left" w:pos="2392"/>
                  </w:tabs>
                  <w:spacing w:line="240" w:lineRule="auto"/>
                  <w:jc w:val="center"/>
                  <w:rPr>
                    <w:rFonts w:ascii="Arial" w:eastAsia="Calibri" w:hAnsi="Arial" w:cs="Arial"/>
                    <w:b/>
                  </w:rPr>
                </w:pPr>
                <w:r w:rsidRPr="0079573C">
                  <w:rPr>
                    <w:rFonts w:ascii="Arial" w:hAnsi="Arial" w:cs="Arial"/>
                    <w:b/>
                    <w:noProof/>
                    <w:lang w:eastAsia="en-ZA"/>
                  </w:rPr>
                  <w:drawing>
                    <wp:inline distT="0" distB="0" distL="0" distR="0" wp14:anchorId="7F7B9015" wp14:editId="55C4B415">
                      <wp:extent cx="2072664" cy="1258843"/>
                      <wp:effectExtent l="0" t="0" r="381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1233" cy="126404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BAAE150" w14:textId="77777777" w:rsidR="00BD028D" w:rsidRPr="0079573C" w:rsidRDefault="00BD028D" w:rsidP="00261DCE">
                <w:pPr>
                  <w:spacing w:after="0" w:line="240" w:lineRule="auto"/>
                  <w:jc w:val="center"/>
                  <w:rPr>
                    <w:rFonts w:ascii="Arial" w:hAnsi="Arial" w:cs="Arial"/>
                  </w:rPr>
                </w:pPr>
              </w:p>
            </w:tc>
          </w:tr>
          <w:tr w:rsidR="00F666AD" w:rsidRPr="0079573C" w14:paraId="65F2A20E" w14:textId="77777777" w:rsidTr="78BA224A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B0FEF8" w14:textId="77777777" w:rsidR="00B038CD" w:rsidRPr="006B3F51" w:rsidRDefault="00B038CD" w:rsidP="00B038CD">
                <w:pPr>
                  <w:spacing w:after="120"/>
                  <w:jc w:val="right"/>
                  <w:rPr>
                    <w:sz w:val="36"/>
                    <w:szCs w:val="36"/>
                  </w:rPr>
                </w:pPr>
              </w:p>
              <w:p w14:paraId="203223B9" w14:textId="739DAE06" w:rsidR="00B038CD" w:rsidRPr="006B3F51" w:rsidRDefault="00B038CD" w:rsidP="00B038CD">
                <w:pPr>
                  <w:spacing w:after="120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  <w:r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 xml:space="preserve">Comments </w:t>
                </w:r>
                <w:r w:rsidR="00AC6C9B"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>t</w:t>
                </w:r>
                <w:r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>emplate:</w:t>
                </w:r>
              </w:p>
              <w:p w14:paraId="3E912974" w14:textId="77777777" w:rsidR="00B038CD" w:rsidRPr="006B3F51" w:rsidRDefault="00B038CD" w:rsidP="00B038CD">
                <w:pPr>
                  <w:spacing w:after="120"/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</w:pPr>
              </w:p>
              <w:p w14:paraId="0E14C5A2" w14:textId="5BC23593" w:rsidR="00B038CD" w:rsidRPr="006B3F51" w:rsidRDefault="00B038CD" w:rsidP="004245AB">
                <w:pPr>
                  <w:spacing w:after="120"/>
                  <w:jc w:val="both"/>
                  <w:rPr>
                    <w:rFonts w:ascii="Arial" w:hAnsi="Arial" w:cs="Arial"/>
                    <w:sz w:val="36"/>
                    <w:szCs w:val="36"/>
                  </w:rPr>
                </w:pPr>
                <w:r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 xml:space="preserve">Proposed </w:t>
                </w:r>
                <w:r w:rsidR="00AC6C9B"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>d</w:t>
                </w:r>
                <w:r w:rsidR="005F1CFC"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>raft Exemption Notice</w:t>
                </w:r>
                <w:r w:rsidR="003D5F67"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 xml:space="preserve"> for </w:t>
                </w:r>
                <w:r w:rsidR="00C818A1"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>s</w:t>
                </w:r>
                <w:r w:rsidR="003D5F67"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 xml:space="preserve">pecific </w:t>
                </w:r>
                <w:r w:rsidR="00C818A1"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>a</w:t>
                </w:r>
                <w:r w:rsidR="003D5F67" w:rsidRPr="006B3F51">
                  <w:rPr>
                    <w:rFonts w:ascii="Arial" w:hAnsi="Arial" w:cs="Arial"/>
                    <w:b/>
                    <w:bCs/>
                    <w:sz w:val="36"/>
                    <w:szCs w:val="36"/>
                  </w:rPr>
                  <w:t xml:space="preserve">ctivities </w:t>
                </w:r>
                <w:r w:rsidR="00C818A1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c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onducted in the </w:t>
                </w:r>
                <w:r w:rsidR="00C818A1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n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ational </w:t>
                </w:r>
                <w:r w:rsidR="00C818A1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p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ayment </w:t>
                </w:r>
                <w:r w:rsidR="00C818A1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s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ystem which shall be </w:t>
                </w:r>
                <w:r w:rsidR="009E6F8B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d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eemed not to </w:t>
                </w:r>
                <w:r w:rsidR="009E6F8B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c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onstitute ‘</w:t>
                </w:r>
                <w:r w:rsidR="009E6F8B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t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he </w:t>
                </w:r>
                <w:r w:rsidR="009E6F8B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b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usiness of a </w:t>
                </w:r>
                <w:r w:rsidR="009E6F8B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b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ank’ under </w:t>
                </w:r>
                <w:r w:rsidR="009E6F8B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p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aragraph (cc) in </w:t>
                </w:r>
                <w:r w:rsidR="009E6F8B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s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ection 1(1)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spacing w:val="-1"/>
                    <w:w w:val="105"/>
                    <w:sz w:val="36"/>
                    <w:szCs w:val="36"/>
                    <w:lang w:val="en-US"/>
                  </w:rPr>
                  <w:t xml:space="preserve"> 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of the Banks Act,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spacing w:val="-1"/>
                    <w:w w:val="105"/>
                    <w:sz w:val="36"/>
                    <w:szCs w:val="36"/>
                    <w:lang w:val="en-US"/>
                  </w:rPr>
                  <w:t xml:space="preserve"> 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 xml:space="preserve">1990 </w:t>
                </w:r>
                <w:r w:rsid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br/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(Act No. 94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spacing w:val="-1"/>
                    <w:w w:val="105"/>
                    <w:sz w:val="36"/>
                    <w:szCs w:val="36"/>
                    <w:lang w:val="en-US"/>
                  </w:rPr>
                  <w:t xml:space="preserve"> 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of 1990),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spacing w:val="-3"/>
                    <w:w w:val="105"/>
                    <w:sz w:val="36"/>
                    <w:szCs w:val="36"/>
                    <w:lang w:val="en-US"/>
                  </w:rPr>
                  <w:t xml:space="preserve"> </w:t>
                </w:r>
                <w:r w:rsidR="009E6F8B" w:rsidRPr="006B3F51">
                  <w:rPr>
                    <w:rFonts w:ascii="Arial" w:eastAsia="Arial" w:hAnsi="Arial" w:cs="Arial"/>
                    <w:b/>
                    <w:bCs/>
                    <w:color w:val="221F1F"/>
                    <w:spacing w:val="-3"/>
                    <w:w w:val="105"/>
                    <w:sz w:val="36"/>
                    <w:szCs w:val="36"/>
                    <w:lang w:val="en-US"/>
                  </w:rPr>
                  <w:t>a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s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spacing w:val="-3"/>
                    <w:w w:val="105"/>
                    <w:sz w:val="36"/>
                    <w:szCs w:val="36"/>
                    <w:lang w:val="en-US"/>
                  </w:rPr>
                  <w:t xml:space="preserve"> </w:t>
                </w:r>
                <w:r w:rsidR="009E6F8B" w:rsidRPr="006B3F51">
                  <w:rPr>
                    <w:rFonts w:ascii="Arial" w:eastAsia="Arial" w:hAnsi="Arial" w:cs="Arial"/>
                    <w:b/>
                    <w:bCs/>
                    <w:color w:val="221F1F"/>
                    <w:spacing w:val="-3"/>
                    <w:w w:val="105"/>
                    <w:sz w:val="36"/>
                    <w:szCs w:val="36"/>
                    <w:lang w:val="en-US"/>
                  </w:rPr>
                  <w:t>a</w:t>
                </w:r>
                <w:r w:rsidR="003D5F67" w:rsidRPr="006B3F51">
                  <w:rPr>
                    <w:rFonts w:ascii="Arial" w:eastAsia="Arial" w:hAnsi="Arial" w:cs="Arial"/>
                    <w:b/>
                    <w:bCs/>
                    <w:color w:val="221F1F"/>
                    <w:w w:val="105"/>
                    <w:sz w:val="36"/>
                    <w:szCs w:val="36"/>
                    <w:lang w:val="en-US"/>
                  </w:rPr>
                  <w:t>mended</w:t>
                </w:r>
              </w:p>
              <w:p w14:paraId="13921314" w14:textId="140926B6" w:rsidR="00F666AD" w:rsidRPr="006B3F51" w:rsidRDefault="00F666AD" w:rsidP="00B038CD">
                <w:pPr>
                  <w:spacing w:after="120"/>
                  <w:rPr>
                    <w:rFonts w:ascii="Arial" w:eastAsiaTheme="majorEastAsia" w:hAnsi="Arial" w:cs="Arial"/>
                    <w:sz w:val="36"/>
                    <w:szCs w:val="36"/>
                  </w:rPr>
                </w:pPr>
              </w:p>
            </w:tc>
          </w:tr>
          <w:tr w:rsidR="00F666AD" w:rsidRPr="0079573C" w14:paraId="381A72EB" w14:textId="77777777" w:rsidTr="78BA224A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283FF158" w14:textId="0F5B65AC" w:rsidR="00F666AD" w:rsidRPr="0079573C" w:rsidRDefault="00A11FC4" w:rsidP="78BA224A">
                <w:pPr>
                  <w:pStyle w:val="NoSpacing"/>
                  <w:rPr>
                    <w:rFonts w:ascii="Arial" w:eastAsiaTheme="majorEastAsia" w:hAnsi="Arial" w:cs="Arial"/>
                    <w:sz w:val="32"/>
                    <w:szCs w:val="32"/>
                    <w:lang w:val="en-GB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  <w:lang w:val="en-GB"/>
                  </w:rPr>
                  <w:t>19 May</w:t>
                </w:r>
                <w:r w:rsidR="29B2BA2E" w:rsidRPr="78BA224A">
                  <w:rPr>
                    <w:rFonts w:ascii="Arial" w:hAnsi="Arial" w:cs="Arial"/>
                    <w:b/>
                    <w:bCs/>
                    <w:sz w:val="24"/>
                    <w:szCs w:val="24"/>
                    <w:lang w:val="en-GB"/>
                  </w:rPr>
                  <w:t xml:space="preserve"> </w:t>
                </w:r>
                <w:r w:rsidR="38375FBC" w:rsidRPr="78BA224A">
                  <w:rPr>
                    <w:rFonts w:ascii="Arial" w:hAnsi="Arial" w:cs="Arial"/>
                    <w:b/>
                    <w:bCs/>
                    <w:sz w:val="24"/>
                    <w:szCs w:val="24"/>
                    <w:lang w:val="en-GB"/>
                  </w:rPr>
                  <w:t>2026</w:t>
                </w:r>
              </w:p>
            </w:tc>
          </w:tr>
        </w:tbl>
        <w:p w14:paraId="3E2DBE8D" w14:textId="02D73870" w:rsidR="00BD4C8E" w:rsidRPr="0079573C" w:rsidRDefault="00BD4C8E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159CCBA0" w14:textId="77777777" w:rsidR="00BD4C8E" w:rsidRPr="0079573C" w:rsidRDefault="00BD4C8E">
          <w:pPr>
            <w:rPr>
              <w:rFonts w:ascii="Arial" w:hAnsi="Arial" w:cs="Arial"/>
            </w:rPr>
          </w:pPr>
          <w:r w:rsidRPr="0079573C">
            <w:rPr>
              <w:rFonts w:ascii="Arial" w:hAnsi="Arial" w:cs="Arial"/>
            </w:rPr>
            <w:br w:type="page"/>
          </w:r>
        </w:p>
        <w:p w14:paraId="441C0ACD" w14:textId="77777777" w:rsidR="00BD4C8E" w:rsidRPr="0079573C" w:rsidRDefault="00BD4C8E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6374"/>
            <w:gridCol w:w="7688"/>
          </w:tblGrid>
          <w:tr w:rsidR="0029230C" w:rsidRPr="0079573C" w14:paraId="2CCA9359" w14:textId="77777777" w:rsidTr="006B3F51">
            <w:tc>
              <w:tcPr>
                <w:tcW w:w="14062" w:type="dxa"/>
                <w:gridSpan w:val="2"/>
                <w:shd w:val="clear" w:color="auto" w:fill="D9D9D9" w:themeFill="background1" w:themeFillShade="D9"/>
              </w:tcPr>
              <w:p w14:paraId="6610E2BE" w14:textId="77777777" w:rsidR="0029230C" w:rsidRPr="006B3F51" w:rsidRDefault="0029230C" w:rsidP="001F1C27">
                <w:pPr>
                  <w:jc w:val="center"/>
                  <w:rPr>
                    <w:rFonts w:ascii="Arial" w:hAnsi="Arial" w:cs="Arial"/>
                    <w:b/>
                    <w:bCs/>
                    <w:sz w:val="12"/>
                    <w:szCs w:val="12"/>
                  </w:rPr>
                </w:pPr>
              </w:p>
              <w:p w14:paraId="30D7787A" w14:textId="77777777" w:rsidR="0029230C" w:rsidRPr="0079573C" w:rsidRDefault="0029230C" w:rsidP="001F1C27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79573C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COMMENTS TEMPLATE</w:t>
                </w:r>
              </w:p>
              <w:p w14:paraId="1C27E0EB" w14:textId="77777777" w:rsidR="00744F33" w:rsidRPr="006B3F51" w:rsidRDefault="00744F33" w:rsidP="009F2420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</w:p>
              <w:p w14:paraId="1841480D" w14:textId="03C5A763" w:rsidR="009F2420" w:rsidRPr="009F2420" w:rsidRDefault="009F2420" w:rsidP="009F242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PROPOSED </w:t>
                </w:r>
                <w:r w:rsidR="0029230C" w:rsidRPr="78BA224A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DRAFT </w:t>
                </w:r>
                <w:r w:rsidRPr="009F2420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EXEMPTION NOTICE FOR SPECIFIC ACTIVITIES </w:t>
                </w:r>
                <w:r w:rsidR="00B13C50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                                                       </w:t>
                </w:r>
                <w:r w:rsidRPr="009F2420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>CONDUCTED IN THE</w:t>
                </w:r>
                <w:r w:rsidR="007721C6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 xml:space="preserve"> </w:t>
                </w:r>
                <w:r w:rsidRPr="009F2420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 xml:space="preserve">NATIONAL PAYMENT SYSTEM WHICH SHALL BE DEEMED </w:t>
                </w:r>
                <w:r w:rsidR="007721C6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 xml:space="preserve">                                                                  </w:t>
                </w:r>
                <w:r w:rsidRPr="009F2420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 xml:space="preserve">NOT TO CONSTITUTE ‘THE BUSINESS OF A BANK’ UNDER PARAGRAPH (CC) IN SECTION 1(1) </w:t>
                </w:r>
                <w:r w:rsidR="007721C6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 xml:space="preserve">                             </w:t>
                </w:r>
                <w:r w:rsidRPr="009F2420">
                  <w:rPr>
                    <w:rFonts w:ascii="Arial" w:hAnsi="Arial" w:cs="Arial"/>
                    <w:b/>
                    <w:bCs/>
                    <w:sz w:val="28"/>
                    <w:szCs w:val="28"/>
                    <w:lang w:val="en-US"/>
                  </w:rPr>
                  <w:t>OF THE BANKS ACT, 1990 (ACT NO. 94 OF 1990), AS AMENDED</w:t>
                </w:r>
              </w:p>
              <w:p w14:paraId="08DD4C73" w14:textId="77777777" w:rsidR="0029230C" w:rsidRPr="006B3F51" w:rsidRDefault="0029230C" w:rsidP="001F1C27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</w:p>
            </w:tc>
          </w:tr>
          <w:tr w:rsidR="0029230C" w:rsidRPr="0079573C" w14:paraId="1C34E17D" w14:textId="77777777" w:rsidTr="006B3F51">
            <w:tc>
              <w:tcPr>
                <w:tcW w:w="14062" w:type="dxa"/>
                <w:gridSpan w:val="2"/>
                <w:shd w:val="clear" w:color="auto" w:fill="000000" w:themeFill="text1"/>
              </w:tcPr>
              <w:p w14:paraId="72838051" w14:textId="77777777" w:rsidR="0029230C" w:rsidRPr="0079573C" w:rsidRDefault="0029230C" w:rsidP="001F1C27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14:paraId="39DE8C1A" w14:textId="50B342C0" w:rsidR="0029230C" w:rsidRPr="0079573C" w:rsidRDefault="0029230C" w:rsidP="001F1C27">
                <w:pPr>
                  <w:shd w:val="clear" w:color="auto" w:fill="000000" w:themeFill="text1"/>
                  <w:jc w:val="center"/>
                  <w:rPr>
                    <w:color w:val="FFFFFF" w:themeColor="background1"/>
                  </w:rPr>
                </w:pPr>
                <w:r w:rsidRPr="0079573C">
                  <w:rPr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  <w:t>SECTION A</w:t>
                </w:r>
                <w:r w:rsidR="00466F92">
                  <w:rPr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  <w:t>:</w:t>
                </w:r>
                <w:r w:rsidRPr="0079573C">
                  <w:rPr>
                    <w:rFonts w:ascii="Arial" w:hAnsi="Arial" w:cs="Arial"/>
                    <w:b/>
                    <w:color w:val="FFFFFF" w:themeColor="background1"/>
                    <w:sz w:val="24"/>
                    <w:szCs w:val="24"/>
                  </w:rPr>
                  <w:t xml:space="preserve"> DETAILS OF COMMENTATOR</w:t>
                </w:r>
              </w:p>
              <w:p w14:paraId="29B191D8" w14:textId="77777777" w:rsidR="0029230C" w:rsidRPr="0079573C" w:rsidRDefault="0029230C" w:rsidP="001F1C27">
                <w:pPr>
                  <w:rPr>
                    <w:rFonts w:ascii="Arial" w:hAnsi="Arial" w:cs="Arial"/>
                    <w:sz w:val="20"/>
                    <w:szCs w:val="20"/>
                    <w:highlight w:val="yellow"/>
                    <w:lang w:eastAsia="en-ZA"/>
                  </w:rPr>
                </w:pPr>
              </w:p>
            </w:tc>
          </w:tr>
          <w:tr w:rsidR="0029230C" w:rsidRPr="0079573C" w14:paraId="424473CD" w14:textId="77777777" w:rsidTr="006B3F51">
            <w:tc>
              <w:tcPr>
                <w:tcW w:w="6374" w:type="dxa"/>
                <w:shd w:val="clear" w:color="auto" w:fill="D9D9D9" w:themeFill="background1" w:themeFillShade="D9"/>
              </w:tcPr>
              <w:p w14:paraId="33BB3FF8" w14:textId="0814AC06" w:rsidR="0029230C" w:rsidRPr="0079573C" w:rsidRDefault="0029230C" w:rsidP="001F1C27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79573C">
                  <w:rPr>
                    <w:rFonts w:ascii="Arial" w:hAnsi="Arial" w:cs="Arial"/>
                    <w:b/>
                    <w:color w:val="000000" w:themeColor="text1"/>
                  </w:rPr>
                  <w:t>Name of organisation/individual</w:t>
                </w:r>
              </w:p>
            </w:tc>
            <w:tc>
              <w:tcPr>
                <w:tcW w:w="7688" w:type="dxa"/>
              </w:tcPr>
              <w:p w14:paraId="3191D27B" w14:textId="77777777" w:rsidR="0029230C" w:rsidRPr="0079573C" w:rsidRDefault="0029230C" w:rsidP="001F1C27">
                <w:pPr>
                  <w:rPr>
                    <w:rFonts w:ascii="Arial" w:hAnsi="Arial" w:cs="Arial"/>
                    <w:sz w:val="20"/>
                    <w:szCs w:val="20"/>
                    <w:highlight w:val="yellow"/>
                    <w:lang w:eastAsia="en-ZA"/>
                  </w:rPr>
                </w:pPr>
                <w:r w:rsidRPr="0079573C">
                  <w:rPr>
                    <w:rFonts w:ascii="Arial" w:hAnsi="Arial" w:cs="Arial"/>
                    <w:sz w:val="20"/>
                    <w:szCs w:val="20"/>
                    <w:highlight w:val="yellow"/>
                    <w:lang w:eastAsia="en-ZA"/>
                  </w:rPr>
                  <w:t xml:space="preserve">Complete </w:t>
                </w:r>
              </w:p>
            </w:tc>
          </w:tr>
          <w:tr w:rsidR="0029230C" w:rsidRPr="0079573C" w14:paraId="78365514" w14:textId="77777777" w:rsidTr="006B3F51">
            <w:tc>
              <w:tcPr>
                <w:tcW w:w="6374" w:type="dxa"/>
                <w:shd w:val="clear" w:color="auto" w:fill="D9D9D9" w:themeFill="background1" w:themeFillShade="D9"/>
              </w:tcPr>
              <w:p w14:paraId="571B6560" w14:textId="1C1827B7" w:rsidR="0029230C" w:rsidRPr="0079573C" w:rsidRDefault="0029230C" w:rsidP="001F1C27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79573C">
                  <w:rPr>
                    <w:rFonts w:ascii="Arial" w:hAnsi="Arial" w:cs="Arial"/>
                    <w:b/>
                    <w:color w:val="000000" w:themeColor="text1"/>
                  </w:rPr>
                  <w:t>If the commentator is an organisation, provide the name and designation of the contact person</w:t>
                </w:r>
              </w:p>
            </w:tc>
            <w:tc>
              <w:tcPr>
                <w:tcW w:w="7688" w:type="dxa"/>
              </w:tcPr>
              <w:p w14:paraId="510CEEEA" w14:textId="77777777" w:rsidR="0029230C" w:rsidRPr="0079573C" w:rsidRDefault="0029230C" w:rsidP="001F1C27">
                <w:pPr>
                  <w:rPr>
                    <w:highlight w:val="yellow"/>
                  </w:rPr>
                </w:pPr>
                <w:r w:rsidRPr="0079573C">
                  <w:rPr>
                    <w:rFonts w:ascii="Arial" w:hAnsi="Arial" w:cs="Arial"/>
                    <w:sz w:val="20"/>
                    <w:szCs w:val="20"/>
                    <w:highlight w:val="yellow"/>
                    <w:lang w:eastAsia="en-ZA"/>
                  </w:rPr>
                  <w:t xml:space="preserve">Complete </w:t>
                </w:r>
              </w:p>
            </w:tc>
          </w:tr>
          <w:tr w:rsidR="0029230C" w:rsidRPr="0079573C" w14:paraId="23F757E0" w14:textId="77777777" w:rsidTr="006B3F51">
            <w:tc>
              <w:tcPr>
                <w:tcW w:w="6374" w:type="dxa"/>
                <w:shd w:val="clear" w:color="auto" w:fill="D9D9D9" w:themeFill="background1" w:themeFillShade="D9"/>
              </w:tcPr>
              <w:p w14:paraId="576AEACF" w14:textId="65B86089" w:rsidR="0029230C" w:rsidRPr="0079573C" w:rsidRDefault="0029230C" w:rsidP="001F1C27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79573C">
                  <w:rPr>
                    <w:rFonts w:ascii="Arial" w:hAnsi="Arial" w:cs="Arial"/>
                    <w:b/>
                    <w:color w:val="000000" w:themeColor="text1"/>
                  </w:rPr>
                  <w:t>Email address</w:t>
                </w:r>
              </w:p>
            </w:tc>
            <w:tc>
              <w:tcPr>
                <w:tcW w:w="7688" w:type="dxa"/>
              </w:tcPr>
              <w:p w14:paraId="3BBEDB7E" w14:textId="77777777" w:rsidR="0029230C" w:rsidRPr="0079573C" w:rsidRDefault="0029230C" w:rsidP="001F1C27">
                <w:pPr>
                  <w:rPr>
                    <w:highlight w:val="yellow"/>
                  </w:rPr>
                </w:pPr>
                <w:r w:rsidRPr="0079573C">
                  <w:rPr>
                    <w:rFonts w:ascii="Arial" w:hAnsi="Arial" w:cs="Arial"/>
                    <w:sz w:val="20"/>
                    <w:szCs w:val="20"/>
                    <w:highlight w:val="yellow"/>
                    <w:lang w:eastAsia="en-ZA"/>
                  </w:rPr>
                  <w:t xml:space="preserve">Complete </w:t>
                </w:r>
              </w:p>
            </w:tc>
          </w:tr>
          <w:tr w:rsidR="0029230C" w:rsidRPr="0079573C" w14:paraId="5F76CC8E" w14:textId="77777777" w:rsidTr="006B3F51">
            <w:tc>
              <w:tcPr>
                <w:tcW w:w="6374" w:type="dxa"/>
                <w:shd w:val="clear" w:color="auto" w:fill="D9D9D9" w:themeFill="background1" w:themeFillShade="D9"/>
              </w:tcPr>
              <w:p w14:paraId="62F303D1" w14:textId="6D5C456D" w:rsidR="0029230C" w:rsidRPr="0079573C" w:rsidRDefault="0029230C" w:rsidP="001F1C27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79573C">
                  <w:rPr>
                    <w:rFonts w:ascii="Arial" w:hAnsi="Arial" w:cs="Arial"/>
                    <w:b/>
                    <w:color w:val="000000" w:themeColor="text1"/>
                  </w:rPr>
                  <w:t>Contact number</w:t>
                </w:r>
              </w:p>
            </w:tc>
            <w:tc>
              <w:tcPr>
                <w:tcW w:w="7688" w:type="dxa"/>
              </w:tcPr>
              <w:p w14:paraId="1FE641CB" w14:textId="77777777" w:rsidR="0029230C" w:rsidRPr="0079573C" w:rsidRDefault="0029230C" w:rsidP="001F1C27">
                <w:pPr>
                  <w:rPr>
                    <w:highlight w:val="yellow"/>
                  </w:rPr>
                </w:pPr>
                <w:r w:rsidRPr="0079573C">
                  <w:rPr>
                    <w:rFonts w:ascii="Arial" w:hAnsi="Arial" w:cs="Arial"/>
                    <w:sz w:val="20"/>
                    <w:szCs w:val="20"/>
                    <w:highlight w:val="yellow"/>
                    <w:lang w:eastAsia="en-ZA"/>
                  </w:rPr>
                  <w:t xml:space="preserve">Complete </w:t>
                </w:r>
              </w:p>
            </w:tc>
          </w:tr>
          <w:tr w:rsidR="0029230C" w:rsidRPr="0079573C" w14:paraId="1C5285E1" w14:textId="77777777" w:rsidTr="006B3F51">
            <w:trPr>
              <w:trHeight w:val="2015"/>
            </w:trPr>
            <w:tc>
              <w:tcPr>
                <w:tcW w:w="14062" w:type="dxa"/>
                <w:gridSpan w:val="2"/>
              </w:tcPr>
              <w:p w14:paraId="65D7F154" w14:textId="33C93A86" w:rsidR="00B96D1D" w:rsidRPr="0079573C" w:rsidRDefault="00B96D1D" w:rsidP="00B96D1D">
                <w:pPr>
                  <w:pStyle w:val="TableParagraph"/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  <w:lang w:val="en-GB"/>
                  </w:rPr>
                </w:pPr>
                <w:r w:rsidRPr="0079573C">
                  <w:rPr>
                    <w:rFonts w:ascii="Arial" w:eastAsia="Times New Roman" w:hAnsi="Arial" w:cs="Arial"/>
                    <w:b/>
                    <w:color w:val="FF0000"/>
                    <w:sz w:val="24"/>
                    <w:szCs w:val="24"/>
                    <w:lang w:val="en-GB"/>
                  </w:rPr>
                  <w:t>IMPORTANT INSTRUCTIONS</w:t>
                </w:r>
              </w:p>
              <w:p w14:paraId="28521DCD" w14:textId="77777777" w:rsidR="00B96D1D" w:rsidRPr="0079573C" w:rsidRDefault="00B96D1D" w:rsidP="00B96D1D">
                <w:pPr>
                  <w:pStyle w:val="TableParagraph"/>
                  <w:rPr>
                    <w:rFonts w:ascii="Arial" w:eastAsia="Times New Roman" w:hAnsi="Arial" w:cs="Arial"/>
                    <w:b/>
                    <w:color w:val="C00000"/>
                    <w:sz w:val="10"/>
                    <w:szCs w:val="10"/>
                    <w:lang w:val="en-GB"/>
                  </w:rPr>
                </w:pPr>
              </w:p>
              <w:p w14:paraId="714E05BB" w14:textId="28979D6A" w:rsidR="00B96D1D" w:rsidRDefault="00B96D1D" w:rsidP="006814F7">
                <w:pPr>
                  <w:pStyle w:val="TableParagraph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Please note the following instructions for </w:t>
                </w:r>
                <w:r w:rsidR="0032624D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completing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the </w:t>
                </w:r>
                <w:r w:rsidR="0032624D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comments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template:</w:t>
                </w:r>
              </w:p>
              <w:p w14:paraId="71139F3C" w14:textId="77777777" w:rsidR="00BA54AE" w:rsidRPr="0079573C" w:rsidRDefault="00BA54AE" w:rsidP="006814F7">
                <w:pPr>
                  <w:pStyle w:val="TableParagraph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</w:p>
              <w:p w14:paraId="793769B5" w14:textId="07E068C0" w:rsidR="00390600" w:rsidRPr="0079573C" w:rsidRDefault="00390600" w:rsidP="006B3F51">
                <w:pPr>
                  <w:pStyle w:val="ListParagraph"/>
                  <w:numPr>
                    <w:ilvl w:val="0"/>
                    <w:numId w:val="7"/>
                  </w:numPr>
                  <w:ind w:left="589" w:hanging="589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 w:rsidRPr="0079573C">
                  <w:rPr>
                    <w:rFonts w:ascii="Arial" w:eastAsia="Times New Roman" w:hAnsi="Arial" w:cs="Arial"/>
                    <w:i/>
                    <w:iCs/>
                    <w:sz w:val="24"/>
                    <w:szCs w:val="24"/>
                    <w:lang w:val="en-GB"/>
                  </w:rPr>
                  <w:t>Section A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: This section requests the </w:t>
                </w:r>
                <w:r w:rsidR="00FF5DF3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commentator’s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details.</w:t>
                </w:r>
              </w:p>
              <w:p w14:paraId="6B62BA92" w14:textId="18073DDD" w:rsidR="00FA6C9B" w:rsidRDefault="00FA6C9B" w:rsidP="006B3F51">
                <w:pPr>
                  <w:pStyle w:val="ListParagraph"/>
                  <w:numPr>
                    <w:ilvl w:val="0"/>
                    <w:numId w:val="7"/>
                  </w:numPr>
                  <w:ind w:left="589" w:hanging="589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 w:rsidRPr="0079573C">
                  <w:rPr>
                    <w:rFonts w:ascii="Arial" w:eastAsia="Times New Roman" w:hAnsi="Arial" w:cs="Arial"/>
                    <w:i/>
                    <w:iCs/>
                    <w:sz w:val="24"/>
                    <w:szCs w:val="24"/>
                    <w:lang w:val="en-GB"/>
                  </w:rPr>
                  <w:t>Section B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: The section </w:t>
                </w:r>
                <w:r w:rsidR="00DE3C52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is for</w:t>
                </w:r>
                <w:r w:rsidR="00DE3C52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comments </w:t>
                </w:r>
                <w:r w:rsidR="00DE3C52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about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the draft </w:t>
                </w:r>
                <w:r w:rsidR="001B4FDD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Exemption Notice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itself.</w:t>
                </w:r>
              </w:p>
              <w:p w14:paraId="379B733A" w14:textId="77777777" w:rsidR="006B3F51" w:rsidRPr="006B3F51" w:rsidRDefault="006B3F51" w:rsidP="006B3F51">
                <w:pPr>
                  <w:pStyle w:val="ListParagraph"/>
                  <w:ind w:left="589"/>
                  <w:jc w:val="both"/>
                  <w:rPr>
                    <w:rFonts w:ascii="Arial" w:eastAsia="Times New Roman" w:hAnsi="Arial" w:cs="Arial"/>
                    <w:sz w:val="12"/>
                    <w:szCs w:val="12"/>
                    <w:lang w:val="en-GB"/>
                  </w:rPr>
                </w:pPr>
              </w:p>
              <w:p w14:paraId="593EC2FB" w14:textId="51466943" w:rsidR="00B96D1D" w:rsidRPr="0079573C" w:rsidRDefault="006E4A3A" w:rsidP="006B3F51">
                <w:pPr>
                  <w:pStyle w:val="ListParagraph"/>
                  <w:numPr>
                    <w:ilvl w:val="1"/>
                    <w:numId w:val="26"/>
                  </w:numPr>
                  <w:ind w:left="1155" w:hanging="566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When</w:t>
                </w:r>
                <w:r w:rsidR="00B96D1D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referencing,</w:t>
                </w:r>
                <w:r w:rsidR="0091026D" w:rsidRPr="0079573C" w:rsidDel="0091026D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</w:t>
                </w:r>
                <w:r w:rsidR="00B96D1D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use the numbering as contained in the proposed </w:t>
                </w:r>
                <w:r w:rsidR="005F1CF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draft Exemption Notice</w:t>
                </w:r>
                <w:r w:rsidR="00B96D1D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.</w:t>
                </w:r>
              </w:p>
              <w:p w14:paraId="737F85F8" w14:textId="53ADBA12" w:rsidR="004731C9" w:rsidRDefault="004F7D5D" w:rsidP="006B3F51">
                <w:pPr>
                  <w:pStyle w:val="ListParagraph"/>
                  <w:numPr>
                    <w:ilvl w:val="1"/>
                    <w:numId w:val="26"/>
                  </w:numPr>
                  <w:ind w:left="1155" w:hanging="566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When providing </w:t>
                </w:r>
                <w:r w:rsidR="00B96D1D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comments on the definitions</w:t>
                </w:r>
                <w:r w:rsidR="006F0FD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,</w:t>
                </w:r>
                <w:r w:rsidR="00B96D1D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</w:t>
                </w:r>
                <w:r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specify</w:t>
                </w:r>
                <w:r w:rsidR="004731C9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in the </w:t>
                </w:r>
                <w:r w:rsidR="004731C9" w:rsidRPr="00DC273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‘Section of the draft Exemption Notice’ column</w:t>
                </w:r>
                <w:r w:rsidR="000548D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the specific </w:t>
                </w:r>
                <w:r w:rsidR="007F4A64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definition being referenced.</w:t>
                </w:r>
              </w:p>
              <w:p w14:paraId="5AE11271" w14:textId="77777777" w:rsidR="006B3F51" w:rsidRPr="006B3F51" w:rsidRDefault="006B3F51" w:rsidP="006B3F51">
                <w:pPr>
                  <w:pStyle w:val="ListParagraph"/>
                  <w:ind w:left="1155"/>
                  <w:jc w:val="both"/>
                  <w:rPr>
                    <w:rFonts w:ascii="Arial" w:eastAsia="Times New Roman" w:hAnsi="Arial" w:cs="Arial"/>
                    <w:sz w:val="14"/>
                    <w:szCs w:val="14"/>
                    <w:lang w:val="en-GB"/>
                  </w:rPr>
                </w:pPr>
              </w:p>
              <w:p w14:paraId="567C1473" w14:textId="6A91F4C4" w:rsidR="00900429" w:rsidRPr="0079573C" w:rsidRDefault="00900429" w:rsidP="006B3F51">
                <w:pPr>
                  <w:pStyle w:val="ListParagraph"/>
                  <w:numPr>
                    <w:ilvl w:val="0"/>
                    <w:numId w:val="7"/>
                  </w:numPr>
                  <w:ind w:left="589" w:hanging="567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 w:rsidRPr="0079573C">
                  <w:rPr>
                    <w:rFonts w:ascii="Arial" w:eastAsia="Times New Roman" w:hAnsi="Arial" w:cs="Arial"/>
                    <w:i/>
                    <w:iCs/>
                    <w:sz w:val="24"/>
                    <w:szCs w:val="24"/>
                    <w:lang w:val="en-GB"/>
                  </w:rPr>
                  <w:t>Section C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: This section </w:t>
                </w:r>
                <w:r w:rsidR="00C84A5B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poses</w:t>
                </w:r>
                <w:r w:rsidR="00C84A5B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specific questions </w:t>
                </w:r>
                <w:r w:rsidR="00000107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intended to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obtain information </w:t>
                </w:r>
                <w:r w:rsidR="00000107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on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the potential impact of the </w:t>
                </w:r>
                <w:r w:rsidR="005F1CF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draft Exemption Notice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. </w:t>
                </w:r>
                <w:r w:rsidR="00542E1D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Where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possible, refrain from making general ‘impact comments’ that are not substantiated by qualitative and/or quantitative information. </w:t>
                </w:r>
                <w:r w:rsidR="00CF186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Additionally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, when highlighting the potential impact of the draft </w:t>
                </w:r>
                <w:r w:rsidR="005F1CF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Exemption Notice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, </w:t>
                </w:r>
                <w:r w:rsidR="00C07998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specify</w:t>
                </w:r>
                <w:r w:rsidR="00B53418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</w:t>
                </w:r>
                <w:r w:rsidR="0076117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which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precise provisions </w:t>
                </w:r>
                <w:r w:rsidR="00345CAB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of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the draft </w:t>
                </w:r>
                <w:r w:rsidR="005F1CF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Exemption Notice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will lead to the impact, </w:t>
                </w:r>
                <w:r w:rsidR="00345CAB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rather than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generalising </w:t>
                </w:r>
                <w:r w:rsidR="006F2C81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about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the impact of the </w:t>
                </w:r>
                <w:r w:rsidR="005F1CF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draft Exemption Notice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as a whole (unless warranted). Commentators may also </w:t>
                </w:r>
                <w:r w:rsidR="006F2C81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address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the need for the draft </w:t>
                </w:r>
                <w:r w:rsidR="005F1CF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Exemption Notice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, as explained in the Statement supporting the draft </w:t>
                </w:r>
                <w:r w:rsidR="005F1CF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Exemption Notice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. </w:t>
                </w:r>
              </w:p>
              <w:p w14:paraId="329E15C4" w14:textId="4764F86C" w:rsidR="0053229C" w:rsidRPr="0079573C" w:rsidRDefault="0053229C" w:rsidP="006B3F51">
                <w:pPr>
                  <w:pStyle w:val="TableParagraph"/>
                  <w:numPr>
                    <w:ilvl w:val="0"/>
                    <w:numId w:val="7"/>
                  </w:numPr>
                  <w:ind w:left="589" w:hanging="567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lastRenderedPageBreak/>
                  <w:t xml:space="preserve">The </w:t>
                </w:r>
                <w:r w:rsidR="00F3028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comments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received on section C will not be included in the consultation report. The inputs will be summarised</w:t>
                </w:r>
                <w:r w:rsidR="00635093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where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appropriate and used to inform and refine the content of the statement of need, impact and intended operation of the </w:t>
                </w:r>
                <w:r w:rsidR="005F1CF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draft Exemption Notice.</w:t>
                </w:r>
              </w:p>
              <w:p w14:paraId="3707BC09" w14:textId="079B2233" w:rsidR="00EC3CC7" w:rsidRDefault="004245D5" w:rsidP="006B3F51">
                <w:pPr>
                  <w:pStyle w:val="TableParagraph"/>
                  <w:numPr>
                    <w:ilvl w:val="0"/>
                    <w:numId w:val="7"/>
                  </w:numPr>
                  <w:ind w:left="589" w:hanging="567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 w:rsidRPr="0079573C">
                  <w:rPr>
                    <w:rFonts w:ascii="Arial" w:eastAsia="Times New Roman" w:hAnsi="Arial" w:cs="Arial"/>
                    <w:i/>
                    <w:iCs/>
                    <w:sz w:val="24"/>
                    <w:szCs w:val="24"/>
                    <w:lang w:val="en-GB"/>
                  </w:rPr>
                  <w:t>Section D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: </w:t>
                </w:r>
                <w:r w:rsidR="00641DC0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This section is for</w:t>
                </w:r>
                <w:r w:rsidR="00B96D1D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any other general comments that are not specific to a particular section of the </w:t>
                </w:r>
                <w:r w:rsidR="005F1CF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draft Exemption Notice</w:t>
                </w:r>
                <w:r w:rsidR="00B96D1D"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.</w:t>
                </w:r>
              </w:p>
              <w:p w14:paraId="398F649F" w14:textId="77777777" w:rsidR="003F3630" w:rsidRPr="0079573C" w:rsidRDefault="003F3630" w:rsidP="00A540F2"/>
              <w:p w14:paraId="1185FA07" w14:textId="02D37BC4" w:rsidR="003F3630" w:rsidRPr="0079573C" w:rsidRDefault="003F3630" w:rsidP="006814F7">
                <w:pPr>
                  <w:spacing w:after="120"/>
                  <w:ind w:firstLine="1"/>
                  <w:jc w:val="both"/>
                  <w:rPr>
                    <w:rFonts w:ascii="Arial" w:eastAsia="Times New Roman" w:hAnsi="Arial" w:cs="Arial"/>
                    <w:b/>
                    <w:bCs/>
                    <w:color w:val="FF0000"/>
                    <w:sz w:val="24"/>
                    <w:szCs w:val="24"/>
                  </w:rPr>
                </w:pPr>
                <w:r w:rsidRPr="0079573C">
                  <w:rPr>
                    <w:rFonts w:ascii="Arial" w:eastAsia="Times New Roman" w:hAnsi="Arial" w:cs="Arial"/>
                    <w:b/>
                    <w:bCs/>
                    <w:color w:val="FF0000"/>
                    <w:sz w:val="24"/>
                    <w:szCs w:val="24"/>
                  </w:rPr>
                  <w:t>SUBMISSION PROCESS</w:t>
                </w:r>
              </w:p>
              <w:p w14:paraId="07B05486" w14:textId="761077CA" w:rsidR="00B96D1D" w:rsidRPr="0079573C" w:rsidRDefault="00404CCD" w:rsidP="006B3F51">
                <w:pPr>
                  <w:pStyle w:val="TableParagraph"/>
                  <w:numPr>
                    <w:ilvl w:val="0"/>
                    <w:numId w:val="7"/>
                  </w:numPr>
                  <w:ind w:left="589" w:hanging="567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Submit</w:t>
                </w:r>
                <w:r w:rsidR="00B96D1D" w:rsidRPr="78BA224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the completed template in </w:t>
                </w:r>
                <w:r w:rsidR="00D703B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MS </w:t>
                </w:r>
                <w:r w:rsidR="00B96D1D" w:rsidRPr="78BA224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Word </w:t>
                </w:r>
                <w:r w:rsidR="00D703B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f</w:t>
                </w:r>
                <w:r w:rsidR="00B96D1D" w:rsidRPr="78BA224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ormat </w:t>
                </w:r>
                <w:hyperlink r:id="rId13" w:history="1"/>
                <w:r w:rsidR="00B96D1D" w:rsidRPr="78BA224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to </w:t>
                </w:r>
                <w:hyperlink r:id="rId14" w:history="1">
                  <w:r w:rsidR="00332416" w:rsidRPr="00332416">
                    <w:rPr>
                      <w:rStyle w:val="Hyperlink"/>
                      <w:rFonts w:ascii="Arial" w:eastAsia="Times New Roman" w:hAnsi="Arial" w:cs="Arial"/>
                      <w:sz w:val="24"/>
                      <w:szCs w:val="24"/>
                      <w:lang w:val="en-GB"/>
                    </w:rPr>
                    <w:t>PA-SARB-ExemptionNotice@resbank.co.za</w:t>
                  </w:r>
                </w:hyperlink>
                <w:r w:rsidR="00D703BA">
                  <w:t>,</w:t>
                </w:r>
                <w:r w:rsidR="00B96D1D" w:rsidRPr="78BA224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for the attention of </w:t>
                </w:r>
                <w:r w:rsidR="00A540F2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the </w:t>
                </w:r>
                <w:r w:rsidR="3D87F04E" w:rsidRPr="78BA224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P</w:t>
                </w:r>
                <w:r w:rsidR="00A540F2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olicy Division</w:t>
                </w:r>
                <w:r w:rsidR="00345AC5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and National Payment System Department</w:t>
                </w:r>
                <w:r w:rsidR="00D703B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,</w:t>
                </w:r>
                <w:r w:rsidR="00B96D1D" w:rsidRPr="78BA224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by no later than </w:t>
                </w:r>
                <w:r w:rsidR="004A51F0" w:rsidRPr="004A51F0"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val="en-GB"/>
                  </w:rPr>
                  <w:t>15 June</w:t>
                </w:r>
                <w:r w:rsidR="00B96D1D" w:rsidRPr="78BA224A"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val="en-GB"/>
                  </w:rPr>
                  <w:t xml:space="preserve"> 202</w:t>
                </w:r>
                <w:r w:rsidR="009A7C5C" w:rsidRPr="78BA224A"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val="en-GB"/>
                  </w:rPr>
                  <w:t>6</w:t>
                </w:r>
                <w:r w:rsidR="00B96D1D" w:rsidRPr="78BA224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.</w:t>
                </w:r>
              </w:p>
              <w:p w14:paraId="391E3550" w14:textId="2E39859D" w:rsidR="00B96D1D" w:rsidRPr="0079573C" w:rsidRDefault="00B96D1D" w:rsidP="006B3F51">
                <w:pPr>
                  <w:pStyle w:val="TableParagraph"/>
                  <w:numPr>
                    <w:ilvl w:val="0"/>
                    <w:numId w:val="7"/>
                  </w:numPr>
                  <w:ind w:left="589" w:hanging="567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PDF </w:t>
                </w:r>
                <w:r w:rsidR="00CC5A8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files</w:t>
                </w:r>
                <w:r w:rsidR="006907C6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,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scanned documents or late submissions will </w:t>
                </w:r>
                <w:r w:rsidR="006907C6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not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be accepted unless </w:t>
                </w:r>
                <w:r w:rsidR="00C61BDA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prior written agreement is obtained from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the </w:t>
                </w:r>
                <w:r w:rsidR="002F49BE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Prudential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Authorit</w:t>
                </w:r>
                <w:r w:rsidR="002F49BE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y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.</w:t>
                </w:r>
              </w:p>
              <w:p w14:paraId="0A3022E9" w14:textId="20BC01DD" w:rsidR="00754C77" w:rsidRPr="00AA72FE" w:rsidRDefault="00805087" w:rsidP="006B3F51">
                <w:pPr>
                  <w:pStyle w:val="TableParagraph"/>
                  <w:numPr>
                    <w:ilvl w:val="0"/>
                    <w:numId w:val="7"/>
                  </w:numPr>
                  <w:ind w:left="589" w:hanging="567"/>
                  <w:jc w:val="both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The mailbox designated to receive the submissions </w:t>
                </w:r>
                <w:r w:rsidR="001B74A0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has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a size limit. If your submission is blocked due </w:t>
                </w:r>
                <w:r w:rsidR="00625014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to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it exceeding the size limit, </w:t>
                </w:r>
                <w:r w:rsidR="004E6868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being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flagged as ‘spam’ or any other reason, </w:t>
                </w:r>
                <w:r w:rsidR="006F6F41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it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will not be received </w:t>
                </w:r>
                <w:r w:rsidRPr="0079573C">
                  <w:rPr>
                    <w:rFonts w:ascii="Arial" w:eastAsia="Times New Roman" w:hAnsi="Arial" w:cs="Arial"/>
                    <w:b/>
                    <w:bCs/>
                    <w:sz w:val="24"/>
                    <w:szCs w:val="24"/>
                    <w:lang w:val="en-GB"/>
                  </w:rPr>
                  <w:t>and will be regarded as not submitted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. </w:t>
                </w:r>
                <w:r w:rsidR="00EC52A0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It is the responsibility of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the submitter (</w:t>
                </w:r>
                <w:r w:rsidR="00371188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who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will receive a notification </w:t>
                </w:r>
                <w:r w:rsidR="00371188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if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delivery was not successful) to follow up with the </w:t>
                </w:r>
                <w:r w:rsidR="00AB5A1F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Prudential </w:t>
                </w:r>
                <w:r w:rsidR="00AB5A1F" w:rsidRPr="00AA72FE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Authority</w:t>
                </w:r>
                <w:r w:rsidRPr="00AA72FE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to ensure that </w:t>
                </w:r>
                <w:r w:rsidR="00225EF9" w:rsidRPr="00AA72FE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>the</w:t>
                </w:r>
                <w:r w:rsidRPr="00AA72FE"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  <w:t xml:space="preserve"> submission is successfully executed.</w:t>
                </w:r>
              </w:p>
              <w:p w14:paraId="323F9DBA" w14:textId="77777777" w:rsidR="00805087" w:rsidRPr="00AA72FE" w:rsidRDefault="00805087" w:rsidP="00AA72FE">
                <w:pPr>
                  <w:pStyle w:val="TableParagraph"/>
                  <w:ind w:left="720"/>
                  <w:rPr>
                    <w:rFonts w:ascii="Arial" w:eastAsia="Times New Roman" w:hAnsi="Arial" w:cs="Arial"/>
                    <w:sz w:val="24"/>
                    <w:szCs w:val="24"/>
                    <w:lang w:val="en-GB"/>
                  </w:rPr>
                </w:pPr>
              </w:p>
              <w:p w14:paraId="56F016ED" w14:textId="77777777" w:rsidR="00B96D1D" w:rsidRPr="00AA72FE" w:rsidRDefault="00B96D1D" w:rsidP="00AA72FE">
                <w:pPr>
                  <w:ind w:firstLine="1"/>
                  <w:jc w:val="both"/>
                  <w:rPr>
                    <w:rFonts w:ascii="Arial" w:eastAsia="Times New Roman" w:hAnsi="Arial" w:cs="Arial"/>
                    <w:b/>
                    <w:bCs/>
                    <w:color w:val="FF0000"/>
                    <w:sz w:val="24"/>
                    <w:szCs w:val="24"/>
                  </w:rPr>
                </w:pPr>
                <w:r w:rsidRPr="00AA72FE">
                  <w:rPr>
                    <w:rFonts w:ascii="Arial" w:eastAsia="Times New Roman" w:hAnsi="Arial" w:cs="Arial"/>
                    <w:b/>
                    <w:bCs/>
                    <w:color w:val="FF0000"/>
                    <w:sz w:val="24"/>
                    <w:szCs w:val="24"/>
                  </w:rPr>
                  <w:t>PRIVACY STATEMENT</w:t>
                </w:r>
              </w:p>
              <w:p w14:paraId="53AC6C45" w14:textId="49268E76" w:rsidR="00B96D1D" w:rsidRPr="00AA72FE" w:rsidRDefault="00B96D1D" w:rsidP="00AA72FE">
                <w:pPr>
                  <w:ind w:firstLine="1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AA72F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Please note that information collected in this template will be used for the purposes </w:t>
                </w:r>
                <w:r w:rsidR="002211F7" w:rsidRPr="00AA72F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set out </w:t>
                </w:r>
                <w:r w:rsidRPr="00AA72F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in the </w:t>
                </w:r>
                <w:r w:rsidR="002211F7" w:rsidRPr="00AA72FE">
                  <w:rPr>
                    <w:rFonts w:ascii="Arial" w:eastAsia="Times New Roman" w:hAnsi="Arial" w:cs="Arial"/>
                    <w:sz w:val="24"/>
                    <w:szCs w:val="24"/>
                  </w:rPr>
                  <w:t>t</w:t>
                </w:r>
                <w:r w:rsidRPr="00AA72FE">
                  <w:rPr>
                    <w:rFonts w:ascii="Arial" w:eastAsia="Times New Roman" w:hAnsi="Arial" w:cs="Arial"/>
                    <w:sz w:val="24"/>
                    <w:szCs w:val="24"/>
                  </w:rPr>
                  <w:t>emplate. In so doing, the identities of the entities and persons commenting on behalf of the entit</w:t>
                </w:r>
                <w:r w:rsidR="00BC255E" w:rsidRPr="00AA72FE">
                  <w:rPr>
                    <w:rFonts w:ascii="Arial" w:eastAsia="Times New Roman" w:hAnsi="Arial" w:cs="Arial"/>
                    <w:sz w:val="24"/>
                    <w:szCs w:val="24"/>
                  </w:rPr>
                  <w:t>ies</w:t>
                </w:r>
                <w:r w:rsidRPr="00AA72FE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will be identifiable.</w:t>
                </w:r>
              </w:p>
              <w:p w14:paraId="18C27BAB" w14:textId="77777777" w:rsidR="00B96D1D" w:rsidRPr="00AA72FE" w:rsidRDefault="00B96D1D" w:rsidP="00AA72FE">
                <w:pPr>
                  <w:ind w:firstLine="1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</w:p>
              <w:p w14:paraId="2CD256A3" w14:textId="37B00341" w:rsidR="0029230C" w:rsidRPr="0079573C" w:rsidRDefault="00B96D1D" w:rsidP="00AA72FE">
                <w:pPr>
                  <w:ind w:firstLine="1"/>
                  <w:jc w:val="both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AA72FE">
                  <w:rPr>
                    <w:rFonts w:ascii="Arial" w:eastAsia="Times New Roman" w:hAnsi="Arial" w:cs="Arial"/>
                    <w:sz w:val="24"/>
                    <w:szCs w:val="24"/>
                  </w:rPr>
                  <w:t>Except for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information provided in Section C, the </w:t>
                </w:r>
                <w:r w:rsidR="0035297D">
                  <w:rPr>
                    <w:rFonts w:ascii="Arial" w:eastAsia="Times New Roman" w:hAnsi="Arial" w:cs="Arial"/>
                    <w:sz w:val="24"/>
                    <w:szCs w:val="24"/>
                  </w:rPr>
                  <w:t>Prudential Authority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</w:t>
                </w:r>
                <w:r w:rsidR="002F2DA2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will 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publish all comments received and responses on </w:t>
                </w:r>
                <w:r w:rsidR="001D5433">
                  <w:rPr>
                    <w:rFonts w:ascii="Arial" w:eastAsia="Times New Roman" w:hAnsi="Arial" w:cs="Arial"/>
                    <w:sz w:val="24"/>
                    <w:szCs w:val="24"/>
                  </w:rPr>
                  <w:t>its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website, </w:t>
                </w:r>
                <w:r w:rsidR="003E4321">
                  <w:rPr>
                    <w:rFonts w:ascii="Arial" w:eastAsia="Times New Roman" w:hAnsi="Arial" w:cs="Arial"/>
                    <w:sz w:val="24"/>
                    <w:szCs w:val="24"/>
                  </w:rPr>
                  <w:t>including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the names of persons </w:t>
                </w:r>
                <w:r w:rsidR="001B7DD9">
                  <w:rPr>
                    <w:rFonts w:ascii="Arial" w:eastAsia="Times New Roman" w:hAnsi="Arial" w:cs="Arial"/>
                    <w:sz w:val="24"/>
                    <w:szCs w:val="24"/>
                  </w:rPr>
                  <w:t>who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commented and entities they represent. This is to ensure transparency and openness in the response to comment</w:t>
                </w:r>
                <w:r w:rsidR="001B7DD9">
                  <w:rPr>
                    <w:rFonts w:ascii="Arial" w:eastAsia="Times New Roman" w:hAnsi="Arial" w:cs="Arial"/>
                    <w:sz w:val="24"/>
                    <w:szCs w:val="24"/>
                  </w:rPr>
                  <w:t>s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process. All collected information will be processed in</w:t>
                </w:r>
                <w:r w:rsidR="006147FF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accordance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with the </w:t>
                </w:r>
                <w:r w:rsidR="00BA4283">
                  <w:rPr>
                    <w:rFonts w:ascii="Arial" w:eastAsia="Times New Roman" w:hAnsi="Arial" w:cs="Arial"/>
                    <w:sz w:val="24"/>
                    <w:szCs w:val="24"/>
                  </w:rPr>
                  <w:t>Prudential Authority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>’</w:t>
                </w:r>
                <w:r w:rsidR="00BA4283">
                  <w:rPr>
                    <w:rFonts w:ascii="Arial" w:eastAsia="Times New Roman" w:hAnsi="Arial" w:cs="Arial"/>
                    <w:sz w:val="24"/>
                    <w:szCs w:val="24"/>
                  </w:rPr>
                  <w:t>s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 xml:space="preserve"> Privacy Polic</w:t>
                </w:r>
                <w:r w:rsidR="00BB5AA3">
                  <w:rPr>
                    <w:rFonts w:ascii="Arial" w:eastAsia="Times New Roman" w:hAnsi="Arial" w:cs="Arial"/>
                    <w:sz w:val="24"/>
                    <w:szCs w:val="24"/>
                  </w:rPr>
                  <w:t>y</w:t>
                </w:r>
                <w:r w:rsidRPr="0079573C">
                  <w:rPr>
                    <w:rFonts w:ascii="Arial" w:eastAsia="Times New Roman" w:hAnsi="Arial" w:cs="Arial"/>
                    <w:sz w:val="24"/>
                    <w:szCs w:val="24"/>
                  </w:rPr>
                  <w:t>.</w:t>
                </w:r>
              </w:p>
            </w:tc>
          </w:tr>
        </w:tbl>
        <w:p w14:paraId="085530A2" w14:textId="77777777" w:rsidR="003C5E3F" w:rsidRPr="0079573C" w:rsidRDefault="003C5E3F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  <w:p w14:paraId="533EF8DA" w14:textId="4FC65FC7" w:rsidR="00F666AD" w:rsidRPr="0079573C" w:rsidRDefault="00201A5F" w:rsidP="00444299">
          <w:pPr>
            <w:spacing w:after="0" w:line="240" w:lineRule="auto"/>
            <w:jc w:val="both"/>
            <w:rPr>
              <w:rFonts w:ascii="Arial" w:hAnsi="Arial" w:cs="Arial"/>
            </w:rPr>
          </w:pP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4325"/>
        <w:gridCol w:w="8847"/>
      </w:tblGrid>
      <w:tr w:rsidR="00B96D1D" w:rsidRPr="0079573C" w14:paraId="007B3A69" w14:textId="77777777" w:rsidTr="78BA224A">
        <w:trPr>
          <w:tblHeader/>
        </w:trPr>
        <w:tc>
          <w:tcPr>
            <w:tcW w:w="14062" w:type="dxa"/>
            <w:gridSpan w:val="3"/>
            <w:shd w:val="clear" w:color="auto" w:fill="000000" w:themeFill="text1"/>
          </w:tcPr>
          <w:p w14:paraId="628163FD" w14:textId="77777777" w:rsidR="00B96D1D" w:rsidRPr="0079573C" w:rsidRDefault="00B96D1D" w:rsidP="001F1C27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1935528E" w14:textId="7679A7B5" w:rsidR="00B96D1D" w:rsidRPr="0079573C" w:rsidRDefault="00B96D1D" w:rsidP="001F1C27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9573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B</w:t>
            </w:r>
            <w:r w:rsidR="003E5A7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  <w:r w:rsidRPr="0079573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C6B78" w:rsidRPr="0079573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DRAFT </w:t>
            </w:r>
            <w:r w:rsidR="009F2420" w:rsidRPr="009F242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EXEMPTION NOTICE FOR SPECIFIC ACTIVITIES </w:t>
            </w:r>
            <w:r w:rsidR="009F2420" w:rsidRPr="009F242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CONDUCTED IN THE NATIONAL PAYMENT SYSTEM WHICH SHALL BE DEEMED NOT TO CONSTITUTE ‘THE BUSINESS OF A BANK’ UNDER PARAGRAPH (CC) IN SECTION 1(1) OF THE BANKS ACT, 1990 (ACT NO. 94 OF 1990), AS AMENDED</w:t>
            </w:r>
          </w:p>
          <w:p w14:paraId="40F7E0E3" w14:textId="2717D824" w:rsidR="003C6B78" w:rsidRPr="0079573C" w:rsidRDefault="003C6B78" w:rsidP="001F1C27">
            <w:pPr>
              <w:shd w:val="clear" w:color="auto" w:fill="000000" w:themeFill="text1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3C6B78" w:rsidRPr="0079573C" w14:paraId="04D10B4E" w14:textId="77777777" w:rsidTr="78BA224A">
        <w:trPr>
          <w:tblHeader/>
        </w:trPr>
        <w:tc>
          <w:tcPr>
            <w:tcW w:w="890" w:type="dxa"/>
            <w:shd w:val="clear" w:color="auto" w:fill="D9D9D9" w:themeFill="background1" w:themeFillShade="D9"/>
          </w:tcPr>
          <w:p w14:paraId="127C8EBC" w14:textId="77777777" w:rsidR="00B96D1D" w:rsidRPr="0079573C" w:rsidRDefault="00B96D1D" w:rsidP="001F1C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79573C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325" w:type="dxa"/>
            <w:shd w:val="clear" w:color="auto" w:fill="D9D9D9" w:themeFill="background1" w:themeFillShade="D9"/>
          </w:tcPr>
          <w:p w14:paraId="4F7C8BCD" w14:textId="3B97F9B4" w:rsidR="00B96D1D" w:rsidRPr="0079573C" w:rsidRDefault="000C7656" w:rsidP="001F1C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79573C">
              <w:rPr>
                <w:rFonts w:ascii="Arial" w:hAnsi="Arial" w:cs="Arial"/>
                <w:b/>
                <w:bCs/>
              </w:rPr>
              <w:t xml:space="preserve">Section </w:t>
            </w:r>
            <w:r w:rsidR="00306ADC" w:rsidRPr="0079573C">
              <w:rPr>
                <w:rFonts w:ascii="Arial" w:hAnsi="Arial" w:cs="Arial"/>
                <w:b/>
                <w:bCs/>
              </w:rPr>
              <w:t xml:space="preserve">of the </w:t>
            </w:r>
            <w:r w:rsidR="006147FF">
              <w:rPr>
                <w:rFonts w:ascii="Arial" w:hAnsi="Arial" w:cs="Arial"/>
                <w:b/>
                <w:bCs/>
              </w:rPr>
              <w:t xml:space="preserve">draft </w:t>
            </w:r>
            <w:r w:rsidR="00EE5C10">
              <w:rPr>
                <w:rFonts w:ascii="Arial" w:hAnsi="Arial" w:cs="Arial"/>
                <w:b/>
                <w:bCs/>
              </w:rPr>
              <w:t>Exemption Notice</w:t>
            </w:r>
          </w:p>
        </w:tc>
        <w:tc>
          <w:tcPr>
            <w:tcW w:w="8847" w:type="dxa"/>
            <w:shd w:val="clear" w:color="auto" w:fill="D9D9D9" w:themeFill="background1" w:themeFillShade="D9"/>
          </w:tcPr>
          <w:p w14:paraId="780C2414" w14:textId="77777777" w:rsidR="00B96D1D" w:rsidRPr="0079573C" w:rsidRDefault="00B96D1D" w:rsidP="001F1C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79573C">
              <w:rPr>
                <w:rFonts w:ascii="Arial" w:hAnsi="Arial" w:cs="Arial"/>
                <w:b/>
                <w:color w:val="000000" w:themeColor="text1"/>
              </w:rPr>
              <w:t xml:space="preserve">Issue/Comment/Recommendation </w:t>
            </w:r>
          </w:p>
        </w:tc>
      </w:tr>
      <w:tr w:rsidR="003C6B78" w:rsidRPr="0079573C" w14:paraId="4CF768DA" w14:textId="77777777" w:rsidTr="78BA224A">
        <w:tc>
          <w:tcPr>
            <w:tcW w:w="890" w:type="dxa"/>
            <w:shd w:val="clear" w:color="auto" w:fill="FFFFFF" w:themeFill="background1"/>
          </w:tcPr>
          <w:p w14:paraId="62AB6283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63EF17C0" w14:textId="58F4EFCB" w:rsidR="00B96D1D" w:rsidRPr="0079573C" w:rsidRDefault="00B96D1D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  <w:r w:rsidRPr="0079573C"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  <w:t xml:space="preserve">e.g. section </w:t>
            </w:r>
            <w:r w:rsidR="00583EBE" w:rsidRPr="0079573C"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  <w:t>1</w:t>
            </w:r>
            <w:r w:rsidRPr="0079573C"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  <w:t>, d</w:t>
            </w:r>
            <w:r w:rsidRPr="00B467AA"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  <w:t xml:space="preserve">efinition of </w:t>
            </w:r>
            <w:r w:rsidR="003E5A72"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  <w:t>‘</w:t>
            </w:r>
            <w:r w:rsidR="00B467AA" w:rsidRPr="00C322B1"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  <w:t>Acquiring of payment instructions</w:t>
            </w:r>
            <w:r w:rsidR="003E5A72"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  <w:t>’</w:t>
            </w:r>
          </w:p>
        </w:tc>
        <w:tc>
          <w:tcPr>
            <w:tcW w:w="8847" w:type="dxa"/>
          </w:tcPr>
          <w:p w14:paraId="666F0A9F" w14:textId="1E747821" w:rsidR="00B96D1D" w:rsidRPr="0079573C" w:rsidRDefault="26D8B19A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  <w:r w:rsidRPr="78BA224A"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  <w:t>(please add more rows if required)</w:t>
            </w:r>
          </w:p>
        </w:tc>
      </w:tr>
      <w:tr w:rsidR="003C6B78" w:rsidRPr="0079573C" w14:paraId="613EC4C6" w14:textId="77777777" w:rsidTr="78BA224A">
        <w:tc>
          <w:tcPr>
            <w:tcW w:w="890" w:type="dxa"/>
            <w:shd w:val="clear" w:color="auto" w:fill="FFFFFF" w:themeFill="background1"/>
          </w:tcPr>
          <w:p w14:paraId="4A7E4D09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6A5E23F0" w14:textId="143C7ECD" w:rsidR="00B96D1D" w:rsidRPr="0079573C" w:rsidRDefault="00B96D1D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8847" w:type="dxa"/>
          </w:tcPr>
          <w:p w14:paraId="3895ADF1" w14:textId="34A9E1FD" w:rsidR="00B96D1D" w:rsidRPr="0079573C" w:rsidRDefault="00B96D1D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3C6B78" w:rsidRPr="0079573C" w14:paraId="65924624" w14:textId="77777777" w:rsidTr="78BA224A">
        <w:tc>
          <w:tcPr>
            <w:tcW w:w="890" w:type="dxa"/>
            <w:shd w:val="clear" w:color="auto" w:fill="FFFFFF" w:themeFill="background1"/>
          </w:tcPr>
          <w:p w14:paraId="400FD20C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39F9E256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426CDE20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64E510A6" w14:textId="77777777" w:rsidTr="78BA224A">
        <w:tc>
          <w:tcPr>
            <w:tcW w:w="890" w:type="dxa"/>
            <w:shd w:val="clear" w:color="auto" w:fill="FFFFFF" w:themeFill="background1"/>
          </w:tcPr>
          <w:p w14:paraId="3799CF16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22AA4A13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79E86E86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2253E69F" w14:textId="77777777" w:rsidTr="78BA224A">
        <w:tc>
          <w:tcPr>
            <w:tcW w:w="890" w:type="dxa"/>
            <w:shd w:val="clear" w:color="auto" w:fill="FFFFFF" w:themeFill="background1"/>
          </w:tcPr>
          <w:p w14:paraId="42BCA7D1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5A7ECBE6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4D6121A0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1DC86AFE" w14:textId="77777777" w:rsidTr="78BA224A">
        <w:tc>
          <w:tcPr>
            <w:tcW w:w="890" w:type="dxa"/>
            <w:shd w:val="clear" w:color="auto" w:fill="FFFFFF" w:themeFill="background1"/>
          </w:tcPr>
          <w:p w14:paraId="07C32008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63B08435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05CCD307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4CD00369" w14:textId="77777777" w:rsidTr="78BA224A">
        <w:tc>
          <w:tcPr>
            <w:tcW w:w="890" w:type="dxa"/>
            <w:shd w:val="clear" w:color="auto" w:fill="FFFFFF" w:themeFill="background1"/>
          </w:tcPr>
          <w:p w14:paraId="2CBD55A3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768B0D00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4F7EC172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3D993139" w14:textId="77777777" w:rsidTr="78BA224A">
        <w:tc>
          <w:tcPr>
            <w:tcW w:w="890" w:type="dxa"/>
            <w:shd w:val="clear" w:color="auto" w:fill="FFFFFF" w:themeFill="background1"/>
          </w:tcPr>
          <w:p w14:paraId="631FBA8B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534459CF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003648F3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62CFD02A" w14:textId="77777777" w:rsidTr="78BA224A">
        <w:tc>
          <w:tcPr>
            <w:tcW w:w="890" w:type="dxa"/>
            <w:shd w:val="clear" w:color="auto" w:fill="FFFFFF" w:themeFill="background1"/>
          </w:tcPr>
          <w:p w14:paraId="39023239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244D86C1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4D376FFB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5985A401" w14:textId="77777777" w:rsidTr="78BA224A">
        <w:tc>
          <w:tcPr>
            <w:tcW w:w="890" w:type="dxa"/>
            <w:shd w:val="clear" w:color="auto" w:fill="FFFFFF" w:themeFill="background1"/>
          </w:tcPr>
          <w:p w14:paraId="5971CF3F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7E28849E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73748E57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39993C4D" w14:textId="77777777" w:rsidTr="78BA224A">
        <w:tc>
          <w:tcPr>
            <w:tcW w:w="890" w:type="dxa"/>
            <w:shd w:val="clear" w:color="auto" w:fill="FFFFFF" w:themeFill="background1"/>
          </w:tcPr>
          <w:p w14:paraId="76F192B3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2C95E327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0D38080B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4A106506" w14:textId="77777777" w:rsidTr="78BA224A">
        <w:tc>
          <w:tcPr>
            <w:tcW w:w="890" w:type="dxa"/>
            <w:shd w:val="clear" w:color="auto" w:fill="FFFFFF" w:themeFill="background1"/>
          </w:tcPr>
          <w:p w14:paraId="46AB398D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31CBBF6C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707B6CF8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5650799E" w14:textId="77777777" w:rsidTr="78BA224A">
        <w:tc>
          <w:tcPr>
            <w:tcW w:w="890" w:type="dxa"/>
            <w:shd w:val="clear" w:color="auto" w:fill="FFFFFF" w:themeFill="background1"/>
          </w:tcPr>
          <w:p w14:paraId="720065A0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1447B226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1D8A1B92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25D7D752" w14:textId="77777777" w:rsidTr="78BA224A">
        <w:tc>
          <w:tcPr>
            <w:tcW w:w="890" w:type="dxa"/>
            <w:shd w:val="clear" w:color="auto" w:fill="FFFFFF" w:themeFill="background1"/>
          </w:tcPr>
          <w:p w14:paraId="68568A79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5B0B2942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563AB8FE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328188CD" w14:textId="77777777" w:rsidTr="78BA224A">
        <w:tc>
          <w:tcPr>
            <w:tcW w:w="890" w:type="dxa"/>
            <w:shd w:val="clear" w:color="auto" w:fill="FFFFFF" w:themeFill="background1"/>
          </w:tcPr>
          <w:p w14:paraId="646C1F9B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23056DB4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224E578D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344B5973" w14:textId="77777777" w:rsidTr="78BA224A">
        <w:tc>
          <w:tcPr>
            <w:tcW w:w="890" w:type="dxa"/>
            <w:shd w:val="clear" w:color="auto" w:fill="FFFFFF" w:themeFill="background1"/>
          </w:tcPr>
          <w:p w14:paraId="2E69EC60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309DF8CA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375E3606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4B7CC246" w14:textId="77777777" w:rsidTr="78BA224A">
        <w:tc>
          <w:tcPr>
            <w:tcW w:w="890" w:type="dxa"/>
            <w:shd w:val="clear" w:color="auto" w:fill="FFFFFF" w:themeFill="background1"/>
          </w:tcPr>
          <w:p w14:paraId="49B35F60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015ED479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2E09DD55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56C4A7F8" w14:textId="77777777" w:rsidTr="78BA224A">
        <w:tc>
          <w:tcPr>
            <w:tcW w:w="890" w:type="dxa"/>
            <w:shd w:val="clear" w:color="auto" w:fill="FFFFFF" w:themeFill="background1"/>
          </w:tcPr>
          <w:p w14:paraId="0C35C5D8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05F3B980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722028A8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72BB20C6" w14:textId="77777777" w:rsidTr="78BA224A">
        <w:tc>
          <w:tcPr>
            <w:tcW w:w="890" w:type="dxa"/>
            <w:shd w:val="clear" w:color="auto" w:fill="FFFFFF" w:themeFill="background1"/>
          </w:tcPr>
          <w:p w14:paraId="516CC782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552EAE14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7AD905A9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  <w:tr w:rsidR="003C6B78" w:rsidRPr="0079573C" w14:paraId="6AB240AD" w14:textId="77777777" w:rsidTr="78BA224A">
        <w:tc>
          <w:tcPr>
            <w:tcW w:w="890" w:type="dxa"/>
            <w:shd w:val="clear" w:color="auto" w:fill="FFFFFF" w:themeFill="background1"/>
          </w:tcPr>
          <w:p w14:paraId="0FE539DA" w14:textId="77777777" w:rsidR="00B96D1D" w:rsidRPr="0079573C" w:rsidRDefault="00B96D1D" w:rsidP="003C6B78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325" w:type="dxa"/>
          </w:tcPr>
          <w:p w14:paraId="67E925A7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  <w:tc>
          <w:tcPr>
            <w:tcW w:w="8847" w:type="dxa"/>
          </w:tcPr>
          <w:p w14:paraId="7656601D" w14:textId="77777777" w:rsidR="00B96D1D" w:rsidRPr="0079573C" w:rsidRDefault="00B96D1D" w:rsidP="001F1C27">
            <w:pPr>
              <w:rPr>
                <w:highlight w:val="yellow"/>
              </w:rPr>
            </w:pPr>
          </w:p>
        </w:tc>
      </w:tr>
    </w:tbl>
    <w:p w14:paraId="60E655EF" w14:textId="77777777" w:rsidR="00254BC9" w:rsidRPr="0079573C" w:rsidRDefault="00254BC9" w:rsidP="00B8466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062" w:type="dxa"/>
        <w:tblLook w:val="04A0" w:firstRow="1" w:lastRow="0" w:firstColumn="1" w:lastColumn="0" w:noHBand="0" w:noVBand="1"/>
      </w:tblPr>
      <w:tblGrid>
        <w:gridCol w:w="1425"/>
        <w:gridCol w:w="4099"/>
        <w:gridCol w:w="4252"/>
        <w:gridCol w:w="4286"/>
      </w:tblGrid>
      <w:tr w:rsidR="003C6B78" w:rsidRPr="0079573C" w14:paraId="543E5A32" w14:textId="77777777" w:rsidTr="006814F7">
        <w:trPr>
          <w:trHeight w:val="300"/>
          <w:tblHeader/>
        </w:trPr>
        <w:tc>
          <w:tcPr>
            <w:tcW w:w="14062" w:type="dxa"/>
            <w:gridSpan w:val="4"/>
            <w:shd w:val="clear" w:color="auto" w:fill="000000" w:themeFill="text1"/>
          </w:tcPr>
          <w:p w14:paraId="25D47BC4" w14:textId="77777777" w:rsidR="003C6B78" w:rsidRPr="0079573C" w:rsidRDefault="003C6B78" w:rsidP="001F1C27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639CE425" w14:textId="62D0B031" w:rsidR="003C6B78" w:rsidRPr="0079573C" w:rsidRDefault="00FA5ACF" w:rsidP="001F1C27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9573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C</w:t>
            </w:r>
            <w:r w:rsidR="0074243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  <w:r w:rsidRPr="0079573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QUESTIONS RELATING TO THE ANTICIPATED IMPACT OF AND NEED FOR THE DRAFT </w:t>
            </w:r>
            <w:r w:rsidR="009F2420" w:rsidRPr="009F242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EXEMPTION NOTICE FOR SPECIFIC ACTIVITIES </w:t>
            </w:r>
            <w:r w:rsidR="009F2420" w:rsidRPr="009F242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CONDUCTED IN THE NATIONAL PAYMENT SYSTEM WHICH SHALL BE DEEMED NOT TO CONSTITUTE ‘THE BUSINESS OF A BANK’ UNDER PARAGRAPH (CC) IN SECTION 1(1) OF THE BANKS ACT, 1990 (ACT NO. 94 OF 1990), AS AMENDED</w:t>
            </w:r>
          </w:p>
          <w:p w14:paraId="14E94665" w14:textId="77777777" w:rsidR="003C6B78" w:rsidRPr="0079573C" w:rsidRDefault="003C6B78" w:rsidP="001F1C27">
            <w:pPr>
              <w:shd w:val="clear" w:color="auto" w:fill="000000" w:themeFill="text1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50C12" w:rsidRPr="0079573C" w14:paraId="34317929" w14:textId="77777777" w:rsidTr="006B3F51">
        <w:trPr>
          <w:trHeight w:val="300"/>
          <w:tblHeader/>
        </w:trPr>
        <w:tc>
          <w:tcPr>
            <w:tcW w:w="1425" w:type="dxa"/>
            <w:shd w:val="clear" w:color="auto" w:fill="D9D9D9" w:themeFill="background1" w:themeFillShade="D9"/>
          </w:tcPr>
          <w:p w14:paraId="77171145" w14:textId="77777777" w:rsidR="003C6B78" w:rsidRPr="0079573C" w:rsidRDefault="003C6B78" w:rsidP="001F1C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79573C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099" w:type="dxa"/>
            <w:shd w:val="clear" w:color="auto" w:fill="D9D9D9" w:themeFill="background1" w:themeFillShade="D9"/>
          </w:tcPr>
          <w:p w14:paraId="4AFE6D7D" w14:textId="77777777" w:rsidR="003C6B78" w:rsidRPr="0079573C" w:rsidRDefault="003C6B78" w:rsidP="001F1C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79573C">
              <w:rPr>
                <w:rFonts w:ascii="Arial" w:hAnsi="Arial" w:cs="Arial"/>
                <w:b/>
                <w:color w:val="000000" w:themeColor="text1"/>
              </w:rPr>
              <w:t>Question</w:t>
            </w:r>
          </w:p>
        </w:tc>
        <w:tc>
          <w:tcPr>
            <w:tcW w:w="8538" w:type="dxa"/>
            <w:gridSpan w:val="2"/>
            <w:shd w:val="clear" w:color="auto" w:fill="D9D9D9" w:themeFill="background1" w:themeFillShade="D9"/>
          </w:tcPr>
          <w:p w14:paraId="1DBB4421" w14:textId="77777777" w:rsidR="003C6B78" w:rsidRPr="0079573C" w:rsidRDefault="003C6B78" w:rsidP="001F1C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79573C">
              <w:rPr>
                <w:rFonts w:ascii="Arial" w:hAnsi="Arial" w:cs="Arial"/>
                <w:b/>
                <w:color w:val="000000" w:themeColor="text1"/>
              </w:rPr>
              <w:t>Responses</w:t>
            </w:r>
          </w:p>
        </w:tc>
      </w:tr>
      <w:tr w:rsidR="00F50C12" w:rsidRPr="0079573C" w14:paraId="1DC116F0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6901E532" w14:textId="77777777" w:rsidR="003C6B78" w:rsidRPr="0079573C" w:rsidRDefault="003C6B78" w:rsidP="003C6B78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10D94C52" w14:textId="2376F8B8" w:rsidR="00612BCE" w:rsidRPr="006B3F51" w:rsidRDefault="003C6B78" w:rsidP="006B3F51">
            <w:pPr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>Do you support the</w:t>
            </w:r>
            <w:r w:rsidR="008B050F"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 objectives and </w:t>
            </w: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implementation of the </w:t>
            </w:r>
            <w:r w:rsidR="00793F01" w:rsidRPr="006B3F51">
              <w:rPr>
                <w:rFonts w:ascii="Arial" w:hAnsi="Arial" w:cs="Arial"/>
                <w:sz w:val="20"/>
                <w:szCs w:val="20"/>
                <w:lang w:eastAsia="en-ZA"/>
              </w:rPr>
              <w:t>proposed draft Exemption Notice</w:t>
            </w: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>? Please provide reasons for your answer.</w:t>
            </w:r>
          </w:p>
          <w:p w14:paraId="08C29E10" w14:textId="1983B5A3" w:rsidR="003C6B78" w:rsidRPr="006B3F51" w:rsidRDefault="003C6B78" w:rsidP="006B3F51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8538" w:type="dxa"/>
            <w:gridSpan w:val="2"/>
          </w:tcPr>
          <w:p w14:paraId="2D3678B2" w14:textId="77777777" w:rsidR="003C6B78" w:rsidRPr="0079573C" w:rsidRDefault="003C6B78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0326FF" w:rsidRPr="0079573C" w14:paraId="11D49FF0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6E711A76" w14:textId="77777777" w:rsidR="000326FF" w:rsidRPr="0079573C" w:rsidRDefault="000326FF" w:rsidP="003C6B78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04111A2E" w14:textId="686BC3AC" w:rsidR="000326FF" w:rsidRPr="006B3F51" w:rsidRDefault="000326FF" w:rsidP="006B3F51">
            <w:pPr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>Does the Exemption Notice</w:t>
            </w:r>
            <w:r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 </w:t>
            </w:r>
            <w:r w:rsidR="00736123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>provide legal certain</w:t>
            </w:r>
            <w:r w:rsidR="00747B45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ty on the payment activities </w:t>
            </w:r>
            <w:r w:rsidR="00B82E64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deemed not to be </w:t>
            </w:r>
            <w:r w:rsidR="0072095A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>‘</w:t>
            </w:r>
            <w:r w:rsidR="00B82E64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>the business of a bank</w:t>
            </w:r>
            <w:r w:rsidR="0072095A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>’</w:t>
            </w:r>
            <w:r w:rsidR="00B82E64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 in terms of the Banks Act? </w:t>
            </w:r>
          </w:p>
        </w:tc>
        <w:tc>
          <w:tcPr>
            <w:tcW w:w="8538" w:type="dxa"/>
            <w:gridSpan w:val="2"/>
          </w:tcPr>
          <w:p w14:paraId="1F260D30" w14:textId="77777777" w:rsidR="000326FF" w:rsidRPr="0079573C" w:rsidRDefault="000326FF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B13B0" w:rsidRPr="0079573C" w14:paraId="135DD2F0" w14:textId="77777777" w:rsidTr="006B3F51">
        <w:trPr>
          <w:trHeight w:val="384"/>
        </w:trPr>
        <w:tc>
          <w:tcPr>
            <w:tcW w:w="1425" w:type="dxa"/>
            <w:vMerge w:val="restart"/>
            <w:shd w:val="clear" w:color="auto" w:fill="FFFFFF" w:themeFill="background1"/>
          </w:tcPr>
          <w:p w14:paraId="3CA8F23A" w14:textId="77777777" w:rsidR="00FB13B0" w:rsidRPr="0079573C" w:rsidRDefault="00FB13B0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  <w:vMerge w:val="restart"/>
          </w:tcPr>
          <w:p w14:paraId="386170DD" w14:textId="093E7DEC" w:rsidR="00FB13B0" w:rsidRPr="006B3F51" w:rsidRDefault="00FB13B0" w:rsidP="006B3F51">
            <w:pPr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Will the draft </w:t>
            </w:r>
            <w:r w:rsidR="001464A2" w:rsidRPr="006B3F51">
              <w:rPr>
                <w:rFonts w:ascii="Arial" w:hAnsi="Arial" w:cs="Arial"/>
                <w:sz w:val="20"/>
                <w:szCs w:val="20"/>
                <w:lang w:eastAsia="en-ZA"/>
              </w:rPr>
              <w:t>Exemption No</w:t>
            </w:r>
            <w:r w:rsidR="000F1787" w:rsidRPr="006B3F51">
              <w:rPr>
                <w:rFonts w:ascii="Arial" w:hAnsi="Arial" w:cs="Arial"/>
                <w:sz w:val="20"/>
                <w:szCs w:val="20"/>
                <w:lang w:eastAsia="en-ZA"/>
              </w:rPr>
              <w:t>tice</w:t>
            </w: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 impose additional compliance and/or operational costs on the business? If </w:t>
            </w:r>
            <w:r w:rsidR="009551BC" w:rsidRPr="006B3F51">
              <w:rPr>
                <w:rFonts w:ascii="Arial" w:hAnsi="Arial" w:cs="Arial"/>
                <w:sz w:val="20"/>
                <w:szCs w:val="20"/>
                <w:lang w:eastAsia="en-ZA"/>
              </w:rPr>
              <w:t>so</w:t>
            </w: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, please provide details of how the respective requirements are expected to impact compliance and/or operational costs, including </w:t>
            </w:r>
            <w:r w:rsidR="00815B15"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information </w:t>
            </w:r>
            <w:r w:rsidR="009811C7"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on the </w:t>
            </w: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>expected costs.</w:t>
            </w:r>
          </w:p>
        </w:tc>
        <w:tc>
          <w:tcPr>
            <w:tcW w:w="4252" w:type="dxa"/>
          </w:tcPr>
          <w:p w14:paraId="4F9475AF" w14:textId="6A2992FA" w:rsidR="00FB13B0" w:rsidRPr="0079573C" w:rsidRDefault="00FB13B0" w:rsidP="00FB13B0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  <w:r w:rsidRPr="0079573C">
              <w:rPr>
                <w:rFonts w:ascii="Arial" w:hAnsi="Arial" w:cs="Arial"/>
                <w:b/>
                <w:bCs/>
              </w:rPr>
              <w:t>Compliance costs</w:t>
            </w:r>
          </w:p>
        </w:tc>
        <w:tc>
          <w:tcPr>
            <w:tcW w:w="4286" w:type="dxa"/>
          </w:tcPr>
          <w:p w14:paraId="0D33B2C4" w14:textId="57F86A78" w:rsidR="00FB13B0" w:rsidRPr="0079573C" w:rsidRDefault="00FB13B0" w:rsidP="00FB13B0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  <w:r w:rsidRPr="0079573C">
              <w:rPr>
                <w:rFonts w:ascii="Arial" w:hAnsi="Arial" w:cs="Arial"/>
                <w:b/>
                <w:bCs/>
              </w:rPr>
              <w:t>Operational costs</w:t>
            </w:r>
          </w:p>
        </w:tc>
      </w:tr>
      <w:tr w:rsidR="00FB13B0" w:rsidRPr="0079573C" w14:paraId="3B138F81" w14:textId="77777777" w:rsidTr="006B3F51">
        <w:trPr>
          <w:trHeight w:val="802"/>
        </w:trPr>
        <w:tc>
          <w:tcPr>
            <w:tcW w:w="1425" w:type="dxa"/>
            <w:vMerge/>
          </w:tcPr>
          <w:p w14:paraId="5F47EB62" w14:textId="77777777" w:rsidR="00FB13B0" w:rsidRPr="0079573C" w:rsidRDefault="00FB13B0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  <w:vMerge/>
          </w:tcPr>
          <w:p w14:paraId="651E00B7" w14:textId="77777777" w:rsidR="00FB13B0" w:rsidRPr="006B3F51" w:rsidRDefault="00FB13B0" w:rsidP="006B3F51">
            <w:pPr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4252" w:type="dxa"/>
          </w:tcPr>
          <w:p w14:paraId="4B0E5ED2" w14:textId="77777777" w:rsidR="00FB13B0" w:rsidRPr="0079573C" w:rsidRDefault="00FB13B0" w:rsidP="00FB13B0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4286" w:type="dxa"/>
          </w:tcPr>
          <w:p w14:paraId="01587F2D" w14:textId="77777777" w:rsidR="00FB13B0" w:rsidRPr="0079573C" w:rsidRDefault="00FB13B0" w:rsidP="00FB13B0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2C6194" w:rsidRPr="0079573C" w14:paraId="5F1F7C5D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213C5CF7" w14:textId="77777777" w:rsidR="002C6194" w:rsidRPr="0079573C" w:rsidRDefault="002C6194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23C72767" w14:textId="5C62609C" w:rsidR="002C6194" w:rsidRPr="006B3F51" w:rsidRDefault="00E723CC" w:rsidP="006B3F51">
            <w:pPr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Will the costs </w:t>
            </w:r>
            <w:r w:rsidR="529C1A59" w:rsidRPr="006B3F51">
              <w:rPr>
                <w:rFonts w:ascii="Arial" w:hAnsi="Arial" w:cs="Arial"/>
                <w:sz w:val="20"/>
                <w:szCs w:val="20"/>
                <w:lang w:eastAsia="en-ZA"/>
              </w:rPr>
              <w:t>to</w:t>
            </w: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 </w:t>
            </w:r>
            <w:r w:rsidR="4C917D8A" w:rsidRPr="006B3F51">
              <w:rPr>
                <w:rFonts w:ascii="Arial" w:hAnsi="Arial" w:cs="Arial"/>
                <w:sz w:val="20"/>
                <w:szCs w:val="20"/>
                <w:lang w:eastAsia="en-ZA"/>
              </w:rPr>
              <w:t>payment institutions</w:t>
            </w: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 </w:t>
            </w:r>
            <w:r w:rsidR="00281083" w:rsidRPr="006B3F51">
              <w:rPr>
                <w:rFonts w:ascii="Arial" w:hAnsi="Arial" w:cs="Arial"/>
                <w:sz w:val="20"/>
                <w:szCs w:val="20"/>
                <w:lang w:eastAsia="en-ZA"/>
              </w:rPr>
              <w:t>outw</w:t>
            </w:r>
            <w:r w:rsidR="00057947" w:rsidRPr="006B3F51">
              <w:rPr>
                <w:rFonts w:ascii="Arial" w:hAnsi="Arial" w:cs="Arial"/>
                <w:sz w:val="20"/>
                <w:szCs w:val="20"/>
                <w:lang w:eastAsia="en-ZA"/>
              </w:rPr>
              <w:t>eigh the benefits</w:t>
            </w:r>
            <w:r w:rsidR="0058797B"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 </w:t>
            </w:r>
            <w:r w:rsidR="006226D1" w:rsidRPr="006B3F51">
              <w:rPr>
                <w:rFonts w:ascii="Arial" w:hAnsi="Arial" w:cs="Arial"/>
                <w:sz w:val="20"/>
                <w:szCs w:val="20"/>
                <w:lang w:eastAsia="en-ZA"/>
              </w:rPr>
              <w:t>due to the implementation</w:t>
            </w:r>
            <w:r w:rsidR="0058797B"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 of the Exemption Notice</w:t>
            </w:r>
            <w:r w:rsidR="0058797B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 and Directive for specific payment activities within the </w:t>
            </w:r>
            <w:r w:rsidR="0072095A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>n</w:t>
            </w:r>
            <w:r w:rsidR="0058797B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ational </w:t>
            </w:r>
            <w:r w:rsidR="0072095A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>p</w:t>
            </w:r>
            <w:r w:rsidR="0058797B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 xml:space="preserve">ayment </w:t>
            </w:r>
            <w:r w:rsidR="0072095A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>s</w:t>
            </w:r>
            <w:r w:rsidR="0058797B" w:rsidRPr="006B3F51">
              <w:rPr>
                <w:rFonts w:ascii="Arial" w:hAnsi="Arial" w:cs="Arial"/>
                <w:sz w:val="20"/>
                <w:szCs w:val="20"/>
                <w:lang w:val="en-ZA" w:eastAsia="en-ZA"/>
              </w:rPr>
              <w:t>ystem</w:t>
            </w:r>
            <w:r w:rsidR="00057947" w:rsidRPr="006B3F51">
              <w:rPr>
                <w:rFonts w:ascii="Arial" w:hAnsi="Arial" w:cs="Arial"/>
                <w:sz w:val="20"/>
                <w:szCs w:val="20"/>
                <w:lang w:eastAsia="en-ZA"/>
              </w:rPr>
              <w:t>?</w:t>
            </w:r>
          </w:p>
        </w:tc>
        <w:tc>
          <w:tcPr>
            <w:tcW w:w="8538" w:type="dxa"/>
            <w:gridSpan w:val="2"/>
          </w:tcPr>
          <w:p w14:paraId="2A3F72AF" w14:textId="77777777" w:rsidR="002C6194" w:rsidRPr="0079573C" w:rsidRDefault="002C6194" w:rsidP="00FB13B0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FB13B0" w:rsidRPr="0079573C" w14:paraId="2F8243C1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1399B99A" w14:textId="77777777" w:rsidR="00FB13B0" w:rsidRPr="0079573C" w:rsidRDefault="00FB13B0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0B71F635" w14:textId="7E1B7A35" w:rsidR="00FB13B0" w:rsidRDefault="00FB13B0" w:rsidP="006B3F51">
            <w:pPr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Will the proposed </w:t>
            </w:r>
            <w:r w:rsidR="00793F01" w:rsidRPr="006B3F51">
              <w:rPr>
                <w:rFonts w:ascii="Arial" w:hAnsi="Arial" w:cs="Arial"/>
                <w:sz w:val="20"/>
                <w:szCs w:val="20"/>
                <w:lang w:eastAsia="en-ZA"/>
              </w:rPr>
              <w:t>draft Exemption Notice</w:t>
            </w:r>
            <w:r w:rsidRPr="006B3F51">
              <w:rPr>
                <w:rFonts w:ascii="Arial" w:hAnsi="Arial" w:cs="Arial"/>
                <w:sz w:val="20"/>
                <w:szCs w:val="20"/>
                <w:lang w:eastAsia="en-ZA"/>
              </w:rPr>
              <w:t xml:space="preserve"> lead to:</w:t>
            </w:r>
          </w:p>
          <w:p w14:paraId="442F7180" w14:textId="77777777" w:rsidR="006B3F51" w:rsidRPr="006B3F51" w:rsidRDefault="006B3F51" w:rsidP="006B3F51">
            <w:pPr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  <w:p w14:paraId="2DFEF7A4" w14:textId="45212D18" w:rsidR="00FB13B0" w:rsidRPr="006B3F51" w:rsidRDefault="00FB13B0" w:rsidP="006B3F51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  <w:r w:rsidRPr="006B3F51">
              <w:rPr>
                <w:rFonts w:ascii="Arial" w:hAnsi="Arial" w:cs="Arial"/>
                <w:sz w:val="20"/>
                <w:szCs w:val="20"/>
                <w:lang w:val="en-GB" w:eastAsia="en-ZA"/>
              </w:rPr>
              <w:t>the creation of barriers for new entrants</w:t>
            </w:r>
            <w:r w:rsidR="00ED68BD" w:rsidRPr="006B3F51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 in the </w:t>
            </w:r>
            <w:r w:rsidR="0072095A" w:rsidRPr="006B3F51">
              <w:rPr>
                <w:rFonts w:ascii="Arial" w:hAnsi="Arial" w:cs="Arial"/>
                <w:sz w:val="20"/>
                <w:szCs w:val="20"/>
                <w:lang w:val="en-GB" w:eastAsia="en-ZA"/>
              </w:rPr>
              <w:t>national payment system</w:t>
            </w:r>
            <w:r w:rsidRPr="006B3F51">
              <w:rPr>
                <w:rFonts w:ascii="Arial" w:hAnsi="Arial" w:cs="Arial"/>
                <w:sz w:val="20"/>
                <w:szCs w:val="20"/>
                <w:lang w:val="en-GB" w:eastAsia="en-ZA"/>
              </w:rPr>
              <w:t>;</w:t>
            </w:r>
            <w:r w:rsidR="001C5BDB" w:rsidRPr="006B3F51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 and/or</w:t>
            </w:r>
          </w:p>
          <w:p w14:paraId="27E188E2" w14:textId="5D11FBF0" w:rsidR="00FB13B0" w:rsidRPr="006B3F51" w:rsidRDefault="001C5BDB" w:rsidP="006B3F51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  <w:r w:rsidRPr="006B3F51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the </w:t>
            </w:r>
            <w:r w:rsidR="00FB13B0" w:rsidRPr="006B3F51">
              <w:rPr>
                <w:rFonts w:ascii="Arial" w:hAnsi="Arial" w:cs="Arial"/>
                <w:sz w:val="20"/>
                <w:szCs w:val="20"/>
                <w:lang w:val="en-GB" w:eastAsia="en-ZA"/>
              </w:rPr>
              <w:t>facilitation of anti-competitive behaviour</w:t>
            </w:r>
            <w:r w:rsidR="00F6187E" w:rsidRPr="006B3F51">
              <w:rPr>
                <w:rFonts w:ascii="Arial" w:hAnsi="Arial" w:cs="Arial"/>
                <w:sz w:val="20"/>
                <w:szCs w:val="20"/>
                <w:lang w:val="en-GB" w:eastAsia="en-ZA"/>
              </w:rPr>
              <w:t>?</w:t>
            </w:r>
          </w:p>
        </w:tc>
        <w:tc>
          <w:tcPr>
            <w:tcW w:w="8538" w:type="dxa"/>
            <w:gridSpan w:val="2"/>
          </w:tcPr>
          <w:p w14:paraId="124D033F" w14:textId="77777777" w:rsidR="00FB13B0" w:rsidRPr="0079573C" w:rsidRDefault="00FB13B0" w:rsidP="00FB13B0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9F2420" w:rsidRPr="0079573C" w14:paraId="0F50B0DC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7A483757" w14:textId="77777777" w:rsidR="009F2420" w:rsidRPr="0079573C" w:rsidRDefault="009F2420" w:rsidP="006B3F51">
            <w:pPr>
              <w:pStyle w:val="ListParagraph"/>
              <w:keepNext/>
              <w:keepLines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4B2D0E15" w14:textId="77777777" w:rsidR="000137DC" w:rsidRPr="006B3F51" w:rsidRDefault="009F2420" w:rsidP="006B3F51">
            <w:pPr>
              <w:keepNext/>
              <w:keepLines/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How do </w:t>
            </w:r>
            <w:r w:rsidR="681010B9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payment institutions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assess the overall impact of the proposed exemption of certain payment activities from the definition of </w:t>
            </w:r>
            <w:r w:rsidR="00EA2D51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‘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the business of a bank</w:t>
            </w:r>
            <w:r w:rsidR="00EA2D51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’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on the competitive landscape?</w:t>
            </w:r>
          </w:p>
          <w:p w14:paraId="3F8009FA" w14:textId="77777777" w:rsidR="009F2420" w:rsidRPr="006B3F51" w:rsidRDefault="009F2420" w:rsidP="006B3F51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8538" w:type="dxa"/>
            <w:gridSpan w:val="2"/>
          </w:tcPr>
          <w:p w14:paraId="2E0BA1F3" w14:textId="77777777" w:rsidR="009F2420" w:rsidRPr="0079573C" w:rsidRDefault="009F2420" w:rsidP="006B3F51">
            <w:pPr>
              <w:keepNext/>
              <w:keepLines/>
              <w:rPr>
                <w:highlight w:val="yellow"/>
              </w:rPr>
            </w:pPr>
          </w:p>
        </w:tc>
      </w:tr>
      <w:tr w:rsidR="009F2420" w:rsidRPr="0079573C" w14:paraId="7C0CEE44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17E12B7B" w14:textId="77777777" w:rsidR="009F2420" w:rsidRPr="0079573C" w:rsidRDefault="009F2420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6FDE558F" w14:textId="77777777" w:rsidR="000137DC" w:rsidRPr="006B3F51" w:rsidRDefault="009F2420" w:rsidP="00AA72FE">
            <w:pPr>
              <w:jc w:val="both"/>
              <w:rPr>
                <w:rFonts w:ascii="Arial" w:hAnsi="Arial" w:cs="Arial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Do </w:t>
            </w:r>
            <w:r w:rsidR="63422F9A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you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foresee any material risks to financial stability or </w:t>
            </w:r>
            <w:r w:rsidR="00776C9F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bank disintermediation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arising from </w:t>
            </w:r>
            <w:r w:rsidR="00EA2D51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the 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exempt</w:t>
            </w:r>
            <w:r w:rsidR="00EA2D51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ion of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payment activities at scale?</w:t>
            </w:r>
            <w:r w:rsidR="3E7795E8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</w:t>
            </w:r>
            <w:r w:rsidR="000137DC" w:rsidRPr="006B3F51">
              <w:rPr>
                <w:rFonts w:ascii="Arial" w:hAnsi="Arial" w:cs="Arial"/>
                <w:sz w:val="20"/>
                <w:szCs w:val="20"/>
              </w:rPr>
              <w:t>If so, what measures could be put in place to mitigate these risks?</w:t>
            </w:r>
          </w:p>
          <w:p w14:paraId="344DC056" w14:textId="77777777" w:rsidR="009F2420" w:rsidRPr="006B3F51" w:rsidRDefault="009F2420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8538" w:type="dxa"/>
            <w:gridSpan w:val="2"/>
          </w:tcPr>
          <w:p w14:paraId="25D874FE" w14:textId="77777777" w:rsidR="009F2420" w:rsidRPr="0079573C" w:rsidRDefault="009F2420" w:rsidP="00FB13B0">
            <w:pPr>
              <w:rPr>
                <w:highlight w:val="yellow"/>
              </w:rPr>
            </w:pPr>
          </w:p>
        </w:tc>
      </w:tr>
      <w:tr w:rsidR="009F2420" w:rsidRPr="0079573C" w14:paraId="0A4E93B8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4CA65B52" w14:textId="77777777" w:rsidR="009F2420" w:rsidRPr="0079573C" w:rsidRDefault="009F2420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5B4D2490" w14:textId="04D5248C" w:rsidR="009F2420" w:rsidRPr="006B3F51" w:rsidRDefault="009F2420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In your view, does the </w:t>
            </w:r>
            <w:r w:rsidR="00EA2D51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exemption of payment activities</w:t>
            </w:r>
            <w:r w:rsidR="00172C54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appropriately balance</w:t>
            </w:r>
            <w:r w:rsidR="00EA2D51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financial inclusion,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innovation, competition and prudential soundness?</w:t>
            </w:r>
          </w:p>
          <w:p w14:paraId="250A4703" w14:textId="77777777" w:rsidR="009F2420" w:rsidRPr="006B3F51" w:rsidRDefault="009F2420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8538" w:type="dxa"/>
            <w:gridSpan w:val="2"/>
          </w:tcPr>
          <w:p w14:paraId="1653075F" w14:textId="77777777" w:rsidR="009F2420" w:rsidRPr="0079573C" w:rsidRDefault="009F2420" w:rsidP="00FB13B0">
            <w:pPr>
              <w:rPr>
                <w:highlight w:val="yellow"/>
              </w:rPr>
            </w:pPr>
          </w:p>
        </w:tc>
      </w:tr>
      <w:tr w:rsidR="009F2420" w:rsidRPr="0079573C" w14:paraId="6235076A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3FC8D6EA" w14:textId="77777777" w:rsidR="009F2420" w:rsidRPr="0079573C" w:rsidRDefault="009F2420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3403C682" w14:textId="244935BB" w:rsidR="009F2420" w:rsidRPr="006B3F51" w:rsidRDefault="009F2420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Are the payment activities listed (issuance of e-money, issuance of payment instruments, acquiring, money remittance, clearing and settlement) clearly and sufficiently defined?</w:t>
            </w:r>
          </w:p>
          <w:p w14:paraId="16E9B463" w14:textId="77777777" w:rsidR="009F2420" w:rsidRPr="006B3F51" w:rsidRDefault="009F2420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8538" w:type="dxa"/>
            <w:gridSpan w:val="2"/>
          </w:tcPr>
          <w:p w14:paraId="1EBA0A97" w14:textId="77777777" w:rsidR="009F2420" w:rsidRPr="0079573C" w:rsidRDefault="009F2420" w:rsidP="00FB13B0">
            <w:pPr>
              <w:rPr>
                <w:highlight w:val="yellow"/>
              </w:rPr>
            </w:pPr>
          </w:p>
        </w:tc>
      </w:tr>
      <w:tr w:rsidR="009F2420" w:rsidRPr="0079573C" w14:paraId="5185D8F5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04BC7B72" w14:textId="77777777" w:rsidR="009F2420" w:rsidRPr="0079573C" w:rsidRDefault="009F2420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4DD8842D" w14:textId="6D602423" w:rsidR="009F2420" w:rsidRPr="00287348" w:rsidRDefault="009F2420" w:rsidP="00AA72F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Are there any payment activities currently performed by banks </w:t>
            </w:r>
            <w:r w:rsidR="008D1992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and other financial institutions 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that may unintentionally fall within the scope of the exemption and create regulatory overlap or ambiguity?</w:t>
            </w:r>
          </w:p>
        </w:tc>
        <w:tc>
          <w:tcPr>
            <w:tcW w:w="8538" w:type="dxa"/>
            <w:gridSpan w:val="2"/>
          </w:tcPr>
          <w:p w14:paraId="0653A24B" w14:textId="77777777" w:rsidR="009F2420" w:rsidRPr="0079573C" w:rsidRDefault="009F2420" w:rsidP="00FB13B0">
            <w:pPr>
              <w:rPr>
                <w:highlight w:val="yellow"/>
              </w:rPr>
            </w:pPr>
          </w:p>
        </w:tc>
      </w:tr>
      <w:tr w:rsidR="009F2420" w:rsidRPr="0079573C" w14:paraId="276FBDDC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7F0847D0" w14:textId="77777777" w:rsidR="009F2420" w:rsidRPr="0079573C" w:rsidRDefault="009F2420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1C7F3F30" w14:textId="77777777" w:rsidR="001E6179" w:rsidRPr="006B3F51" w:rsidRDefault="001E6179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From a banking risk perspective, do closed-loop payment systems pose materially 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lastRenderedPageBreak/>
              <w:t>different prudential or consumer risks compared to open-loop systems?</w:t>
            </w:r>
          </w:p>
          <w:p w14:paraId="7BB7E587" w14:textId="77777777" w:rsidR="009F2420" w:rsidRPr="006B3F51" w:rsidRDefault="009F2420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8538" w:type="dxa"/>
            <w:gridSpan w:val="2"/>
          </w:tcPr>
          <w:p w14:paraId="58ED6CB2" w14:textId="77777777" w:rsidR="009F2420" w:rsidRPr="0079573C" w:rsidRDefault="009F2420" w:rsidP="00FB13B0">
            <w:pPr>
              <w:rPr>
                <w:highlight w:val="yellow"/>
              </w:rPr>
            </w:pPr>
          </w:p>
        </w:tc>
      </w:tr>
      <w:tr w:rsidR="00614A82" w14:paraId="33178792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59566ED7" w14:textId="77777777" w:rsidR="00614A82" w:rsidRDefault="00614A82" w:rsidP="00A1182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99" w:type="dxa"/>
          </w:tcPr>
          <w:p w14:paraId="2C0AC00C" w14:textId="08662511" w:rsidR="00D1430C" w:rsidRPr="006B3F51" w:rsidRDefault="00900E85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Will</w:t>
            </w:r>
            <w:r w:rsidR="00917E97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the Exemption Notice </w:t>
            </w:r>
            <w:r w:rsidR="00B1492D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e</w:t>
            </w:r>
            <w:r w:rsidR="002F482D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nable</w:t>
            </w:r>
            <w:r w:rsidR="00991BD2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payment institutions to obtain</w:t>
            </w:r>
            <w:r w:rsidR="002F482D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direct access to the </w:t>
            </w:r>
            <w:r w:rsidR="007D0073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n</w:t>
            </w:r>
            <w:r w:rsidR="002F482D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ational </w:t>
            </w:r>
            <w:r w:rsidR="007D0073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p</w:t>
            </w:r>
            <w:r w:rsidR="002F482D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ayment </w:t>
            </w:r>
            <w:r w:rsidR="007D0073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s</w:t>
            </w:r>
            <w:r w:rsidR="002F482D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ystem</w:t>
            </w:r>
            <w:r w:rsidR="008C3EB9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?</w:t>
            </w:r>
          </w:p>
          <w:p w14:paraId="63E724F1" w14:textId="6194A057" w:rsidR="00614A82" w:rsidRPr="006B3F51" w:rsidRDefault="00614A82" w:rsidP="006B3F51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38" w:type="dxa"/>
            <w:gridSpan w:val="2"/>
          </w:tcPr>
          <w:p w14:paraId="35810E8A" w14:textId="77777777" w:rsidR="00614A82" w:rsidRDefault="00614A82" w:rsidP="19258B87">
            <w:pPr>
              <w:rPr>
                <w:highlight w:val="yellow"/>
              </w:rPr>
            </w:pPr>
          </w:p>
        </w:tc>
      </w:tr>
      <w:tr w:rsidR="19258B87" w14:paraId="688F3400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00348829" w14:textId="72983455" w:rsidR="19258B87" w:rsidRDefault="19258B87" w:rsidP="00864F4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99" w:type="dxa"/>
          </w:tcPr>
          <w:p w14:paraId="0D248E8F" w14:textId="28E43E5C" w:rsidR="1618513E" w:rsidRPr="006B3F51" w:rsidRDefault="00900E85" w:rsidP="00AA72F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What</w:t>
            </w:r>
            <w:r w:rsidR="31C013CC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risks 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could be</w:t>
            </w:r>
            <w:r w:rsidR="31C013CC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introduced to the payment system as a result</w:t>
            </w:r>
            <w:r w:rsidR="2D203A86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</w:t>
            </w:r>
            <w:r w:rsidR="1DBCEEFC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the Exemption Notice</w:t>
            </w:r>
            <w:r w:rsidR="47E75CCB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?</w:t>
            </w:r>
          </w:p>
        </w:tc>
        <w:tc>
          <w:tcPr>
            <w:tcW w:w="8538" w:type="dxa"/>
            <w:gridSpan w:val="2"/>
          </w:tcPr>
          <w:p w14:paraId="24D1C508" w14:textId="6229A513" w:rsidR="19258B87" w:rsidRDefault="19258B87" w:rsidP="19258B87">
            <w:pPr>
              <w:rPr>
                <w:highlight w:val="yellow"/>
              </w:rPr>
            </w:pPr>
          </w:p>
        </w:tc>
      </w:tr>
      <w:tr w:rsidR="001E6179" w:rsidRPr="0079573C" w14:paraId="663CBA2E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0F1133BD" w14:textId="77777777" w:rsidR="001E6179" w:rsidRPr="0079573C" w:rsidRDefault="001E6179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141BC41C" w14:textId="51A8A809" w:rsidR="001E6179" w:rsidRPr="006B3F51" w:rsidRDefault="001E6179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Do banks foresee any regulatory inconsistencies or overlaps between the proposed </w:t>
            </w:r>
            <w:r w:rsidR="00A962B0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draft E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xemption </w:t>
            </w:r>
            <w:r w:rsidR="00A962B0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N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otice, the Banks Act</w:t>
            </w:r>
            <w:r w:rsidR="005507DE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and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the National Payment System </w:t>
            </w:r>
            <w:r w:rsidR="00AC3622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Act?</w:t>
            </w:r>
          </w:p>
          <w:p w14:paraId="21FA8A84" w14:textId="77777777" w:rsidR="001E6179" w:rsidRPr="006B3F51" w:rsidRDefault="001E6179" w:rsidP="006B3F51">
            <w:pPr>
              <w:rPr>
                <w:rFonts w:ascii="Arial" w:eastAsia="Times New Roman" w:hAnsi="Arial" w:cs="Arial"/>
                <w:sz w:val="21"/>
                <w:szCs w:val="21"/>
                <w:lang w:val="en-ZA" w:eastAsia="en-ZA"/>
              </w:rPr>
            </w:pPr>
          </w:p>
        </w:tc>
        <w:tc>
          <w:tcPr>
            <w:tcW w:w="8538" w:type="dxa"/>
            <w:gridSpan w:val="2"/>
          </w:tcPr>
          <w:p w14:paraId="23A0ADEA" w14:textId="77777777" w:rsidR="001E6179" w:rsidRPr="0079573C" w:rsidRDefault="001E6179" w:rsidP="00FB13B0">
            <w:pPr>
              <w:rPr>
                <w:highlight w:val="yellow"/>
              </w:rPr>
            </w:pPr>
          </w:p>
        </w:tc>
      </w:tr>
      <w:tr w:rsidR="19258B87" w14:paraId="691917BF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36FE75BE" w14:textId="70D20E56" w:rsidR="19258B87" w:rsidRDefault="19258B87" w:rsidP="00A650E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99" w:type="dxa"/>
          </w:tcPr>
          <w:p w14:paraId="6372E97A" w14:textId="438CA811" w:rsidR="110901E4" w:rsidRPr="006B3F51" w:rsidRDefault="1686CACE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Do</w:t>
            </w:r>
            <w:r w:rsidR="004C6E0E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es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the </w:t>
            </w:r>
            <w:r w:rsidR="004C6E0E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E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xemption </w:t>
            </w:r>
            <w:r w:rsidR="004C6E0E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Notice 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introduce</w:t>
            </w:r>
            <w:r w:rsidR="6708AC49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money laundering</w:t>
            </w:r>
            <w:r w:rsidR="004C6E0E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</w:t>
            </w:r>
            <w:r w:rsidR="6708AC49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terrorist financing</w:t>
            </w:r>
            <w:r w:rsidR="004C6E0E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and proliferation financing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risks</w:t>
            </w:r>
            <w:r w:rsidR="004C6E0E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? If so, how should these risks be addressed?</w:t>
            </w:r>
          </w:p>
        </w:tc>
        <w:tc>
          <w:tcPr>
            <w:tcW w:w="8538" w:type="dxa"/>
            <w:gridSpan w:val="2"/>
          </w:tcPr>
          <w:p w14:paraId="209AA7B3" w14:textId="5579B4F1" w:rsidR="19258B87" w:rsidRDefault="19258B87" w:rsidP="19258B87">
            <w:pPr>
              <w:rPr>
                <w:highlight w:val="yellow"/>
              </w:rPr>
            </w:pPr>
          </w:p>
        </w:tc>
      </w:tr>
      <w:tr w:rsidR="001E6179" w:rsidRPr="0079573C" w14:paraId="136945B2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25234CDD" w14:textId="77777777" w:rsidR="001E6179" w:rsidRPr="0079573C" w:rsidRDefault="001E6179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56488284" w14:textId="1C57497B" w:rsidR="001E6179" w:rsidRPr="006B3F51" w:rsidRDefault="001E6179" w:rsidP="00AA72FE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Are there any potential risks of regulatory arbitrage where </w:t>
            </w:r>
            <w:r w:rsidR="00900E85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exempted 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payment </w:t>
            </w:r>
            <w:r w:rsidR="00900E85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instruments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could be structured to mimic deposit or credit features without being regulated as such?</w:t>
            </w:r>
          </w:p>
        </w:tc>
        <w:tc>
          <w:tcPr>
            <w:tcW w:w="8538" w:type="dxa"/>
            <w:gridSpan w:val="2"/>
          </w:tcPr>
          <w:p w14:paraId="36C3DFB0" w14:textId="77777777" w:rsidR="001E6179" w:rsidRPr="0079573C" w:rsidRDefault="001E6179" w:rsidP="00FB13B0">
            <w:pPr>
              <w:rPr>
                <w:highlight w:val="yellow"/>
              </w:rPr>
            </w:pPr>
          </w:p>
        </w:tc>
      </w:tr>
      <w:tr w:rsidR="006A36F7" w:rsidRPr="0079573C" w14:paraId="315D6D06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3E12AE97" w14:textId="77777777" w:rsidR="006A36F7" w:rsidRPr="0079573C" w:rsidRDefault="006A36F7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369F355B" w14:textId="06187E81" w:rsidR="006A36F7" w:rsidRPr="006B3F51" w:rsidRDefault="006A36F7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Do banks anticipate any operational or contractual challenges </w:t>
            </w:r>
            <w:r w:rsidR="00900E85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resulting from </w:t>
            </w:r>
            <w:r w:rsidR="00B8368D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the </w:t>
            </w:r>
            <w:r w:rsidR="007B6F8C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E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xemption </w:t>
            </w:r>
            <w:r w:rsidR="007B6F8C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N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otice?</w:t>
            </w:r>
          </w:p>
          <w:p w14:paraId="6DC09EB6" w14:textId="77777777" w:rsidR="006A36F7" w:rsidRPr="006B3F51" w:rsidRDefault="006A36F7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</w:p>
        </w:tc>
        <w:tc>
          <w:tcPr>
            <w:tcW w:w="8538" w:type="dxa"/>
            <w:gridSpan w:val="2"/>
          </w:tcPr>
          <w:p w14:paraId="11958D61" w14:textId="77777777" w:rsidR="006A36F7" w:rsidRPr="0079573C" w:rsidRDefault="006A36F7" w:rsidP="00FB13B0">
            <w:pPr>
              <w:rPr>
                <w:highlight w:val="yellow"/>
              </w:rPr>
            </w:pPr>
          </w:p>
        </w:tc>
      </w:tr>
      <w:tr w:rsidR="006A36F7" w:rsidRPr="0079573C" w14:paraId="2095D39A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761AE2F4" w14:textId="77777777" w:rsidR="006A36F7" w:rsidRPr="0079573C" w:rsidRDefault="006A36F7" w:rsidP="00FB13B0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00819425" w14:textId="5BAAA369" w:rsidR="006A36F7" w:rsidRPr="006B3F51" w:rsidRDefault="26825582" w:rsidP="00AA72F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Are there any unintended consequences </w:t>
            </w:r>
            <w:r w:rsidR="004C6E0E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emanating from the </w:t>
            </w:r>
            <w:r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exemption notice</w:t>
            </w:r>
            <w:r w:rsidR="004C6E0E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 xml:space="preserve"> that the SARB should take note of</w:t>
            </w:r>
            <w:r w:rsidR="00B8368D" w:rsidRPr="006B3F51"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  <w:t>?</w:t>
            </w:r>
          </w:p>
        </w:tc>
        <w:tc>
          <w:tcPr>
            <w:tcW w:w="8538" w:type="dxa"/>
            <w:gridSpan w:val="2"/>
          </w:tcPr>
          <w:p w14:paraId="061CF955" w14:textId="4922485B" w:rsidR="008D1992" w:rsidRPr="008D1992" w:rsidRDefault="008D1992" w:rsidP="005B34AD">
            <w:pPr>
              <w:tabs>
                <w:tab w:val="left" w:pos="1020"/>
              </w:tabs>
              <w:rPr>
                <w:highlight w:val="yellow"/>
              </w:rPr>
            </w:pPr>
          </w:p>
        </w:tc>
      </w:tr>
      <w:tr w:rsidR="008D1992" w:rsidRPr="0079573C" w14:paraId="4B9ABC22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1A444F79" w14:textId="77777777" w:rsidR="008D1992" w:rsidRPr="0079573C" w:rsidRDefault="008D1992" w:rsidP="008D1992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49A98390" w14:textId="31E6309E" w:rsidR="008D1992" w:rsidRPr="006B3F51" w:rsidRDefault="008D1992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hAnsi="Arial" w:cs="Arial"/>
                <w:sz w:val="20"/>
                <w:szCs w:val="20"/>
              </w:rPr>
              <w:t>Are there any specific aspects of the draft Exemption Notice</w:t>
            </w:r>
            <w:r w:rsidR="00CE72DF" w:rsidRPr="006B3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3F51">
              <w:rPr>
                <w:rFonts w:ascii="Arial" w:hAnsi="Arial" w:cs="Arial"/>
                <w:sz w:val="20"/>
                <w:szCs w:val="20"/>
              </w:rPr>
              <w:t>that you need additional guidance on through a Guidance Notice? (</w:t>
            </w:r>
            <w:r w:rsidR="008D06EC" w:rsidRPr="006B3F51">
              <w:rPr>
                <w:rFonts w:ascii="Arial" w:hAnsi="Arial" w:cs="Arial"/>
                <w:sz w:val="20"/>
                <w:szCs w:val="20"/>
              </w:rPr>
              <w:t>P</w:t>
            </w:r>
            <w:r w:rsidRPr="006B3F51">
              <w:rPr>
                <w:rFonts w:ascii="Arial" w:hAnsi="Arial" w:cs="Arial"/>
                <w:sz w:val="20"/>
                <w:szCs w:val="20"/>
              </w:rPr>
              <w:t>lease provide a justification for your response and any additional information that might assist in the conceptualisation of such Guidance Notice)</w:t>
            </w:r>
            <w:r w:rsidR="002F3F00" w:rsidRPr="006B3F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38" w:type="dxa"/>
            <w:gridSpan w:val="2"/>
          </w:tcPr>
          <w:p w14:paraId="07290468" w14:textId="77777777" w:rsidR="008D1992" w:rsidRDefault="008D1992" w:rsidP="008D1992">
            <w:pPr>
              <w:rPr>
                <w:highlight w:val="yellow"/>
              </w:rPr>
            </w:pPr>
          </w:p>
        </w:tc>
      </w:tr>
      <w:tr w:rsidR="008D1992" w:rsidRPr="0079573C" w14:paraId="5790F4D3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39A5E8E4" w14:textId="77777777" w:rsidR="008D1992" w:rsidRPr="0079573C" w:rsidRDefault="008D1992" w:rsidP="008D1992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2CE44D91" w14:textId="4D0F5401" w:rsidR="008D1992" w:rsidRPr="006B3F51" w:rsidRDefault="008D1992" w:rsidP="006B3F5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ZA" w:eastAsia="en-ZA"/>
              </w:rPr>
            </w:pPr>
            <w:r w:rsidRPr="006B3F51">
              <w:rPr>
                <w:rFonts w:ascii="Arial" w:hAnsi="Arial" w:cs="Arial"/>
                <w:sz w:val="20"/>
                <w:szCs w:val="20"/>
              </w:rPr>
              <w:t>Do you have any other comment(s) on the expected impact of the draft Exemption Notice that you would like to share?</w:t>
            </w:r>
          </w:p>
        </w:tc>
        <w:tc>
          <w:tcPr>
            <w:tcW w:w="8538" w:type="dxa"/>
            <w:gridSpan w:val="2"/>
          </w:tcPr>
          <w:p w14:paraId="4D808C3E" w14:textId="77777777" w:rsidR="008D1992" w:rsidRDefault="008D1992" w:rsidP="008D1992">
            <w:pPr>
              <w:rPr>
                <w:highlight w:val="yellow"/>
              </w:rPr>
            </w:pPr>
          </w:p>
        </w:tc>
      </w:tr>
      <w:tr w:rsidR="00584DA4" w:rsidRPr="0079573C" w14:paraId="73F17543" w14:textId="77777777" w:rsidTr="006B3F51">
        <w:trPr>
          <w:trHeight w:val="300"/>
        </w:trPr>
        <w:tc>
          <w:tcPr>
            <w:tcW w:w="1425" w:type="dxa"/>
            <w:shd w:val="clear" w:color="auto" w:fill="FFFFFF" w:themeFill="background1"/>
          </w:tcPr>
          <w:p w14:paraId="365D9A30" w14:textId="77777777" w:rsidR="00584DA4" w:rsidRPr="0079573C" w:rsidRDefault="00584DA4" w:rsidP="008D1992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099" w:type="dxa"/>
          </w:tcPr>
          <w:p w14:paraId="458D690F" w14:textId="3C2BE25C" w:rsidR="00584DA4" w:rsidRPr="006B3F51" w:rsidRDefault="00584DA4" w:rsidP="006B3F51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6B3F51">
              <w:rPr>
                <w:rFonts w:ascii="Arial" w:hAnsi="Arial" w:cs="Arial"/>
                <w:sz w:val="20"/>
                <w:szCs w:val="20"/>
                <w:lang w:val="en-ZA"/>
              </w:rPr>
              <w:t>How can banks and non-banks protect client</w:t>
            </w:r>
            <w:r w:rsidR="00B16C4C" w:rsidRPr="006B3F51">
              <w:rPr>
                <w:rFonts w:ascii="Arial" w:hAnsi="Arial" w:cs="Arial"/>
                <w:sz w:val="20"/>
                <w:szCs w:val="20"/>
                <w:lang w:val="en-ZA"/>
              </w:rPr>
              <w:t>s’</w:t>
            </w:r>
            <w:r w:rsidRPr="006B3F51">
              <w:rPr>
                <w:rFonts w:ascii="Arial" w:hAnsi="Arial" w:cs="Arial"/>
                <w:sz w:val="20"/>
                <w:szCs w:val="20"/>
                <w:lang w:val="en-ZA"/>
              </w:rPr>
              <w:t xml:space="preserve"> funds</w:t>
            </w:r>
            <w:r w:rsidR="00886821" w:rsidRPr="006B3F51">
              <w:rPr>
                <w:rFonts w:ascii="Arial" w:hAnsi="Arial" w:cs="Arial"/>
                <w:sz w:val="20"/>
                <w:szCs w:val="20"/>
                <w:lang w:val="en-ZA"/>
              </w:rPr>
              <w:t>,</w:t>
            </w:r>
            <w:r w:rsidRPr="006B3F51">
              <w:rPr>
                <w:rFonts w:ascii="Arial" w:hAnsi="Arial" w:cs="Arial"/>
                <w:sz w:val="20"/>
                <w:szCs w:val="20"/>
                <w:lang w:val="en-ZA"/>
              </w:rPr>
              <w:t xml:space="preserve"> considering that </w:t>
            </w:r>
            <w:r w:rsidR="00886821" w:rsidRPr="006B3F51">
              <w:rPr>
                <w:rFonts w:ascii="Arial" w:hAnsi="Arial" w:cs="Arial"/>
                <w:sz w:val="20"/>
                <w:szCs w:val="20"/>
                <w:lang w:val="en-ZA"/>
              </w:rPr>
              <w:t xml:space="preserve">the </w:t>
            </w:r>
            <w:r w:rsidRPr="006B3F51">
              <w:rPr>
                <w:rFonts w:ascii="Arial" w:hAnsi="Arial" w:cs="Arial"/>
                <w:sz w:val="20"/>
                <w:szCs w:val="20"/>
                <w:lang w:val="en-ZA"/>
              </w:rPr>
              <w:t>Corporation for Deposit Insurance does not cover e-money</w:t>
            </w:r>
            <w:r w:rsidR="002F3F00" w:rsidRPr="006B3F51">
              <w:rPr>
                <w:rFonts w:ascii="Arial" w:hAnsi="Arial" w:cs="Arial"/>
                <w:sz w:val="20"/>
                <w:szCs w:val="20"/>
                <w:lang w:val="en-ZA"/>
              </w:rPr>
              <w:t>.</w:t>
            </w:r>
          </w:p>
          <w:p w14:paraId="3FF0E9A5" w14:textId="77777777" w:rsidR="00584DA4" w:rsidRPr="006B3F51" w:rsidRDefault="00584DA4" w:rsidP="006B3F51">
            <w:pPr>
              <w:rPr>
                <w:rFonts w:ascii="Arial" w:hAnsi="Arial" w:cs="Arial"/>
              </w:rPr>
            </w:pPr>
          </w:p>
        </w:tc>
        <w:tc>
          <w:tcPr>
            <w:tcW w:w="8538" w:type="dxa"/>
            <w:gridSpan w:val="2"/>
          </w:tcPr>
          <w:p w14:paraId="1840405A" w14:textId="77777777" w:rsidR="00584DA4" w:rsidRDefault="00584DA4" w:rsidP="008D1992">
            <w:pPr>
              <w:rPr>
                <w:highlight w:val="yellow"/>
              </w:rPr>
            </w:pPr>
          </w:p>
        </w:tc>
      </w:tr>
    </w:tbl>
    <w:p w14:paraId="247B3607" w14:textId="77777777" w:rsidR="003C6B78" w:rsidRDefault="003C6B78" w:rsidP="00B84668">
      <w:pPr>
        <w:rPr>
          <w:rFonts w:ascii="Arial" w:hAnsi="Arial" w:cs="Arial"/>
          <w:sz w:val="24"/>
          <w:szCs w:val="24"/>
        </w:rPr>
      </w:pPr>
    </w:p>
    <w:p w14:paraId="1D20B013" w14:textId="77777777" w:rsidR="006B3F51" w:rsidRDefault="006B3F51" w:rsidP="00B84668">
      <w:pPr>
        <w:rPr>
          <w:rFonts w:ascii="Arial" w:hAnsi="Arial" w:cs="Arial"/>
          <w:sz w:val="24"/>
          <w:szCs w:val="24"/>
        </w:rPr>
      </w:pPr>
    </w:p>
    <w:p w14:paraId="104B7998" w14:textId="77777777" w:rsidR="006B3F51" w:rsidRDefault="006B3F51" w:rsidP="00B84668">
      <w:pPr>
        <w:rPr>
          <w:rFonts w:ascii="Arial" w:hAnsi="Arial" w:cs="Arial"/>
          <w:sz w:val="24"/>
          <w:szCs w:val="24"/>
        </w:rPr>
      </w:pPr>
    </w:p>
    <w:p w14:paraId="054DB662" w14:textId="77777777" w:rsidR="006B3F51" w:rsidRPr="0079573C" w:rsidRDefault="006B3F51" w:rsidP="00B8466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3770"/>
        <w:gridCol w:w="9395"/>
      </w:tblGrid>
      <w:tr w:rsidR="003C6B78" w:rsidRPr="0079573C" w14:paraId="755F9AAA" w14:textId="77777777" w:rsidTr="78BA224A">
        <w:trPr>
          <w:tblHeader/>
        </w:trPr>
        <w:tc>
          <w:tcPr>
            <w:tcW w:w="15614" w:type="dxa"/>
            <w:gridSpan w:val="3"/>
            <w:shd w:val="clear" w:color="auto" w:fill="000000" w:themeFill="text1"/>
          </w:tcPr>
          <w:p w14:paraId="6C99D686" w14:textId="77777777" w:rsidR="003C6B78" w:rsidRPr="0079573C" w:rsidRDefault="003C6B78" w:rsidP="001F1C27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64C7CB9D" w14:textId="66E3DF1C" w:rsidR="003C6B78" w:rsidRPr="0079573C" w:rsidRDefault="003C6B78" w:rsidP="001F1C27">
            <w:pPr>
              <w:shd w:val="clear" w:color="auto" w:fill="000000" w:themeFill="text1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79573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D</w:t>
            </w:r>
            <w:r w:rsidR="0076438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</w:t>
            </w:r>
            <w:r w:rsidRPr="0079573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GENERAL COMMENTS</w:t>
            </w:r>
          </w:p>
          <w:p w14:paraId="5FDB2677" w14:textId="77777777" w:rsidR="003C6B78" w:rsidRPr="0079573C" w:rsidRDefault="003C6B78" w:rsidP="001F1C27">
            <w:pPr>
              <w:shd w:val="clear" w:color="auto" w:fill="000000" w:themeFill="text1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3C6B78" w:rsidRPr="0079573C" w14:paraId="625140E8" w14:textId="77777777" w:rsidTr="78BA224A">
        <w:trPr>
          <w:tblHeader/>
        </w:trPr>
        <w:tc>
          <w:tcPr>
            <w:tcW w:w="959" w:type="dxa"/>
            <w:shd w:val="clear" w:color="auto" w:fill="D9D9D9" w:themeFill="background1" w:themeFillShade="D9"/>
          </w:tcPr>
          <w:p w14:paraId="6FBD5A20" w14:textId="77777777" w:rsidR="003C6B78" w:rsidRPr="0079573C" w:rsidRDefault="003C6B78" w:rsidP="001F1C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79573C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E376CE5" w14:textId="77777777" w:rsidR="003C6B78" w:rsidRPr="0079573C" w:rsidRDefault="003C6B78" w:rsidP="001F1C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79573C">
              <w:rPr>
                <w:rFonts w:ascii="Arial" w:hAnsi="Arial" w:cs="Arial"/>
                <w:b/>
                <w:color w:val="000000" w:themeColor="text1"/>
              </w:rPr>
              <w:t>Issue</w:t>
            </w:r>
          </w:p>
        </w:tc>
        <w:tc>
          <w:tcPr>
            <w:tcW w:w="10403" w:type="dxa"/>
            <w:shd w:val="clear" w:color="auto" w:fill="D9D9D9" w:themeFill="background1" w:themeFillShade="D9"/>
          </w:tcPr>
          <w:p w14:paraId="3F595CFE" w14:textId="77777777" w:rsidR="003C6B78" w:rsidRPr="0079573C" w:rsidRDefault="003C6B78" w:rsidP="001F1C27">
            <w:pPr>
              <w:rPr>
                <w:rFonts w:ascii="Arial" w:hAnsi="Arial" w:cs="Arial"/>
                <w:b/>
                <w:color w:val="000000" w:themeColor="text1"/>
              </w:rPr>
            </w:pPr>
            <w:r w:rsidRPr="0079573C">
              <w:rPr>
                <w:rFonts w:ascii="Arial" w:hAnsi="Arial" w:cs="Arial"/>
                <w:b/>
                <w:color w:val="000000" w:themeColor="text1"/>
              </w:rPr>
              <w:t xml:space="preserve">Comment/Recommendation </w:t>
            </w:r>
          </w:p>
        </w:tc>
      </w:tr>
      <w:tr w:rsidR="003C6B78" w:rsidRPr="0079573C" w14:paraId="54B33206" w14:textId="77777777" w:rsidTr="78BA224A">
        <w:tc>
          <w:tcPr>
            <w:tcW w:w="959" w:type="dxa"/>
            <w:shd w:val="clear" w:color="auto" w:fill="FFFFFF" w:themeFill="background1"/>
          </w:tcPr>
          <w:p w14:paraId="6233ECCE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7D108395" w14:textId="77777777" w:rsidR="003C6B78" w:rsidRPr="0079573C" w:rsidRDefault="003C6B78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10403" w:type="dxa"/>
          </w:tcPr>
          <w:p w14:paraId="7D94E8C8" w14:textId="1A19B15F" w:rsidR="003C6B78" w:rsidRPr="0079573C" w:rsidRDefault="026E2955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  <w:r w:rsidRPr="78BA224A"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  <w:t>(please add more rows if required)</w:t>
            </w:r>
          </w:p>
        </w:tc>
      </w:tr>
      <w:tr w:rsidR="003C6B78" w:rsidRPr="0079573C" w14:paraId="722A8372" w14:textId="77777777" w:rsidTr="78BA224A">
        <w:tc>
          <w:tcPr>
            <w:tcW w:w="959" w:type="dxa"/>
            <w:shd w:val="clear" w:color="auto" w:fill="FFFFFF" w:themeFill="background1"/>
          </w:tcPr>
          <w:p w14:paraId="7992E346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1325DF21" w14:textId="77777777" w:rsidR="003C6B78" w:rsidRPr="0079573C" w:rsidRDefault="003C6B78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  <w:tc>
          <w:tcPr>
            <w:tcW w:w="10403" w:type="dxa"/>
          </w:tcPr>
          <w:p w14:paraId="2EEDC1A4" w14:textId="6098A37C" w:rsidR="003C6B78" w:rsidRPr="0079573C" w:rsidRDefault="003C6B78" w:rsidP="001F1C27">
            <w:pPr>
              <w:rPr>
                <w:rFonts w:ascii="Arial" w:hAnsi="Arial" w:cs="Arial"/>
                <w:sz w:val="20"/>
                <w:szCs w:val="20"/>
                <w:highlight w:val="yellow"/>
                <w:lang w:eastAsia="en-ZA"/>
              </w:rPr>
            </w:pPr>
          </w:p>
        </w:tc>
      </w:tr>
      <w:tr w:rsidR="003C6B78" w:rsidRPr="0079573C" w14:paraId="037889A2" w14:textId="77777777" w:rsidTr="78BA224A">
        <w:tc>
          <w:tcPr>
            <w:tcW w:w="959" w:type="dxa"/>
            <w:shd w:val="clear" w:color="auto" w:fill="FFFFFF" w:themeFill="background1"/>
          </w:tcPr>
          <w:p w14:paraId="6401A892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2EACC221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14:paraId="34A044B4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</w:tr>
      <w:tr w:rsidR="003C6B78" w:rsidRPr="0079573C" w14:paraId="551E5EAC" w14:textId="77777777" w:rsidTr="78BA224A">
        <w:tc>
          <w:tcPr>
            <w:tcW w:w="959" w:type="dxa"/>
            <w:shd w:val="clear" w:color="auto" w:fill="FFFFFF" w:themeFill="background1"/>
          </w:tcPr>
          <w:p w14:paraId="4244AFF8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601F85B3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14:paraId="3458FE3E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</w:tr>
      <w:tr w:rsidR="003C6B78" w:rsidRPr="0079573C" w14:paraId="03115210" w14:textId="77777777" w:rsidTr="78BA224A">
        <w:tc>
          <w:tcPr>
            <w:tcW w:w="959" w:type="dxa"/>
            <w:shd w:val="clear" w:color="auto" w:fill="FFFFFF" w:themeFill="background1"/>
          </w:tcPr>
          <w:p w14:paraId="0922D7A3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18B731F4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14:paraId="470417C9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</w:tr>
      <w:tr w:rsidR="003C6B78" w:rsidRPr="0079573C" w14:paraId="081590C1" w14:textId="77777777" w:rsidTr="78BA224A">
        <w:tc>
          <w:tcPr>
            <w:tcW w:w="959" w:type="dxa"/>
            <w:shd w:val="clear" w:color="auto" w:fill="FFFFFF" w:themeFill="background1"/>
          </w:tcPr>
          <w:p w14:paraId="4A85F3B2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0FE2E33D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14:paraId="0E345109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</w:tr>
      <w:tr w:rsidR="003C6B78" w:rsidRPr="0079573C" w14:paraId="501AD2EA" w14:textId="77777777" w:rsidTr="78BA224A">
        <w:tc>
          <w:tcPr>
            <w:tcW w:w="959" w:type="dxa"/>
            <w:shd w:val="clear" w:color="auto" w:fill="FFFFFF" w:themeFill="background1"/>
          </w:tcPr>
          <w:p w14:paraId="3E5EDE5B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58852345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14:paraId="06A70295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</w:tr>
      <w:tr w:rsidR="003C6B78" w:rsidRPr="0079573C" w14:paraId="4E14118E" w14:textId="77777777" w:rsidTr="78BA224A">
        <w:tc>
          <w:tcPr>
            <w:tcW w:w="959" w:type="dxa"/>
            <w:shd w:val="clear" w:color="auto" w:fill="FFFFFF" w:themeFill="background1"/>
          </w:tcPr>
          <w:p w14:paraId="301A2B1C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76F48B50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14:paraId="1E917A78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</w:tr>
      <w:tr w:rsidR="003C6B78" w:rsidRPr="0079573C" w14:paraId="78936171" w14:textId="77777777" w:rsidTr="78BA224A">
        <w:tc>
          <w:tcPr>
            <w:tcW w:w="959" w:type="dxa"/>
            <w:shd w:val="clear" w:color="auto" w:fill="FFFFFF" w:themeFill="background1"/>
          </w:tcPr>
          <w:p w14:paraId="72F244C2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5344ADF4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14:paraId="0CD23DA4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</w:tr>
      <w:tr w:rsidR="003C6B78" w:rsidRPr="0079573C" w14:paraId="1D4AC911" w14:textId="77777777" w:rsidTr="78BA224A">
        <w:tc>
          <w:tcPr>
            <w:tcW w:w="959" w:type="dxa"/>
            <w:shd w:val="clear" w:color="auto" w:fill="FFFFFF" w:themeFill="background1"/>
          </w:tcPr>
          <w:p w14:paraId="490E13FA" w14:textId="77777777" w:rsidR="003C6B78" w:rsidRPr="0079573C" w:rsidRDefault="003C6B78" w:rsidP="003C6B78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252" w:type="dxa"/>
          </w:tcPr>
          <w:p w14:paraId="3C213543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  <w:tc>
          <w:tcPr>
            <w:tcW w:w="10403" w:type="dxa"/>
          </w:tcPr>
          <w:p w14:paraId="61052434" w14:textId="77777777" w:rsidR="003C6B78" w:rsidRPr="0079573C" w:rsidRDefault="003C6B78" w:rsidP="001F1C27">
            <w:pPr>
              <w:rPr>
                <w:highlight w:val="yellow"/>
              </w:rPr>
            </w:pPr>
          </w:p>
        </w:tc>
      </w:tr>
    </w:tbl>
    <w:p w14:paraId="0EB90FA5" w14:textId="77777777" w:rsidR="003C6B78" w:rsidRPr="009D7D9B" w:rsidRDefault="003C6B78" w:rsidP="00B84668">
      <w:pPr>
        <w:rPr>
          <w:rFonts w:ascii="Arial" w:hAnsi="Arial" w:cs="Arial"/>
          <w:sz w:val="24"/>
          <w:szCs w:val="24"/>
        </w:rPr>
      </w:pPr>
    </w:p>
    <w:sectPr w:rsidR="003C6B78" w:rsidRPr="009D7D9B" w:rsidSect="009D7D9B">
      <w:headerReference w:type="default" r:id="rId15"/>
      <w:footerReference w:type="default" r:id="rId16"/>
      <w:pgSz w:w="16838" w:h="11906" w:orient="landscape"/>
      <w:pgMar w:top="1411" w:right="1628" w:bottom="1411" w:left="1138" w:header="619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2D58" w14:textId="77777777" w:rsidR="00201A5F" w:rsidRPr="0079573C" w:rsidRDefault="00201A5F" w:rsidP="002D4D56">
      <w:pPr>
        <w:spacing w:after="0" w:line="240" w:lineRule="auto"/>
      </w:pPr>
      <w:r w:rsidRPr="0079573C">
        <w:separator/>
      </w:r>
    </w:p>
  </w:endnote>
  <w:endnote w:type="continuationSeparator" w:id="0">
    <w:p w14:paraId="0F8E35AD" w14:textId="77777777" w:rsidR="00201A5F" w:rsidRPr="0079573C" w:rsidRDefault="00201A5F" w:rsidP="002D4D56">
      <w:pPr>
        <w:spacing w:after="0" w:line="240" w:lineRule="auto"/>
      </w:pPr>
      <w:r w:rsidRPr="0079573C">
        <w:continuationSeparator/>
      </w:r>
    </w:p>
  </w:endnote>
  <w:endnote w:type="continuationNotice" w:id="1">
    <w:p w14:paraId="737335C5" w14:textId="77777777" w:rsidR="00201A5F" w:rsidRPr="0079573C" w:rsidRDefault="00201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0573534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00453401"/>
          <w:docPartObj>
            <w:docPartGallery w:val="Page Numbers (Top of Page)"/>
            <w:docPartUnique/>
          </w:docPartObj>
        </w:sdtPr>
        <w:sdtEndPr/>
        <w:sdtContent>
          <w:p w14:paraId="0DBEA057" w14:textId="77777777" w:rsidR="00AE6B17" w:rsidRPr="0079573C" w:rsidRDefault="00AE6B17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3F51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6B3F5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B3F51">
              <w:rPr>
                <w:rFonts w:ascii="Arial" w:hAnsi="Arial" w:cs="Arial"/>
                <w:bCs/>
                <w:sz w:val="24"/>
                <w:szCs w:val="24"/>
              </w:rPr>
              <w:instrText xml:space="preserve"> PAGE </w:instrText>
            </w:r>
            <w:r w:rsidRPr="006B3F5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66C3E" w:rsidRPr="006B3F5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6B3F5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6B3F51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6B3F5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B3F51">
              <w:rPr>
                <w:rFonts w:ascii="Arial" w:hAnsi="Arial" w:cs="Arial"/>
                <w:bCs/>
                <w:sz w:val="24"/>
                <w:szCs w:val="24"/>
              </w:rPr>
              <w:instrText xml:space="preserve"> NUMPAGES  </w:instrText>
            </w:r>
            <w:r w:rsidRPr="006B3F5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366C3E" w:rsidRPr="006B3F5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6B3F5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19E433" w14:textId="77777777" w:rsidR="00AE6B17" w:rsidRPr="0079573C" w:rsidRDefault="00AE6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0814" w14:textId="77777777" w:rsidR="00201A5F" w:rsidRPr="0079573C" w:rsidRDefault="00201A5F" w:rsidP="002D4D56">
      <w:pPr>
        <w:spacing w:after="0" w:line="240" w:lineRule="auto"/>
      </w:pPr>
      <w:r w:rsidRPr="0079573C">
        <w:separator/>
      </w:r>
    </w:p>
  </w:footnote>
  <w:footnote w:type="continuationSeparator" w:id="0">
    <w:p w14:paraId="1A12D360" w14:textId="77777777" w:rsidR="00201A5F" w:rsidRPr="0079573C" w:rsidRDefault="00201A5F" w:rsidP="002D4D56">
      <w:pPr>
        <w:spacing w:after="0" w:line="240" w:lineRule="auto"/>
      </w:pPr>
      <w:r w:rsidRPr="0079573C">
        <w:continuationSeparator/>
      </w:r>
    </w:p>
  </w:footnote>
  <w:footnote w:type="continuationNotice" w:id="1">
    <w:p w14:paraId="45B29822" w14:textId="77777777" w:rsidR="00201A5F" w:rsidRPr="0079573C" w:rsidRDefault="00201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76E4" w14:textId="5CA70790" w:rsidR="003D5F67" w:rsidRPr="003D5F67" w:rsidRDefault="00AE6B17" w:rsidP="003D5F67">
    <w:pPr>
      <w:pStyle w:val="Header"/>
      <w:pBdr>
        <w:bottom w:val="single" w:sz="12" w:space="1" w:color="auto"/>
      </w:pBdr>
      <w:rPr>
        <w:rFonts w:ascii="Arial" w:hAnsi="Arial" w:cs="Arial"/>
        <w:b/>
        <w:bCs/>
        <w:sz w:val="18"/>
        <w:szCs w:val="18"/>
      </w:rPr>
    </w:pPr>
    <w:r w:rsidRPr="0079573C">
      <w:rPr>
        <w:rFonts w:ascii="Arial" w:hAnsi="Arial" w:cs="Arial"/>
        <w:b/>
        <w:sz w:val="18"/>
        <w:szCs w:val="18"/>
      </w:rPr>
      <w:t>COMMENT</w:t>
    </w:r>
    <w:r w:rsidR="009E6F8B">
      <w:rPr>
        <w:rFonts w:ascii="Arial" w:hAnsi="Arial" w:cs="Arial"/>
        <w:b/>
        <w:sz w:val="18"/>
        <w:szCs w:val="18"/>
      </w:rPr>
      <w:t>S</w:t>
    </w:r>
    <w:r w:rsidRPr="0079573C">
      <w:rPr>
        <w:rFonts w:ascii="Arial" w:hAnsi="Arial" w:cs="Arial"/>
        <w:b/>
        <w:sz w:val="18"/>
        <w:szCs w:val="18"/>
      </w:rPr>
      <w:t xml:space="preserve"> TEMPLATE – </w:t>
    </w:r>
  </w:p>
  <w:p w14:paraId="561F63AB" w14:textId="7325C0BA" w:rsidR="003D5F67" w:rsidRPr="003D5F67" w:rsidRDefault="003D5F67" w:rsidP="00C322B1">
    <w:pPr>
      <w:pStyle w:val="Header"/>
      <w:pBdr>
        <w:bottom w:val="single" w:sz="12" w:space="1" w:color="auto"/>
      </w:pBdr>
      <w:jc w:val="both"/>
      <w:rPr>
        <w:rFonts w:ascii="Arial" w:hAnsi="Arial" w:cs="Arial"/>
        <w:b/>
        <w:sz w:val="18"/>
        <w:szCs w:val="18"/>
      </w:rPr>
    </w:pPr>
    <w:r w:rsidRPr="003D5F67">
      <w:rPr>
        <w:rFonts w:ascii="Arial" w:hAnsi="Arial" w:cs="Arial"/>
        <w:b/>
        <w:bCs/>
        <w:sz w:val="18"/>
        <w:szCs w:val="18"/>
      </w:rPr>
      <w:t xml:space="preserve">PROPOSED DRAFT EXEMPTION NOTICE FOR SPECIFIC ACTIVITIES </w:t>
    </w:r>
    <w:r w:rsidRPr="003D5F67">
      <w:rPr>
        <w:rFonts w:ascii="Arial" w:hAnsi="Arial" w:cs="Arial"/>
        <w:b/>
        <w:bCs/>
        <w:sz w:val="18"/>
        <w:szCs w:val="18"/>
        <w:lang w:val="en-US"/>
      </w:rPr>
      <w:t>CONDUCTED IN THE NATIONAL PAYMENT SYSTEM WHICH SHALL BE DEEMED NOT TO CONSTITUTE ‘THE BUSINESS OF A BANK’ UNDER PARAGRAPH (CC) IN SECTION 1(1) OF THE BANKS ACT, 1990 (ACT NO. 94 OF 1990), AS AMENDED</w:t>
    </w:r>
  </w:p>
  <w:p w14:paraId="3CC8203D" w14:textId="25EA51CD" w:rsidR="00AE6B17" w:rsidRPr="0079573C" w:rsidRDefault="00AE6B17" w:rsidP="00C322B1">
    <w:pPr>
      <w:pStyle w:val="Header"/>
      <w:pBdr>
        <w:bottom w:val="single" w:sz="12" w:space="1" w:color="auto"/>
      </w:pBdr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F6A"/>
    <w:multiLevelType w:val="multilevel"/>
    <w:tmpl w:val="9AC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233"/>
    <w:multiLevelType w:val="hybridMultilevel"/>
    <w:tmpl w:val="2B5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BE11"/>
    <w:multiLevelType w:val="hybridMultilevel"/>
    <w:tmpl w:val="E4E2474C"/>
    <w:lvl w:ilvl="0" w:tplc="B8B8F9CC">
      <w:start w:val="1"/>
      <w:numFmt w:val="decimal"/>
      <w:lvlText w:val="%1."/>
      <w:lvlJc w:val="left"/>
      <w:pPr>
        <w:ind w:left="1080" w:hanging="360"/>
      </w:pPr>
    </w:lvl>
    <w:lvl w:ilvl="1" w:tplc="C26AF23C">
      <w:start w:val="1"/>
      <w:numFmt w:val="lowerLetter"/>
      <w:lvlText w:val="%2."/>
      <w:lvlJc w:val="left"/>
      <w:pPr>
        <w:ind w:left="1800" w:hanging="360"/>
      </w:pPr>
    </w:lvl>
    <w:lvl w:ilvl="2" w:tplc="A384A252">
      <w:start w:val="1"/>
      <w:numFmt w:val="lowerRoman"/>
      <w:lvlText w:val="%3."/>
      <w:lvlJc w:val="right"/>
      <w:pPr>
        <w:ind w:left="2520" w:hanging="180"/>
      </w:pPr>
    </w:lvl>
    <w:lvl w:ilvl="3" w:tplc="ACEECDA8">
      <w:start w:val="1"/>
      <w:numFmt w:val="decimal"/>
      <w:lvlText w:val="%4."/>
      <w:lvlJc w:val="left"/>
      <w:pPr>
        <w:ind w:left="3240" w:hanging="360"/>
      </w:pPr>
    </w:lvl>
    <w:lvl w:ilvl="4" w:tplc="5612558E">
      <w:start w:val="1"/>
      <w:numFmt w:val="lowerLetter"/>
      <w:lvlText w:val="%5."/>
      <w:lvlJc w:val="left"/>
      <w:pPr>
        <w:ind w:left="3960" w:hanging="360"/>
      </w:pPr>
    </w:lvl>
    <w:lvl w:ilvl="5" w:tplc="B2E213E4">
      <w:start w:val="1"/>
      <w:numFmt w:val="lowerRoman"/>
      <w:lvlText w:val="%6."/>
      <w:lvlJc w:val="right"/>
      <w:pPr>
        <w:ind w:left="4680" w:hanging="180"/>
      </w:pPr>
    </w:lvl>
    <w:lvl w:ilvl="6" w:tplc="5BC64D12">
      <w:start w:val="1"/>
      <w:numFmt w:val="decimal"/>
      <w:lvlText w:val="%7."/>
      <w:lvlJc w:val="left"/>
      <w:pPr>
        <w:ind w:left="5400" w:hanging="360"/>
      </w:pPr>
    </w:lvl>
    <w:lvl w:ilvl="7" w:tplc="25DCCF26">
      <w:start w:val="1"/>
      <w:numFmt w:val="lowerLetter"/>
      <w:lvlText w:val="%8."/>
      <w:lvlJc w:val="left"/>
      <w:pPr>
        <w:ind w:left="6120" w:hanging="360"/>
      </w:pPr>
    </w:lvl>
    <w:lvl w:ilvl="8" w:tplc="7BE2ED6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C06F4"/>
    <w:multiLevelType w:val="multilevel"/>
    <w:tmpl w:val="EBF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520AA"/>
    <w:multiLevelType w:val="hybridMultilevel"/>
    <w:tmpl w:val="A48E8DB4"/>
    <w:lvl w:ilvl="0" w:tplc="FEA2529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CB372">
      <w:start w:val="1"/>
      <w:numFmt w:val="bullet"/>
      <w:pStyle w:val="TemGuidanceBullets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B20D8"/>
    <w:multiLevelType w:val="multilevel"/>
    <w:tmpl w:val="87F8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E0ED1"/>
    <w:multiLevelType w:val="hybridMultilevel"/>
    <w:tmpl w:val="B76894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A1674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76E40"/>
    <w:multiLevelType w:val="multilevel"/>
    <w:tmpl w:val="AE2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C1E5B"/>
    <w:multiLevelType w:val="multilevel"/>
    <w:tmpl w:val="84E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40D94"/>
    <w:multiLevelType w:val="multilevel"/>
    <w:tmpl w:val="BDD876BE"/>
    <w:lvl w:ilvl="0">
      <w:start w:val="19"/>
      <w:numFmt w:val="decimal"/>
      <w:pStyle w:val="TemICPName"/>
      <w:lvlText w:val="ICP %1"/>
      <w:lvlJc w:val="left"/>
      <w:pPr>
        <w:tabs>
          <w:tab w:val="num" w:pos="630"/>
        </w:tabs>
        <w:ind w:left="63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pStyle w:val="TemStandardNumbered"/>
      <w:lvlText w:val="%1.%2"/>
      <w:lvlJc w:val="left"/>
      <w:pPr>
        <w:tabs>
          <w:tab w:val="num" w:pos="357"/>
        </w:tabs>
        <w:ind w:left="715" w:hanging="715"/>
      </w:pPr>
      <w:rPr>
        <w:rFonts w:hint="default"/>
        <w:strike w:val="0"/>
      </w:rPr>
    </w:lvl>
    <w:lvl w:ilvl="2">
      <w:start w:val="1"/>
      <w:numFmt w:val="decimal"/>
      <w:pStyle w:val="TemGuidanceNumbered"/>
      <w:lvlText w:val="%1.%2.%3"/>
      <w:lvlJc w:val="left"/>
      <w:pPr>
        <w:tabs>
          <w:tab w:val="num" w:pos="1401"/>
        </w:tabs>
        <w:ind w:left="2195" w:hanging="106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92B3BBC"/>
    <w:multiLevelType w:val="hybridMultilevel"/>
    <w:tmpl w:val="019893A4"/>
    <w:lvl w:ilvl="0" w:tplc="A498D4A4">
      <w:start w:val="1"/>
      <w:numFmt w:val="decimal"/>
      <w:lvlText w:val="%1."/>
      <w:lvlJc w:val="left"/>
      <w:pPr>
        <w:ind w:left="1080" w:hanging="360"/>
      </w:pPr>
    </w:lvl>
    <w:lvl w:ilvl="1" w:tplc="4E3A85A0">
      <w:start w:val="1"/>
      <w:numFmt w:val="lowerLetter"/>
      <w:lvlText w:val="%2."/>
      <w:lvlJc w:val="left"/>
      <w:pPr>
        <w:ind w:left="1800" w:hanging="360"/>
      </w:pPr>
    </w:lvl>
    <w:lvl w:ilvl="2" w:tplc="B762CB40">
      <w:start w:val="1"/>
      <w:numFmt w:val="lowerRoman"/>
      <w:lvlText w:val="%3."/>
      <w:lvlJc w:val="right"/>
      <w:pPr>
        <w:ind w:left="2520" w:hanging="180"/>
      </w:pPr>
    </w:lvl>
    <w:lvl w:ilvl="3" w:tplc="085C0064">
      <w:start w:val="1"/>
      <w:numFmt w:val="decimal"/>
      <w:lvlText w:val="%4."/>
      <w:lvlJc w:val="left"/>
      <w:pPr>
        <w:ind w:left="3240" w:hanging="360"/>
      </w:pPr>
    </w:lvl>
    <w:lvl w:ilvl="4" w:tplc="388CD638">
      <w:start w:val="1"/>
      <w:numFmt w:val="lowerLetter"/>
      <w:lvlText w:val="%5."/>
      <w:lvlJc w:val="left"/>
      <w:pPr>
        <w:ind w:left="3960" w:hanging="360"/>
      </w:pPr>
    </w:lvl>
    <w:lvl w:ilvl="5" w:tplc="9F109F2E">
      <w:start w:val="1"/>
      <w:numFmt w:val="lowerRoman"/>
      <w:lvlText w:val="%6."/>
      <w:lvlJc w:val="right"/>
      <w:pPr>
        <w:ind w:left="4680" w:hanging="180"/>
      </w:pPr>
    </w:lvl>
    <w:lvl w:ilvl="6" w:tplc="35B6D7EA">
      <w:start w:val="1"/>
      <w:numFmt w:val="decimal"/>
      <w:lvlText w:val="%7."/>
      <w:lvlJc w:val="left"/>
      <w:pPr>
        <w:ind w:left="5400" w:hanging="360"/>
      </w:pPr>
    </w:lvl>
    <w:lvl w:ilvl="7" w:tplc="BF3CFA00">
      <w:start w:val="1"/>
      <w:numFmt w:val="lowerLetter"/>
      <w:lvlText w:val="%8."/>
      <w:lvlJc w:val="left"/>
      <w:pPr>
        <w:ind w:left="6120" w:hanging="360"/>
      </w:pPr>
    </w:lvl>
    <w:lvl w:ilvl="8" w:tplc="8648232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BA541D"/>
    <w:multiLevelType w:val="multilevel"/>
    <w:tmpl w:val="587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61C8F"/>
    <w:multiLevelType w:val="hybridMultilevel"/>
    <w:tmpl w:val="475603C2"/>
    <w:lvl w:ilvl="0" w:tplc="9EF0D35E">
      <w:start w:val="1"/>
      <w:numFmt w:val="bullet"/>
      <w:pStyle w:val="Bullets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0354C"/>
    <w:multiLevelType w:val="multilevel"/>
    <w:tmpl w:val="C9F8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23F01"/>
    <w:multiLevelType w:val="hybridMultilevel"/>
    <w:tmpl w:val="163C7C5A"/>
    <w:lvl w:ilvl="0" w:tplc="2098DD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9141B5"/>
    <w:multiLevelType w:val="multilevel"/>
    <w:tmpl w:val="EAAE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84C38"/>
    <w:multiLevelType w:val="multilevel"/>
    <w:tmpl w:val="963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7118A3"/>
    <w:multiLevelType w:val="multilevel"/>
    <w:tmpl w:val="D4AC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606CF"/>
    <w:multiLevelType w:val="multilevel"/>
    <w:tmpl w:val="D4B0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47A7A"/>
    <w:multiLevelType w:val="multilevel"/>
    <w:tmpl w:val="F7DE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7230CB"/>
    <w:multiLevelType w:val="hybridMultilevel"/>
    <w:tmpl w:val="31F4E75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112DEF"/>
    <w:multiLevelType w:val="hybridMultilevel"/>
    <w:tmpl w:val="31F4E75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810EA"/>
    <w:multiLevelType w:val="multilevel"/>
    <w:tmpl w:val="132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73FA5"/>
    <w:multiLevelType w:val="hybridMultilevel"/>
    <w:tmpl w:val="C1383E02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609A9"/>
    <w:multiLevelType w:val="multilevel"/>
    <w:tmpl w:val="A7444D36"/>
    <w:lvl w:ilvl="0">
      <w:start w:val="1"/>
      <w:numFmt w:val="decimal"/>
      <w:pStyle w:val="level2"/>
      <w:isLgl/>
      <w:lvlText w:val="%1"/>
      <w:lvlJc w:val="left"/>
      <w:pPr>
        <w:tabs>
          <w:tab w:val="num" w:pos="567"/>
        </w:tabs>
        <w:ind w:left="567" w:hanging="567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pStyle w:val="level3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</w:rPr>
    </w:lvl>
    <w:lvl w:ilvl="2">
      <w:start w:val="1"/>
      <w:numFmt w:val="decimal"/>
      <w:pStyle w:val="level4"/>
      <w:lvlText w:val="%3."/>
      <w:lvlJc w:val="left"/>
      <w:pPr>
        <w:tabs>
          <w:tab w:val="num" w:pos="1134"/>
        </w:tabs>
        <w:ind w:left="1134" w:hanging="1134"/>
      </w:pPr>
      <w:rPr>
        <w:rFonts w:ascii="Calibri" w:eastAsiaTheme="minorHAnsi" w:hAnsi="Calibri" w:cs="Calibri" w:hint="default"/>
        <w:b w:val="0"/>
      </w:rPr>
    </w:lvl>
    <w:lvl w:ilvl="3">
      <w:start w:val="1"/>
      <w:numFmt w:val="decimal"/>
      <w:pStyle w:val="level5"/>
      <w:lvlText w:val="%1.%2.%3.%4"/>
      <w:lvlJc w:val="left"/>
      <w:pPr>
        <w:tabs>
          <w:tab w:val="num" w:pos="1418"/>
        </w:tabs>
        <w:ind w:left="1418" w:hanging="1418"/>
      </w:pPr>
      <w:rPr>
        <w:b w:val="0"/>
      </w:rPr>
    </w:lvl>
    <w:lvl w:ilvl="4">
      <w:start w:val="1"/>
      <w:numFmt w:val="decimal"/>
      <w:pStyle w:val="level1"/>
      <w:lvlText w:val="%1.%2.%3.%4.%5"/>
      <w:lvlJc w:val="left"/>
      <w:pPr>
        <w:tabs>
          <w:tab w:val="num" w:pos="1701"/>
        </w:tabs>
        <w:ind w:left="1701" w:hanging="1701"/>
      </w:pPr>
      <w:rPr>
        <w:b w:val="0"/>
        <w:i w:val="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1985"/>
        </w:tabs>
        <w:ind w:left="1985" w:hanging="1985"/>
      </w:pPr>
    </w:lvl>
    <w:lvl w:ilvl="6">
      <w:start w:val="1"/>
      <w:numFmt w:val="decimal"/>
      <w:pStyle w:val="level7"/>
      <w:lvlText w:val="%1.%2.%3.%4.%5.%6.%7"/>
      <w:lvlJc w:val="left"/>
      <w:pPr>
        <w:tabs>
          <w:tab w:val="num" w:pos="2268"/>
        </w:tabs>
        <w:ind w:left="2268" w:hanging="2268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E6072FF"/>
    <w:multiLevelType w:val="multilevel"/>
    <w:tmpl w:val="FA46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61249">
    <w:abstractNumId w:val="10"/>
  </w:num>
  <w:num w:numId="2" w16cid:durableId="39134841">
    <w:abstractNumId w:val="2"/>
  </w:num>
  <w:num w:numId="3" w16cid:durableId="381439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761715">
    <w:abstractNumId w:val="9"/>
  </w:num>
  <w:num w:numId="5" w16cid:durableId="4331401">
    <w:abstractNumId w:val="4"/>
  </w:num>
  <w:num w:numId="6" w16cid:durableId="655257372">
    <w:abstractNumId w:val="12"/>
  </w:num>
  <w:num w:numId="7" w16cid:durableId="252665369">
    <w:abstractNumId w:val="1"/>
  </w:num>
  <w:num w:numId="8" w16cid:durableId="513500517">
    <w:abstractNumId w:val="20"/>
  </w:num>
  <w:num w:numId="9" w16cid:durableId="1663461808">
    <w:abstractNumId w:val="14"/>
  </w:num>
  <w:num w:numId="10" w16cid:durableId="1488399800">
    <w:abstractNumId w:val="23"/>
  </w:num>
  <w:num w:numId="11" w16cid:durableId="560556149">
    <w:abstractNumId w:val="21"/>
  </w:num>
  <w:num w:numId="12" w16cid:durableId="1584097765">
    <w:abstractNumId w:val="11"/>
  </w:num>
  <w:num w:numId="13" w16cid:durableId="1815220859">
    <w:abstractNumId w:val="0"/>
  </w:num>
  <w:num w:numId="14" w16cid:durableId="215236620">
    <w:abstractNumId w:val="15"/>
  </w:num>
  <w:num w:numId="15" w16cid:durableId="750350404">
    <w:abstractNumId w:val="7"/>
  </w:num>
  <w:num w:numId="16" w16cid:durableId="1301181736">
    <w:abstractNumId w:val="19"/>
  </w:num>
  <w:num w:numId="17" w16cid:durableId="769936904">
    <w:abstractNumId w:val="3"/>
  </w:num>
  <w:num w:numId="18" w16cid:durableId="1802576546">
    <w:abstractNumId w:val="17"/>
  </w:num>
  <w:num w:numId="19" w16cid:durableId="2041275984">
    <w:abstractNumId w:val="13"/>
  </w:num>
  <w:num w:numId="20" w16cid:durableId="706417843">
    <w:abstractNumId w:val="5"/>
  </w:num>
  <w:num w:numId="21" w16cid:durableId="913780943">
    <w:abstractNumId w:val="25"/>
  </w:num>
  <w:num w:numId="22" w16cid:durableId="1519273232">
    <w:abstractNumId w:val="22"/>
  </w:num>
  <w:num w:numId="23" w16cid:durableId="1612204517">
    <w:abstractNumId w:val="8"/>
  </w:num>
  <w:num w:numId="24" w16cid:durableId="1043558018">
    <w:abstractNumId w:val="18"/>
  </w:num>
  <w:num w:numId="25" w16cid:durableId="1725181959">
    <w:abstractNumId w:val="16"/>
  </w:num>
  <w:num w:numId="26" w16cid:durableId="26098852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5F"/>
    <w:rsid w:val="00000107"/>
    <w:rsid w:val="00000E37"/>
    <w:rsid w:val="0000109D"/>
    <w:rsid w:val="00001269"/>
    <w:rsid w:val="0000202C"/>
    <w:rsid w:val="000028D2"/>
    <w:rsid w:val="00002C3F"/>
    <w:rsid w:val="00003137"/>
    <w:rsid w:val="00003C8C"/>
    <w:rsid w:val="000040A6"/>
    <w:rsid w:val="00004210"/>
    <w:rsid w:val="0000527D"/>
    <w:rsid w:val="000053A9"/>
    <w:rsid w:val="000065D0"/>
    <w:rsid w:val="0000732E"/>
    <w:rsid w:val="000111AB"/>
    <w:rsid w:val="00011CC5"/>
    <w:rsid w:val="000125ED"/>
    <w:rsid w:val="00013156"/>
    <w:rsid w:val="000131F5"/>
    <w:rsid w:val="000133A2"/>
    <w:rsid w:val="000137DC"/>
    <w:rsid w:val="000141DB"/>
    <w:rsid w:val="00014BBC"/>
    <w:rsid w:val="00014C04"/>
    <w:rsid w:val="00014D09"/>
    <w:rsid w:val="00015255"/>
    <w:rsid w:val="000155DE"/>
    <w:rsid w:val="00016CD2"/>
    <w:rsid w:val="00017440"/>
    <w:rsid w:val="00017C73"/>
    <w:rsid w:val="00020B3E"/>
    <w:rsid w:val="0002261A"/>
    <w:rsid w:val="00025B6C"/>
    <w:rsid w:val="00025FB6"/>
    <w:rsid w:val="000260A8"/>
    <w:rsid w:val="000261F6"/>
    <w:rsid w:val="0002695B"/>
    <w:rsid w:val="00027BFD"/>
    <w:rsid w:val="00030E61"/>
    <w:rsid w:val="00031024"/>
    <w:rsid w:val="000312C0"/>
    <w:rsid w:val="00032190"/>
    <w:rsid w:val="00032639"/>
    <w:rsid w:val="000326FF"/>
    <w:rsid w:val="00032B00"/>
    <w:rsid w:val="00032D33"/>
    <w:rsid w:val="000330F0"/>
    <w:rsid w:val="00033292"/>
    <w:rsid w:val="000343EF"/>
    <w:rsid w:val="0003449A"/>
    <w:rsid w:val="000344A8"/>
    <w:rsid w:val="00035635"/>
    <w:rsid w:val="00035D5F"/>
    <w:rsid w:val="000360F9"/>
    <w:rsid w:val="00036280"/>
    <w:rsid w:val="00037417"/>
    <w:rsid w:val="0003785B"/>
    <w:rsid w:val="00037B11"/>
    <w:rsid w:val="00040003"/>
    <w:rsid w:val="00040805"/>
    <w:rsid w:val="00040AFA"/>
    <w:rsid w:val="00041DD3"/>
    <w:rsid w:val="00042092"/>
    <w:rsid w:val="00043A44"/>
    <w:rsid w:val="00043C46"/>
    <w:rsid w:val="00044656"/>
    <w:rsid w:val="00045205"/>
    <w:rsid w:val="00046528"/>
    <w:rsid w:val="0004713E"/>
    <w:rsid w:val="00050034"/>
    <w:rsid w:val="00050213"/>
    <w:rsid w:val="0005049D"/>
    <w:rsid w:val="0005238F"/>
    <w:rsid w:val="000526B4"/>
    <w:rsid w:val="00052AFD"/>
    <w:rsid w:val="00053B5B"/>
    <w:rsid w:val="00053CF6"/>
    <w:rsid w:val="0005479F"/>
    <w:rsid w:val="000548DA"/>
    <w:rsid w:val="00054E87"/>
    <w:rsid w:val="00054EF6"/>
    <w:rsid w:val="00056FDF"/>
    <w:rsid w:val="00057947"/>
    <w:rsid w:val="000606FC"/>
    <w:rsid w:val="000615F3"/>
    <w:rsid w:val="000625BE"/>
    <w:rsid w:val="00063910"/>
    <w:rsid w:val="000647AD"/>
    <w:rsid w:val="000647FD"/>
    <w:rsid w:val="00064D8F"/>
    <w:rsid w:val="00064EAD"/>
    <w:rsid w:val="00065F2E"/>
    <w:rsid w:val="00067224"/>
    <w:rsid w:val="0007001A"/>
    <w:rsid w:val="00070D9D"/>
    <w:rsid w:val="00071611"/>
    <w:rsid w:val="00071E58"/>
    <w:rsid w:val="00072F3D"/>
    <w:rsid w:val="00074382"/>
    <w:rsid w:val="000744D8"/>
    <w:rsid w:val="00074A1B"/>
    <w:rsid w:val="00074F06"/>
    <w:rsid w:val="00074F34"/>
    <w:rsid w:val="000750B2"/>
    <w:rsid w:val="00075385"/>
    <w:rsid w:val="00075664"/>
    <w:rsid w:val="000762FA"/>
    <w:rsid w:val="0007729F"/>
    <w:rsid w:val="00077539"/>
    <w:rsid w:val="00080407"/>
    <w:rsid w:val="00080FA0"/>
    <w:rsid w:val="000816D3"/>
    <w:rsid w:val="00081AE7"/>
    <w:rsid w:val="00081ED7"/>
    <w:rsid w:val="00081EE2"/>
    <w:rsid w:val="00082623"/>
    <w:rsid w:val="00084273"/>
    <w:rsid w:val="00084A85"/>
    <w:rsid w:val="0008525B"/>
    <w:rsid w:val="0008533F"/>
    <w:rsid w:val="0008558E"/>
    <w:rsid w:val="00085911"/>
    <w:rsid w:val="000859B7"/>
    <w:rsid w:val="00085B58"/>
    <w:rsid w:val="00085FC3"/>
    <w:rsid w:val="00086166"/>
    <w:rsid w:val="000864F7"/>
    <w:rsid w:val="00086631"/>
    <w:rsid w:val="0008673D"/>
    <w:rsid w:val="000878EA"/>
    <w:rsid w:val="0009105C"/>
    <w:rsid w:val="0009122E"/>
    <w:rsid w:val="00091CBE"/>
    <w:rsid w:val="00091D87"/>
    <w:rsid w:val="000920B8"/>
    <w:rsid w:val="00092346"/>
    <w:rsid w:val="00092807"/>
    <w:rsid w:val="0009296E"/>
    <w:rsid w:val="00092E37"/>
    <w:rsid w:val="00092EE2"/>
    <w:rsid w:val="00093260"/>
    <w:rsid w:val="000939FF"/>
    <w:rsid w:val="00094244"/>
    <w:rsid w:val="00094F87"/>
    <w:rsid w:val="00095B9E"/>
    <w:rsid w:val="00096C93"/>
    <w:rsid w:val="00096D63"/>
    <w:rsid w:val="00096E84"/>
    <w:rsid w:val="000A1F89"/>
    <w:rsid w:val="000A229D"/>
    <w:rsid w:val="000A2A09"/>
    <w:rsid w:val="000A2B36"/>
    <w:rsid w:val="000A3528"/>
    <w:rsid w:val="000A37C5"/>
    <w:rsid w:val="000A3B0C"/>
    <w:rsid w:val="000A4001"/>
    <w:rsid w:val="000A4E8B"/>
    <w:rsid w:val="000A523A"/>
    <w:rsid w:val="000A5946"/>
    <w:rsid w:val="000A5DEE"/>
    <w:rsid w:val="000A7B80"/>
    <w:rsid w:val="000B07F0"/>
    <w:rsid w:val="000B13B3"/>
    <w:rsid w:val="000B198A"/>
    <w:rsid w:val="000B2403"/>
    <w:rsid w:val="000B3FD7"/>
    <w:rsid w:val="000B4813"/>
    <w:rsid w:val="000B4A60"/>
    <w:rsid w:val="000B74FF"/>
    <w:rsid w:val="000B7CEA"/>
    <w:rsid w:val="000C0A43"/>
    <w:rsid w:val="000C18CE"/>
    <w:rsid w:val="000C2167"/>
    <w:rsid w:val="000C25F3"/>
    <w:rsid w:val="000C327E"/>
    <w:rsid w:val="000C3452"/>
    <w:rsid w:val="000C3CF4"/>
    <w:rsid w:val="000C4F18"/>
    <w:rsid w:val="000C5122"/>
    <w:rsid w:val="000C5320"/>
    <w:rsid w:val="000C5744"/>
    <w:rsid w:val="000C59C6"/>
    <w:rsid w:val="000C5BD4"/>
    <w:rsid w:val="000C60AD"/>
    <w:rsid w:val="000C634F"/>
    <w:rsid w:val="000C6499"/>
    <w:rsid w:val="000C701C"/>
    <w:rsid w:val="000C7221"/>
    <w:rsid w:val="000C7298"/>
    <w:rsid w:val="000C7656"/>
    <w:rsid w:val="000D03C5"/>
    <w:rsid w:val="000D0D6E"/>
    <w:rsid w:val="000D16A3"/>
    <w:rsid w:val="000D177E"/>
    <w:rsid w:val="000D1B51"/>
    <w:rsid w:val="000D25C9"/>
    <w:rsid w:val="000D271B"/>
    <w:rsid w:val="000D2A23"/>
    <w:rsid w:val="000D2FC4"/>
    <w:rsid w:val="000D32EB"/>
    <w:rsid w:val="000D3C9D"/>
    <w:rsid w:val="000D45A9"/>
    <w:rsid w:val="000D4B92"/>
    <w:rsid w:val="000D58CE"/>
    <w:rsid w:val="000D59DD"/>
    <w:rsid w:val="000D62AB"/>
    <w:rsid w:val="000D659F"/>
    <w:rsid w:val="000D6C0D"/>
    <w:rsid w:val="000D6D5A"/>
    <w:rsid w:val="000D7315"/>
    <w:rsid w:val="000D74C9"/>
    <w:rsid w:val="000D7A50"/>
    <w:rsid w:val="000E002C"/>
    <w:rsid w:val="000E0430"/>
    <w:rsid w:val="000E0ABD"/>
    <w:rsid w:val="000E2033"/>
    <w:rsid w:val="000E2BE9"/>
    <w:rsid w:val="000E3FD5"/>
    <w:rsid w:val="000E45B8"/>
    <w:rsid w:val="000E4D0F"/>
    <w:rsid w:val="000E5181"/>
    <w:rsid w:val="000E5509"/>
    <w:rsid w:val="000E57D6"/>
    <w:rsid w:val="000E5E1E"/>
    <w:rsid w:val="000E602F"/>
    <w:rsid w:val="000E64F0"/>
    <w:rsid w:val="000E71E5"/>
    <w:rsid w:val="000E788E"/>
    <w:rsid w:val="000F02EC"/>
    <w:rsid w:val="000F1787"/>
    <w:rsid w:val="000F1834"/>
    <w:rsid w:val="000F2222"/>
    <w:rsid w:val="000F24C8"/>
    <w:rsid w:val="000F2651"/>
    <w:rsid w:val="000F2EFF"/>
    <w:rsid w:val="000F3267"/>
    <w:rsid w:val="000F3813"/>
    <w:rsid w:val="000F3A53"/>
    <w:rsid w:val="000F4C6D"/>
    <w:rsid w:val="000F6A97"/>
    <w:rsid w:val="000F6D74"/>
    <w:rsid w:val="00100398"/>
    <w:rsid w:val="00101776"/>
    <w:rsid w:val="0010179F"/>
    <w:rsid w:val="001021E2"/>
    <w:rsid w:val="00102EC4"/>
    <w:rsid w:val="00104BA9"/>
    <w:rsid w:val="00104DC0"/>
    <w:rsid w:val="001054F3"/>
    <w:rsid w:val="001055B7"/>
    <w:rsid w:val="0010621F"/>
    <w:rsid w:val="001066A4"/>
    <w:rsid w:val="001066D1"/>
    <w:rsid w:val="00107542"/>
    <w:rsid w:val="00110832"/>
    <w:rsid w:val="00112245"/>
    <w:rsid w:val="00112695"/>
    <w:rsid w:val="001126D3"/>
    <w:rsid w:val="001126FB"/>
    <w:rsid w:val="001134F3"/>
    <w:rsid w:val="00114659"/>
    <w:rsid w:val="00114912"/>
    <w:rsid w:val="00114C56"/>
    <w:rsid w:val="00115B07"/>
    <w:rsid w:val="00116DA8"/>
    <w:rsid w:val="0011718D"/>
    <w:rsid w:val="001172E5"/>
    <w:rsid w:val="001177F6"/>
    <w:rsid w:val="00120393"/>
    <w:rsid w:val="00120E91"/>
    <w:rsid w:val="00120EEC"/>
    <w:rsid w:val="00121570"/>
    <w:rsid w:val="0012171A"/>
    <w:rsid w:val="00121B43"/>
    <w:rsid w:val="00123288"/>
    <w:rsid w:val="00123370"/>
    <w:rsid w:val="00124695"/>
    <w:rsid w:val="00124FCD"/>
    <w:rsid w:val="00125142"/>
    <w:rsid w:val="00126356"/>
    <w:rsid w:val="001266B5"/>
    <w:rsid w:val="00126D96"/>
    <w:rsid w:val="00127BA6"/>
    <w:rsid w:val="00127DBB"/>
    <w:rsid w:val="0013041C"/>
    <w:rsid w:val="00130ABE"/>
    <w:rsid w:val="00130FE0"/>
    <w:rsid w:val="00131078"/>
    <w:rsid w:val="00132FC2"/>
    <w:rsid w:val="00133921"/>
    <w:rsid w:val="001339A3"/>
    <w:rsid w:val="0013406B"/>
    <w:rsid w:val="00134326"/>
    <w:rsid w:val="001346EE"/>
    <w:rsid w:val="001352B1"/>
    <w:rsid w:val="00135A5C"/>
    <w:rsid w:val="00135B43"/>
    <w:rsid w:val="0013712F"/>
    <w:rsid w:val="001371EF"/>
    <w:rsid w:val="00140031"/>
    <w:rsid w:val="00140B1B"/>
    <w:rsid w:val="00140E09"/>
    <w:rsid w:val="001410A9"/>
    <w:rsid w:val="00141172"/>
    <w:rsid w:val="00141331"/>
    <w:rsid w:val="00141620"/>
    <w:rsid w:val="00141BFB"/>
    <w:rsid w:val="00143259"/>
    <w:rsid w:val="00143393"/>
    <w:rsid w:val="001435CE"/>
    <w:rsid w:val="0014382C"/>
    <w:rsid w:val="00144CC1"/>
    <w:rsid w:val="00145CD7"/>
    <w:rsid w:val="00145E3C"/>
    <w:rsid w:val="001461DF"/>
    <w:rsid w:val="001464A2"/>
    <w:rsid w:val="001464D3"/>
    <w:rsid w:val="00147013"/>
    <w:rsid w:val="00147256"/>
    <w:rsid w:val="00147520"/>
    <w:rsid w:val="0015018C"/>
    <w:rsid w:val="0015062B"/>
    <w:rsid w:val="00152A1E"/>
    <w:rsid w:val="0015327C"/>
    <w:rsid w:val="0015352D"/>
    <w:rsid w:val="001537FC"/>
    <w:rsid w:val="00153E2A"/>
    <w:rsid w:val="00155369"/>
    <w:rsid w:val="00155713"/>
    <w:rsid w:val="0015574E"/>
    <w:rsid w:val="00155ECE"/>
    <w:rsid w:val="00157CB6"/>
    <w:rsid w:val="001617C5"/>
    <w:rsid w:val="00161C2F"/>
    <w:rsid w:val="0016350F"/>
    <w:rsid w:val="00163B0C"/>
    <w:rsid w:val="00165F94"/>
    <w:rsid w:val="00166195"/>
    <w:rsid w:val="00166F36"/>
    <w:rsid w:val="0016701F"/>
    <w:rsid w:val="0016705A"/>
    <w:rsid w:val="00167BFA"/>
    <w:rsid w:val="00167FC0"/>
    <w:rsid w:val="00170CC1"/>
    <w:rsid w:val="0017122F"/>
    <w:rsid w:val="001712D1"/>
    <w:rsid w:val="0017292B"/>
    <w:rsid w:val="00172958"/>
    <w:rsid w:val="00172C54"/>
    <w:rsid w:val="001737E2"/>
    <w:rsid w:val="00173D6E"/>
    <w:rsid w:val="00173F59"/>
    <w:rsid w:val="001747B3"/>
    <w:rsid w:val="00174847"/>
    <w:rsid w:val="00174F8A"/>
    <w:rsid w:val="00175865"/>
    <w:rsid w:val="0017664B"/>
    <w:rsid w:val="0017763A"/>
    <w:rsid w:val="00177903"/>
    <w:rsid w:val="00181E2A"/>
    <w:rsid w:val="00182798"/>
    <w:rsid w:val="0018317B"/>
    <w:rsid w:val="00184230"/>
    <w:rsid w:val="00184FA3"/>
    <w:rsid w:val="00185240"/>
    <w:rsid w:val="00185E5D"/>
    <w:rsid w:val="0018676C"/>
    <w:rsid w:val="0018690B"/>
    <w:rsid w:val="00186C06"/>
    <w:rsid w:val="0018723E"/>
    <w:rsid w:val="001874A5"/>
    <w:rsid w:val="001875AE"/>
    <w:rsid w:val="00187603"/>
    <w:rsid w:val="00187744"/>
    <w:rsid w:val="00187F57"/>
    <w:rsid w:val="001900B1"/>
    <w:rsid w:val="00190DC6"/>
    <w:rsid w:val="00191353"/>
    <w:rsid w:val="00191DEF"/>
    <w:rsid w:val="00191E79"/>
    <w:rsid w:val="00192C04"/>
    <w:rsid w:val="001936C8"/>
    <w:rsid w:val="00193A98"/>
    <w:rsid w:val="00193AA4"/>
    <w:rsid w:val="001943D0"/>
    <w:rsid w:val="0019447D"/>
    <w:rsid w:val="00195181"/>
    <w:rsid w:val="001954D4"/>
    <w:rsid w:val="0019584F"/>
    <w:rsid w:val="00195906"/>
    <w:rsid w:val="001959DC"/>
    <w:rsid w:val="0019611F"/>
    <w:rsid w:val="00196E78"/>
    <w:rsid w:val="00196EE1"/>
    <w:rsid w:val="00197331"/>
    <w:rsid w:val="00197CA6"/>
    <w:rsid w:val="001A0CDB"/>
    <w:rsid w:val="001A13EC"/>
    <w:rsid w:val="001A1589"/>
    <w:rsid w:val="001A1A03"/>
    <w:rsid w:val="001A1ED7"/>
    <w:rsid w:val="001A3D41"/>
    <w:rsid w:val="001A4F36"/>
    <w:rsid w:val="001A5E5E"/>
    <w:rsid w:val="001A5F7D"/>
    <w:rsid w:val="001A6E9B"/>
    <w:rsid w:val="001B01E4"/>
    <w:rsid w:val="001B1740"/>
    <w:rsid w:val="001B1DE3"/>
    <w:rsid w:val="001B1FC6"/>
    <w:rsid w:val="001B299A"/>
    <w:rsid w:val="001B2FA5"/>
    <w:rsid w:val="001B3B34"/>
    <w:rsid w:val="001B3DAB"/>
    <w:rsid w:val="001B4679"/>
    <w:rsid w:val="001B4F8A"/>
    <w:rsid w:val="001B4FDD"/>
    <w:rsid w:val="001B511F"/>
    <w:rsid w:val="001B5476"/>
    <w:rsid w:val="001B5CA7"/>
    <w:rsid w:val="001B5CFE"/>
    <w:rsid w:val="001B63F7"/>
    <w:rsid w:val="001B694D"/>
    <w:rsid w:val="001B74A0"/>
    <w:rsid w:val="001B756C"/>
    <w:rsid w:val="001B7A73"/>
    <w:rsid w:val="001B7DD9"/>
    <w:rsid w:val="001C0188"/>
    <w:rsid w:val="001C0222"/>
    <w:rsid w:val="001C02E1"/>
    <w:rsid w:val="001C07B9"/>
    <w:rsid w:val="001C0FC4"/>
    <w:rsid w:val="001C16E1"/>
    <w:rsid w:val="001C2904"/>
    <w:rsid w:val="001C3A0C"/>
    <w:rsid w:val="001C424A"/>
    <w:rsid w:val="001C4269"/>
    <w:rsid w:val="001C4A0D"/>
    <w:rsid w:val="001C4E71"/>
    <w:rsid w:val="001C5237"/>
    <w:rsid w:val="001C5BDB"/>
    <w:rsid w:val="001C68D4"/>
    <w:rsid w:val="001C75F7"/>
    <w:rsid w:val="001C7C1D"/>
    <w:rsid w:val="001D01EF"/>
    <w:rsid w:val="001D0202"/>
    <w:rsid w:val="001D0388"/>
    <w:rsid w:val="001D0696"/>
    <w:rsid w:val="001D1187"/>
    <w:rsid w:val="001D2DE5"/>
    <w:rsid w:val="001D5433"/>
    <w:rsid w:val="001D59AF"/>
    <w:rsid w:val="001D6468"/>
    <w:rsid w:val="001D64D2"/>
    <w:rsid w:val="001D678F"/>
    <w:rsid w:val="001D6E1D"/>
    <w:rsid w:val="001D71F5"/>
    <w:rsid w:val="001D7251"/>
    <w:rsid w:val="001E05F6"/>
    <w:rsid w:val="001E15B6"/>
    <w:rsid w:val="001E3BDE"/>
    <w:rsid w:val="001E483B"/>
    <w:rsid w:val="001E4895"/>
    <w:rsid w:val="001E49A1"/>
    <w:rsid w:val="001E5994"/>
    <w:rsid w:val="001E5BBB"/>
    <w:rsid w:val="001E6179"/>
    <w:rsid w:val="001E6247"/>
    <w:rsid w:val="001E75C4"/>
    <w:rsid w:val="001F0A37"/>
    <w:rsid w:val="001F0A42"/>
    <w:rsid w:val="001F0AE9"/>
    <w:rsid w:val="001F148F"/>
    <w:rsid w:val="001F18A2"/>
    <w:rsid w:val="001F18CA"/>
    <w:rsid w:val="001F1C27"/>
    <w:rsid w:val="001F217C"/>
    <w:rsid w:val="001F2AA2"/>
    <w:rsid w:val="001F2DE6"/>
    <w:rsid w:val="001F475E"/>
    <w:rsid w:val="001F4951"/>
    <w:rsid w:val="001F4A0B"/>
    <w:rsid w:val="001F51FF"/>
    <w:rsid w:val="001F6127"/>
    <w:rsid w:val="001F6CE4"/>
    <w:rsid w:val="001F6D7C"/>
    <w:rsid w:val="001F6E21"/>
    <w:rsid w:val="001F744D"/>
    <w:rsid w:val="00200747"/>
    <w:rsid w:val="00201A5F"/>
    <w:rsid w:val="002021E6"/>
    <w:rsid w:val="00202277"/>
    <w:rsid w:val="002034CB"/>
    <w:rsid w:val="00203F23"/>
    <w:rsid w:val="00204467"/>
    <w:rsid w:val="00204621"/>
    <w:rsid w:val="002046D5"/>
    <w:rsid w:val="002049C0"/>
    <w:rsid w:val="0020509F"/>
    <w:rsid w:val="00205519"/>
    <w:rsid w:val="00205893"/>
    <w:rsid w:val="00205F25"/>
    <w:rsid w:val="00206747"/>
    <w:rsid w:val="0020772F"/>
    <w:rsid w:val="00210B40"/>
    <w:rsid w:val="00210E17"/>
    <w:rsid w:val="00211175"/>
    <w:rsid w:val="002130E2"/>
    <w:rsid w:val="00214251"/>
    <w:rsid w:val="00214F06"/>
    <w:rsid w:val="00216B91"/>
    <w:rsid w:val="00220833"/>
    <w:rsid w:val="002211F7"/>
    <w:rsid w:val="002216B7"/>
    <w:rsid w:val="00222693"/>
    <w:rsid w:val="002244D3"/>
    <w:rsid w:val="0022469A"/>
    <w:rsid w:val="00225EF9"/>
    <w:rsid w:val="002267BC"/>
    <w:rsid w:val="002273C5"/>
    <w:rsid w:val="002309C2"/>
    <w:rsid w:val="0023235D"/>
    <w:rsid w:val="00232D9D"/>
    <w:rsid w:val="002345D6"/>
    <w:rsid w:val="002349E2"/>
    <w:rsid w:val="002354C1"/>
    <w:rsid w:val="002359C7"/>
    <w:rsid w:val="00235EC5"/>
    <w:rsid w:val="00236139"/>
    <w:rsid w:val="00236EAC"/>
    <w:rsid w:val="00240A9D"/>
    <w:rsid w:val="00240E88"/>
    <w:rsid w:val="00241102"/>
    <w:rsid w:val="00241186"/>
    <w:rsid w:val="00241EF0"/>
    <w:rsid w:val="00242220"/>
    <w:rsid w:val="00242743"/>
    <w:rsid w:val="0024285C"/>
    <w:rsid w:val="00242AA3"/>
    <w:rsid w:val="00242E6B"/>
    <w:rsid w:val="00243657"/>
    <w:rsid w:val="00243767"/>
    <w:rsid w:val="002437ED"/>
    <w:rsid w:val="00243EDC"/>
    <w:rsid w:val="00244118"/>
    <w:rsid w:val="002441EF"/>
    <w:rsid w:val="00244ADE"/>
    <w:rsid w:val="00245043"/>
    <w:rsid w:val="0024605B"/>
    <w:rsid w:val="002460DB"/>
    <w:rsid w:val="00246246"/>
    <w:rsid w:val="002470EF"/>
    <w:rsid w:val="002473AC"/>
    <w:rsid w:val="00247ACA"/>
    <w:rsid w:val="00247C81"/>
    <w:rsid w:val="00247FB4"/>
    <w:rsid w:val="002501BF"/>
    <w:rsid w:val="0025058A"/>
    <w:rsid w:val="00250987"/>
    <w:rsid w:val="002525A7"/>
    <w:rsid w:val="002526B1"/>
    <w:rsid w:val="00252B4D"/>
    <w:rsid w:val="00252B66"/>
    <w:rsid w:val="00252C9D"/>
    <w:rsid w:val="00252CC3"/>
    <w:rsid w:val="002538E3"/>
    <w:rsid w:val="00253C97"/>
    <w:rsid w:val="00254294"/>
    <w:rsid w:val="00254497"/>
    <w:rsid w:val="00254A8E"/>
    <w:rsid w:val="00254BC9"/>
    <w:rsid w:val="00255536"/>
    <w:rsid w:val="00255756"/>
    <w:rsid w:val="002558A0"/>
    <w:rsid w:val="00256279"/>
    <w:rsid w:val="00256558"/>
    <w:rsid w:val="002565EC"/>
    <w:rsid w:val="00257A75"/>
    <w:rsid w:val="00257BB0"/>
    <w:rsid w:val="002603FA"/>
    <w:rsid w:val="00260A2F"/>
    <w:rsid w:val="00260BB5"/>
    <w:rsid w:val="00260F7B"/>
    <w:rsid w:val="00261160"/>
    <w:rsid w:val="002613F1"/>
    <w:rsid w:val="002618AE"/>
    <w:rsid w:val="00261DCE"/>
    <w:rsid w:val="00262482"/>
    <w:rsid w:val="00262A56"/>
    <w:rsid w:val="00262E3F"/>
    <w:rsid w:val="0026390C"/>
    <w:rsid w:val="00263988"/>
    <w:rsid w:val="00263C79"/>
    <w:rsid w:val="0026436D"/>
    <w:rsid w:val="0026451D"/>
    <w:rsid w:val="0026558D"/>
    <w:rsid w:val="00265C07"/>
    <w:rsid w:val="0026601E"/>
    <w:rsid w:val="00266526"/>
    <w:rsid w:val="002665C4"/>
    <w:rsid w:val="00266B8D"/>
    <w:rsid w:val="00266F2E"/>
    <w:rsid w:val="00267043"/>
    <w:rsid w:val="00267BD6"/>
    <w:rsid w:val="00270EAF"/>
    <w:rsid w:val="002714FE"/>
    <w:rsid w:val="00271868"/>
    <w:rsid w:val="00273AAD"/>
    <w:rsid w:val="00273BF0"/>
    <w:rsid w:val="00273F24"/>
    <w:rsid w:val="00274CCF"/>
    <w:rsid w:val="00274D2C"/>
    <w:rsid w:val="0027605A"/>
    <w:rsid w:val="0027649C"/>
    <w:rsid w:val="00276D35"/>
    <w:rsid w:val="002803D4"/>
    <w:rsid w:val="00281083"/>
    <w:rsid w:val="00281946"/>
    <w:rsid w:val="00282FFB"/>
    <w:rsid w:val="00283E8C"/>
    <w:rsid w:val="002840BF"/>
    <w:rsid w:val="0028451D"/>
    <w:rsid w:val="0028491F"/>
    <w:rsid w:val="00284F8F"/>
    <w:rsid w:val="00285227"/>
    <w:rsid w:val="00286BB5"/>
    <w:rsid w:val="00286C90"/>
    <w:rsid w:val="00287348"/>
    <w:rsid w:val="00287359"/>
    <w:rsid w:val="0028789B"/>
    <w:rsid w:val="00287962"/>
    <w:rsid w:val="00290DC8"/>
    <w:rsid w:val="002919E6"/>
    <w:rsid w:val="002920DE"/>
    <w:rsid w:val="0029230C"/>
    <w:rsid w:val="00293411"/>
    <w:rsid w:val="002942B9"/>
    <w:rsid w:val="002964A0"/>
    <w:rsid w:val="002974AE"/>
    <w:rsid w:val="00297A66"/>
    <w:rsid w:val="00297B3F"/>
    <w:rsid w:val="00297D22"/>
    <w:rsid w:val="002A0C23"/>
    <w:rsid w:val="002A0D48"/>
    <w:rsid w:val="002A18B7"/>
    <w:rsid w:val="002A1A4D"/>
    <w:rsid w:val="002A1DF9"/>
    <w:rsid w:val="002A3420"/>
    <w:rsid w:val="002A66A2"/>
    <w:rsid w:val="002A7602"/>
    <w:rsid w:val="002B0757"/>
    <w:rsid w:val="002B14F5"/>
    <w:rsid w:val="002B17AD"/>
    <w:rsid w:val="002B1CDD"/>
    <w:rsid w:val="002B2B51"/>
    <w:rsid w:val="002B3147"/>
    <w:rsid w:val="002B31D3"/>
    <w:rsid w:val="002B32E3"/>
    <w:rsid w:val="002B3343"/>
    <w:rsid w:val="002B3C71"/>
    <w:rsid w:val="002B451F"/>
    <w:rsid w:val="002B4C21"/>
    <w:rsid w:val="002B55F5"/>
    <w:rsid w:val="002B56E0"/>
    <w:rsid w:val="002B5A68"/>
    <w:rsid w:val="002B5A95"/>
    <w:rsid w:val="002B616C"/>
    <w:rsid w:val="002B61C9"/>
    <w:rsid w:val="002B62B3"/>
    <w:rsid w:val="002B62B4"/>
    <w:rsid w:val="002B66FA"/>
    <w:rsid w:val="002B7577"/>
    <w:rsid w:val="002C0D04"/>
    <w:rsid w:val="002C1261"/>
    <w:rsid w:val="002C22C8"/>
    <w:rsid w:val="002C2978"/>
    <w:rsid w:val="002C3137"/>
    <w:rsid w:val="002C36A3"/>
    <w:rsid w:val="002C4229"/>
    <w:rsid w:val="002C482D"/>
    <w:rsid w:val="002C4FF3"/>
    <w:rsid w:val="002C53E4"/>
    <w:rsid w:val="002C5C14"/>
    <w:rsid w:val="002C5F52"/>
    <w:rsid w:val="002C6194"/>
    <w:rsid w:val="002C622A"/>
    <w:rsid w:val="002C6742"/>
    <w:rsid w:val="002C6DB8"/>
    <w:rsid w:val="002C6DBA"/>
    <w:rsid w:val="002C6FD8"/>
    <w:rsid w:val="002C743A"/>
    <w:rsid w:val="002C764E"/>
    <w:rsid w:val="002C7A47"/>
    <w:rsid w:val="002C7F7E"/>
    <w:rsid w:val="002D0212"/>
    <w:rsid w:val="002D039A"/>
    <w:rsid w:val="002D1A5F"/>
    <w:rsid w:val="002D1C6A"/>
    <w:rsid w:val="002D1EDD"/>
    <w:rsid w:val="002D2256"/>
    <w:rsid w:val="002D3385"/>
    <w:rsid w:val="002D3B47"/>
    <w:rsid w:val="002D4137"/>
    <w:rsid w:val="002D45DC"/>
    <w:rsid w:val="002D4D56"/>
    <w:rsid w:val="002D53B3"/>
    <w:rsid w:val="002D5934"/>
    <w:rsid w:val="002D5C95"/>
    <w:rsid w:val="002D6247"/>
    <w:rsid w:val="002D67EE"/>
    <w:rsid w:val="002D6E24"/>
    <w:rsid w:val="002D7E90"/>
    <w:rsid w:val="002E041B"/>
    <w:rsid w:val="002E155A"/>
    <w:rsid w:val="002E2697"/>
    <w:rsid w:val="002E3780"/>
    <w:rsid w:val="002E3F50"/>
    <w:rsid w:val="002E3FAF"/>
    <w:rsid w:val="002E4D9D"/>
    <w:rsid w:val="002E518E"/>
    <w:rsid w:val="002E529F"/>
    <w:rsid w:val="002E54A1"/>
    <w:rsid w:val="002E6F90"/>
    <w:rsid w:val="002E741E"/>
    <w:rsid w:val="002E7D30"/>
    <w:rsid w:val="002F0619"/>
    <w:rsid w:val="002F06EA"/>
    <w:rsid w:val="002F0827"/>
    <w:rsid w:val="002F1F33"/>
    <w:rsid w:val="002F27D6"/>
    <w:rsid w:val="002F2A61"/>
    <w:rsid w:val="002F2DA2"/>
    <w:rsid w:val="002F2DB7"/>
    <w:rsid w:val="002F3E26"/>
    <w:rsid w:val="002F3F00"/>
    <w:rsid w:val="002F406D"/>
    <w:rsid w:val="002F482D"/>
    <w:rsid w:val="002F49BE"/>
    <w:rsid w:val="002F5EE2"/>
    <w:rsid w:val="002F6040"/>
    <w:rsid w:val="002F6310"/>
    <w:rsid w:val="002F6768"/>
    <w:rsid w:val="002F7137"/>
    <w:rsid w:val="002F74DF"/>
    <w:rsid w:val="0030008E"/>
    <w:rsid w:val="00300988"/>
    <w:rsid w:val="00301D75"/>
    <w:rsid w:val="00301F3C"/>
    <w:rsid w:val="0030261B"/>
    <w:rsid w:val="00302DA9"/>
    <w:rsid w:val="00302DEA"/>
    <w:rsid w:val="0030327F"/>
    <w:rsid w:val="003032BA"/>
    <w:rsid w:val="003037E5"/>
    <w:rsid w:val="00303C55"/>
    <w:rsid w:val="00305126"/>
    <w:rsid w:val="003051D4"/>
    <w:rsid w:val="00306527"/>
    <w:rsid w:val="00306676"/>
    <w:rsid w:val="00306ADC"/>
    <w:rsid w:val="00306AE6"/>
    <w:rsid w:val="003101A3"/>
    <w:rsid w:val="00310622"/>
    <w:rsid w:val="003115A2"/>
    <w:rsid w:val="00311906"/>
    <w:rsid w:val="00312104"/>
    <w:rsid w:val="00312EAE"/>
    <w:rsid w:val="003138DA"/>
    <w:rsid w:val="0031453A"/>
    <w:rsid w:val="00315ACE"/>
    <w:rsid w:val="003160F0"/>
    <w:rsid w:val="00316637"/>
    <w:rsid w:val="003177DB"/>
    <w:rsid w:val="00317C98"/>
    <w:rsid w:val="00321A2E"/>
    <w:rsid w:val="0032235B"/>
    <w:rsid w:val="00322EE2"/>
    <w:rsid w:val="00323282"/>
    <w:rsid w:val="003246F8"/>
    <w:rsid w:val="00324909"/>
    <w:rsid w:val="00324987"/>
    <w:rsid w:val="0032499E"/>
    <w:rsid w:val="00324ECE"/>
    <w:rsid w:val="00325920"/>
    <w:rsid w:val="0032624D"/>
    <w:rsid w:val="00326456"/>
    <w:rsid w:val="00326B22"/>
    <w:rsid w:val="00326EEC"/>
    <w:rsid w:val="0033152C"/>
    <w:rsid w:val="00331925"/>
    <w:rsid w:val="00332416"/>
    <w:rsid w:val="0033279C"/>
    <w:rsid w:val="00332DC7"/>
    <w:rsid w:val="003332FD"/>
    <w:rsid w:val="0033367C"/>
    <w:rsid w:val="0033498B"/>
    <w:rsid w:val="00334C4F"/>
    <w:rsid w:val="003369D7"/>
    <w:rsid w:val="00336F11"/>
    <w:rsid w:val="00337A54"/>
    <w:rsid w:val="003409EA"/>
    <w:rsid w:val="003412D8"/>
    <w:rsid w:val="00341A08"/>
    <w:rsid w:val="00342316"/>
    <w:rsid w:val="00342FDC"/>
    <w:rsid w:val="003430E3"/>
    <w:rsid w:val="003431EC"/>
    <w:rsid w:val="00343894"/>
    <w:rsid w:val="00343B95"/>
    <w:rsid w:val="003448AF"/>
    <w:rsid w:val="00344A22"/>
    <w:rsid w:val="00345063"/>
    <w:rsid w:val="00345AC5"/>
    <w:rsid w:val="00345C7F"/>
    <w:rsid w:val="00345CAB"/>
    <w:rsid w:val="00346139"/>
    <w:rsid w:val="00346BB6"/>
    <w:rsid w:val="003472AA"/>
    <w:rsid w:val="0034789E"/>
    <w:rsid w:val="00350929"/>
    <w:rsid w:val="003513A7"/>
    <w:rsid w:val="00351693"/>
    <w:rsid w:val="00351ABE"/>
    <w:rsid w:val="0035297D"/>
    <w:rsid w:val="003530F0"/>
    <w:rsid w:val="0035318F"/>
    <w:rsid w:val="003541B2"/>
    <w:rsid w:val="00355A60"/>
    <w:rsid w:val="00355C2D"/>
    <w:rsid w:val="00355D0A"/>
    <w:rsid w:val="00356197"/>
    <w:rsid w:val="00356263"/>
    <w:rsid w:val="0035649C"/>
    <w:rsid w:val="00356F23"/>
    <w:rsid w:val="003575E2"/>
    <w:rsid w:val="003578E8"/>
    <w:rsid w:val="003606A4"/>
    <w:rsid w:val="00360B2B"/>
    <w:rsid w:val="003620F0"/>
    <w:rsid w:val="00362289"/>
    <w:rsid w:val="00362329"/>
    <w:rsid w:val="003626D4"/>
    <w:rsid w:val="00362AA7"/>
    <w:rsid w:val="003630C4"/>
    <w:rsid w:val="00363101"/>
    <w:rsid w:val="00363D3B"/>
    <w:rsid w:val="00363D7D"/>
    <w:rsid w:val="00364324"/>
    <w:rsid w:val="00365319"/>
    <w:rsid w:val="003653E8"/>
    <w:rsid w:val="00365420"/>
    <w:rsid w:val="003654EB"/>
    <w:rsid w:val="00365618"/>
    <w:rsid w:val="00365BC0"/>
    <w:rsid w:val="00365D9F"/>
    <w:rsid w:val="00366702"/>
    <w:rsid w:val="00366C3E"/>
    <w:rsid w:val="003671A2"/>
    <w:rsid w:val="00367B4C"/>
    <w:rsid w:val="00370AD9"/>
    <w:rsid w:val="00371154"/>
    <w:rsid w:val="00371188"/>
    <w:rsid w:val="00371241"/>
    <w:rsid w:val="00371ACC"/>
    <w:rsid w:val="00371D99"/>
    <w:rsid w:val="00371ED6"/>
    <w:rsid w:val="00373400"/>
    <w:rsid w:val="0037459C"/>
    <w:rsid w:val="00374EEF"/>
    <w:rsid w:val="003750CA"/>
    <w:rsid w:val="00375CEA"/>
    <w:rsid w:val="0037607E"/>
    <w:rsid w:val="003760FD"/>
    <w:rsid w:val="00376373"/>
    <w:rsid w:val="00376E82"/>
    <w:rsid w:val="0037743A"/>
    <w:rsid w:val="00377965"/>
    <w:rsid w:val="00377C7D"/>
    <w:rsid w:val="00377E1D"/>
    <w:rsid w:val="00380A06"/>
    <w:rsid w:val="00380AD9"/>
    <w:rsid w:val="00380C7E"/>
    <w:rsid w:val="003814C3"/>
    <w:rsid w:val="00382288"/>
    <w:rsid w:val="003832FD"/>
    <w:rsid w:val="00383701"/>
    <w:rsid w:val="00383E69"/>
    <w:rsid w:val="003841CA"/>
    <w:rsid w:val="00385F7E"/>
    <w:rsid w:val="00386197"/>
    <w:rsid w:val="0038682A"/>
    <w:rsid w:val="00387947"/>
    <w:rsid w:val="00387C1A"/>
    <w:rsid w:val="00387E49"/>
    <w:rsid w:val="003904CC"/>
    <w:rsid w:val="00390600"/>
    <w:rsid w:val="003927FD"/>
    <w:rsid w:val="00392BE8"/>
    <w:rsid w:val="00392C80"/>
    <w:rsid w:val="003944BE"/>
    <w:rsid w:val="00394797"/>
    <w:rsid w:val="00394C10"/>
    <w:rsid w:val="00395B7F"/>
    <w:rsid w:val="00395DE5"/>
    <w:rsid w:val="00396F4D"/>
    <w:rsid w:val="003974F3"/>
    <w:rsid w:val="00397675"/>
    <w:rsid w:val="00397EC1"/>
    <w:rsid w:val="00397EE6"/>
    <w:rsid w:val="003A0052"/>
    <w:rsid w:val="003A1061"/>
    <w:rsid w:val="003A2047"/>
    <w:rsid w:val="003A274B"/>
    <w:rsid w:val="003A3300"/>
    <w:rsid w:val="003A4345"/>
    <w:rsid w:val="003A4760"/>
    <w:rsid w:val="003A59D9"/>
    <w:rsid w:val="003A66F1"/>
    <w:rsid w:val="003A7207"/>
    <w:rsid w:val="003A7722"/>
    <w:rsid w:val="003A7EBF"/>
    <w:rsid w:val="003B055D"/>
    <w:rsid w:val="003B0730"/>
    <w:rsid w:val="003B1AE6"/>
    <w:rsid w:val="003B1F3D"/>
    <w:rsid w:val="003B251F"/>
    <w:rsid w:val="003B2BC4"/>
    <w:rsid w:val="003B2D81"/>
    <w:rsid w:val="003B32F8"/>
    <w:rsid w:val="003B4264"/>
    <w:rsid w:val="003B4604"/>
    <w:rsid w:val="003B50AA"/>
    <w:rsid w:val="003B64C5"/>
    <w:rsid w:val="003B7B2B"/>
    <w:rsid w:val="003B7EB7"/>
    <w:rsid w:val="003B7EDA"/>
    <w:rsid w:val="003C06F7"/>
    <w:rsid w:val="003C0EA3"/>
    <w:rsid w:val="003C0EAC"/>
    <w:rsid w:val="003C14CB"/>
    <w:rsid w:val="003C1C1A"/>
    <w:rsid w:val="003C292C"/>
    <w:rsid w:val="003C341B"/>
    <w:rsid w:val="003C34CC"/>
    <w:rsid w:val="003C3C88"/>
    <w:rsid w:val="003C43D0"/>
    <w:rsid w:val="003C45C7"/>
    <w:rsid w:val="003C4C11"/>
    <w:rsid w:val="003C5E3F"/>
    <w:rsid w:val="003C6467"/>
    <w:rsid w:val="003C6493"/>
    <w:rsid w:val="003C6584"/>
    <w:rsid w:val="003C6B78"/>
    <w:rsid w:val="003C7299"/>
    <w:rsid w:val="003D030A"/>
    <w:rsid w:val="003D0FC1"/>
    <w:rsid w:val="003D18A6"/>
    <w:rsid w:val="003D19A0"/>
    <w:rsid w:val="003D3786"/>
    <w:rsid w:val="003D49D2"/>
    <w:rsid w:val="003D4F49"/>
    <w:rsid w:val="003D522B"/>
    <w:rsid w:val="003D5564"/>
    <w:rsid w:val="003D5F67"/>
    <w:rsid w:val="003D62CD"/>
    <w:rsid w:val="003D6A54"/>
    <w:rsid w:val="003D6D44"/>
    <w:rsid w:val="003E0162"/>
    <w:rsid w:val="003E053B"/>
    <w:rsid w:val="003E1012"/>
    <w:rsid w:val="003E1A90"/>
    <w:rsid w:val="003E2557"/>
    <w:rsid w:val="003E2B57"/>
    <w:rsid w:val="003E4050"/>
    <w:rsid w:val="003E4321"/>
    <w:rsid w:val="003E4A19"/>
    <w:rsid w:val="003E513E"/>
    <w:rsid w:val="003E5647"/>
    <w:rsid w:val="003E5807"/>
    <w:rsid w:val="003E5A72"/>
    <w:rsid w:val="003E6779"/>
    <w:rsid w:val="003E68DB"/>
    <w:rsid w:val="003E7799"/>
    <w:rsid w:val="003E7FD0"/>
    <w:rsid w:val="003F0753"/>
    <w:rsid w:val="003F0881"/>
    <w:rsid w:val="003F0A54"/>
    <w:rsid w:val="003F0B50"/>
    <w:rsid w:val="003F0CE5"/>
    <w:rsid w:val="003F15D5"/>
    <w:rsid w:val="003F16D6"/>
    <w:rsid w:val="003F1DED"/>
    <w:rsid w:val="003F21BC"/>
    <w:rsid w:val="003F2521"/>
    <w:rsid w:val="003F26EA"/>
    <w:rsid w:val="003F3508"/>
    <w:rsid w:val="003F355E"/>
    <w:rsid w:val="003F3630"/>
    <w:rsid w:val="003F3936"/>
    <w:rsid w:val="003F3F17"/>
    <w:rsid w:val="003F400A"/>
    <w:rsid w:val="003F4893"/>
    <w:rsid w:val="003F49E5"/>
    <w:rsid w:val="003F5BA0"/>
    <w:rsid w:val="003F6132"/>
    <w:rsid w:val="003F6B49"/>
    <w:rsid w:val="004003D4"/>
    <w:rsid w:val="00401288"/>
    <w:rsid w:val="00401294"/>
    <w:rsid w:val="00401715"/>
    <w:rsid w:val="004019AD"/>
    <w:rsid w:val="00402027"/>
    <w:rsid w:val="00402359"/>
    <w:rsid w:val="004032BF"/>
    <w:rsid w:val="00403F43"/>
    <w:rsid w:val="00404CCD"/>
    <w:rsid w:val="00405A97"/>
    <w:rsid w:val="00405D62"/>
    <w:rsid w:val="004063B3"/>
    <w:rsid w:val="004070CE"/>
    <w:rsid w:val="00407517"/>
    <w:rsid w:val="0040768F"/>
    <w:rsid w:val="004106CC"/>
    <w:rsid w:val="00410EA1"/>
    <w:rsid w:val="00411AFA"/>
    <w:rsid w:val="00411B19"/>
    <w:rsid w:val="00411CCD"/>
    <w:rsid w:val="00412D54"/>
    <w:rsid w:val="00414755"/>
    <w:rsid w:val="00414830"/>
    <w:rsid w:val="00416417"/>
    <w:rsid w:val="00416903"/>
    <w:rsid w:val="00416A0B"/>
    <w:rsid w:val="00416E8A"/>
    <w:rsid w:val="00416F01"/>
    <w:rsid w:val="00420507"/>
    <w:rsid w:val="004211E1"/>
    <w:rsid w:val="0042147B"/>
    <w:rsid w:val="00422B8D"/>
    <w:rsid w:val="00422BAD"/>
    <w:rsid w:val="00423102"/>
    <w:rsid w:val="00423184"/>
    <w:rsid w:val="00423485"/>
    <w:rsid w:val="004234EC"/>
    <w:rsid w:val="0042387F"/>
    <w:rsid w:val="00424238"/>
    <w:rsid w:val="004245AB"/>
    <w:rsid w:val="004245D5"/>
    <w:rsid w:val="00424BDD"/>
    <w:rsid w:val="00424C2D"/>
    <w:rsid w:val="00425541"/>
    <w:rsid w:val="004260A1"/>
    <w:rsid w:val="004261F2"/>
    <w:rsid w:val="004274CB"/>
    <w:rsid w:val="00427D34"/>
    <w:rsid w:val="004302B3"/>
    <w:rsid w:val="0043047C"/>
    <w:rsid w:val="00431588"/>
    <w:rsid w:val="00431FB8"/>
    <w:rsid w:val="004327E7"/>
    <w:rsid w:val="00432865"/>
    <w:rsid w:val="00432CBC"/>
    <w:rsid w:val="00433409"/>
    <w:rsid w:val="00433525"/>
    <w:rsid w:val="004336CA"/>
    <w:rsid w:val="00433B0D"/>
    <w:rsid w:val="00434181"/>
    <w:rsid w:val="004352A8"/>
    <w:rsid w:val="00435573"/>
    <w:rsid w:val="00435FA1"/>
    <w:rsid w:val="00436878"/>
    <w:rsid w:val="004369FA"/>
    <w:rsid w:val="00437066"/>
    <w:rsid w:val="004373E1"/>
    <w:rsid w:val="0043764C"/>
    <w:rsid w:val="0043799E"/>
    <w:rsid w:val="00437A0B"/>
    <w:rsid w:val="00440136"/>
    <w:rsid w:val="00440276"/>
    <w:rsid w:val="00440CAD"/>
    <w:rsid w:val="00440E61"/>
    <w:rsid w:val="00441571"/>
    <w:rsid w:val="00441F6E"/>
    <w:rsid w:val="00443447"/>
    <w:rsid w:val="00443599"/>
    <w:rsid w:val="00443C32"/>
    <w:rsid w:val="00444299"/>
    <w:rsid w:val="004445FC"/>
    <w:rsid w:val="004458A3"/>
    <w:rsid w:val="00445CD3"/>
    <w:rsid w:val="0044630F"/>
    <w:rsid w:val="00446592"/>
    <w:rsid w:val="00446BE3"/>
    <w:rsid w:val="00446FF7"/>
    <w:rsid w:val="00447D53"/>
    <w:rsid w:val="00447DBF"/>
    <w:rsid w:val="004501DF"/>
    <w:rsid w:val="00450383"/>
    <w:rsid w:val="0045144E"/>
    <w:rsid w:val="004518BD"/>
    <w:rsid w:val="004518D9"/>
    <w:rsid w:val="004519C1"/>
    <w:rsid w:val="00452369"/>
    <w:rsid w:val="0045252B"/>
    <w:rsid w:val="00452A49"/>
    <w:rsid w:val="00453EB3"/>
    <w:rsid w:val="004543F3"/>
    <w:rsid w:val="00454AA7"/>
    <w:rsid w:val="004550E9"/>
    <w:rsid w:val="00455316"/>
    <w:rsid w:val="0045545B"/>
    <w:rsid w:val="00455501"/>
    <w:rsid w:val="00457576"/>
    <w:rsid w:val="00460012"/>
    <w:rsid w:val="00461774"/>
    <w:rsid w:val="00461786"/>
    <w:rsid w:val="00463389"/>
    <w:rsid w:val="00463701"/>
    <w:rsid w:val="004644E7"/>
    <w:rsid w:val="0046619E"/>
    <w:rsid w:val="00466424"/>
    <w:rsid w:val="00466F92"/>
    <w:rsid w:val="00467782"/>
    <w:rsid w:val="00470FD7"/>
    <w:rsid w:val="0047100B"/>
    <w:rsid w:val="00471146"/>
    <w:rsid w:val="00471448"/>
    <w:rsid w:val="004725ED"/>
    <w:rsid w:val="004731C9"/>
    <w:rsid w:val="00473E11"/>
    <w:rsid w:val="00473FB6"/>
    <w:rsid w:val="00474EC8"/>
    <w:rsid w:val="00475974"/>
    <w:rsid w:val="00475A4E"/>
    <w:rsid w:val="00476481"/>
    <w:rsid w:val="0047662A"/>
    <w:rsid w:val="00480E40"/>
    <w:rsid w:val="004817B4"/>
    <w:rsid w:val="00481C49"/>
    <w:rsid w:val="00481DF5"/>
    <w:rsid w:val="00482136"/>
    <w:rsid w:val="00482506"/>
    <w:rsid w:val="00482531"/>
    <w:rsid w:val="004833F5"/>
    <w:rsid w:val="00483503"/>
    <w:rsid w:val="0048361F"/>
    <w:rsid w:val="00483AFE"/>
    <w:rsid w:val="00484512"/>
    <w:rsid w:val="0048496A"/>
    <w:rsid w:val="00484CED"/>
    <w:rsid w:val="00485A0D"/>
    <w:rsid w:val="00490B36"/>
    <w:rsid w:val="00490BBE"/>
    <w:rsid w:val="00490C18"/>
    <w:rsid w:val="00490E3B"/>
    <w:rsid w:val="00490ECF"/>
    <w:rsid w:val="00491388"/>
    <w:rsid w:val="0049138D"/>
    <w:rsid w:val="0049170F"/>
    <w:rsid w:val="004919B6"/>
    <w:rsid w:val="00491B83"/>
    <w:rsid w:val="0049499A"/>
    <w:rsid w:val="0049507E"/>
    <w:rsid w:val="004951B5"/>
    <w:rsid w:val="004959BE"/>
    <w:rsid w:val="004964E9"/>
    <w:rsid w:val="00496DD9"/>
    <w:rsid w:val="00496E29"/>
    <w:rsid w:val="004A051D"/>
    <w:rsid w:val="004A0D68"/>
    <w:rsid w:val="004A0F90"/>
    <w:rsid w:val="004A1076"/>
    <w:rsid w:val="004A1FD8"/>
    <w:rsid w:val="004A2362"/>
    <w:rsid w:val="004A2940"/>
    <w:rsid w:val="004A29FC"/>
    <w:rsid w:val="004A2C22"/>
    <w:rsid w:val="004A301B"/>
    <w:rsid w:val="004A33E9"/>
    <w:rsid w:val="004A3A39"/>
    <w:rsid w:val="004A4723"/>
    <w:rsid w:val="004A493C"/>
    <w:rsid w:val="004A51F0"/>
    <w:rsid w:val="004A5F88"/>
    <w:rsid w:val="004A62FD"/>
    <w:rsid w:val="004A6327"/>
    <w:rsid w:val="004B0E8C"/>
    <w:rsid w:val="004B103C"/>
    <w:rsid w:val="004B17BC"/>
    <w:rsid w:val="004B1D93"/>
    <w:rsid w:val="004B219A"/>
    <w:rsid w:val="004B284B"/>
    <w:rsid w:val="004B2D69"/>
    <w:rsid w:val="004B2EBD"/>
    <w:rsid w:val="004B2FCD"/>
    <w:rsid w:val="004B3414"/>
    <w:rsid w:val="004B3BA4"/>
    <w:rsid w:val="004B3C59"/>
    <w:rsid w:val="004B3D7F"/>
    <w:rsid w:val="004B412D"/>
    <w:rsid w:val="004B4574"/>
    <w:rsid w:val="004B5FC8"/>
    <w:rsid w:val="004B6833"/>
    <w:rsid w:val="004B723C"/>
    <w:rsid w:val="004B763D"/>
    <w:rsid w:val="004C0067"/>
    <w:rsid w:val="004C0C90"/>
    <w:rsid w:val="004C0E17"/>
    <w:rsid w:val="004C1107"/>
    <w:rsid w:val="004C1865"/>
    <w:rsid w:val="004C395F"/>
    <w:rsid w:val="004C3CE5"/>
    <w:rsid w:val="004C4209"/>
    <w:rsid w:val="004C43B8"/>
    <w:rsid w:val="004C4592"/>
    <w:rsid w:val="004C4C39"/>
    <w:rsid w:val="004C5FC2"/>
    <w:rsid w:val="004C603F"/>
    <w:rsid w:val="004C6BF3"/>
    <w:rsid w:val="004C6E0E"/>
    <w:rsid w:val="004C70BC"/>
    <w:rsid w:val="004C75CA"/>
    <w:rsid w:val="004C7889"/>
    <w:rsid w:val="004D01A9"/>
    <w:rsid w:val="004D06B2"/>
    <w:rsid w:val="004D10F9"/>
    <w:rsid w:val="004D185E"/>
    <w:rsid w:val="004D26B1"/>
    <w:rsid w:val="004D2733"/>
    <w:rsid w:val="004D2968"/>
    <w:rsid w:val="004D2BE7"/>
    <w:rsid w:val="004D3078"/>
    <w:rsid w:val="004D31D7"/>
    <w:rsid w:val="004D3427"/>
    <w:rsid w:val="004D36AF"/>
    <w:rsid w:val="004D4766"/>
    <w:rsid w:val="004D5ACD"/>
    <w:rsid w:val="004D6BA2"/>
    <w:rsid w:val="004D6CF6"/>
    <w:rsid w:val="004D6F53"/>
    <w:rsid w:val="004D74CF"/>
    <w:rsid w:val="004D76D8"/>
    <w:rsid w:val="004D7C5B"/>
    <w:rsid w:val="004E04D5"/>
    <w:rsid w:val="004E07DC"/>
    <w:rsid w:val="004E0C26"/>
    <w:rsid w:val="004E0FEA"/>
    <w:rsid w:val="004E2096"/>
    <w:rsid w:val="004E3709"/>
    <w:rsid w:val="004E3940"/>
    <w:rsid w:val="004E52A3"/>
    <w:rsid w:val="004E59AC"/>
    <w:rsid w:val="004E5C65"/>
    <w:rsid w:val="004E67CD"/>
    <w:rsid w:val="004E6868"/>
    <w:rsid w:val="004F013D"/>
    <w:rsid w:val="004F0507"/>
    <w:rsid w:val="004F115D"/>
    <w:rsid w:val="004F1E08"/>
    <w:rsid w:val="004F2D62"/>
    <w:rsid w:val="004F3206"/>
    <w:rsid w:val="004F41CE"/>
    <w:rsid w:val="004F4AC2"/>
    <w:rsid w:val="004F635A"/>
    <w:rsid w:val="004F66E9"/>
    <w:rsid w:val="004F6F03"/>
    <w:rsid w:val="004F6F77"/>
    <w:rsid w:val="004F7D5D"/>
    <w:rsid w:val="00500789"/>
    <w:rsid w:val="0050149B"/>
    <w:rsid w:val="0050179B"/>
    <w:rsid w:val="0050212E"/>
    <w:rsid w:val="00502905"/>
    <w:rsid w:val="0050334C"/>
    <w:rsid w:val="00504D07"/>
    <w:rsid w:val="00504D09"/>
    <w:rsid w:val="00504EBF"/>
    <w:rsid w:val="00505380"/>
    <w:rsid w:val="005055F3"/>
    <w:rsid w:val="005057FB"/>
    <w:rsid w:val="00506A44"/>
    <w:rsid w:val="00510626"/>
    <w:rsid w:val="00510966"/>
    <w:rsid w:val="005113BA"/>
    <w:rsid w:val="00511867"/>
    <w:rsid w:val="00511E67"/>
    <w:rsid w:val="0051208B"/>
    <w:rsid w:val="005120F8"/>
    <w:rsid w:val="00512260"/>
    <w:rsid w:val="00512CD6"/>
    <w:rsid w:val="00513BF6"/>
    <w:rsid w:val="00514032"/>
    <w:rsid w:val="005143F9"/>
    <w:rsid w:val="005148BE"/>
    <w:rsid w:val="00514B7B"/>
    <w:rsid w:val="0051713A"/>
    <w:rsid w:val="00517263"/>
    <w:rsid w:val="00517947"/>
    <w:rsid w:val="00517BF9"/>
    <w:rsid w:val="00517F77"/>
    <w:rsid w:val="00520283"/>
    <w:rsid w:val="0052079D"/>
    <w:rsid w:val="00520E1D"/>
    <w:rsid w:val="005211B6"/>
    <w:rsid w:val="00521487"/>
    <w:rsid w:val="00522320"/>
    <w:rsid w:val="005228A2"/>
    <w:rsid w:val="00522B1C"/>
    <w:rsid w:val="00524A51"/>
    <w:rsid w:val="00524F9E"/>
    <w:rsid w:val="00527B36"/>
    <w:rsid w:val="005305F2"/>
    <w:rsid w:val="005310C0"/>
    <w:rsid w:val="00531139"/>
    <w:rsid w:val="0053229C"/>
    <w:rsid w:val="00532853"/>
    <w:rsid w:val="005328DC"/>
    <w:rsid w:val="0053327F"/>
    <w:rsid w:val="00533432"/>
    <w:rsid w:val="00533F26"/>
    <w:rsid w:val="005347AF"/>
    <w:rsid w:val="00534897"/>
    <w:rsid w:val="0053514A"/>
    <w:rsid w:val="00535AAE"/>
    <w:rsid w:val="00535E93"/>
    <w:rsid w:val="00536216"/>
    <w:rsid w:val="005365B2"/>
    <w:rsid w:val="00536F7F"/>
    <w:rsid w:val="00537373"/>
    <w:rsid w:val="005378A9"/>
    <w:rsid w:val="005406F8"/>
    <w:rsid w:val="00540AD6"/>
    <w:rsid w:val="00540B21"/>
    <w:rsid w:val="005411D1"/>
    <w:rsid w:val="0054167B"/>
    <w:rsid w:val="0054195B"/>
    <w:rsid w:val="0054211B"/>
    <w:rsid w:val="00542335"/>
    <w:rsid w:val="00542E1D"/>
    <w:rsid w:val="00542FB0"/>
    <w:rsid w:val="00543249"/>
    <w:rsid w:val="0054329F"/>
    <w:rsid w:val="00544304"/>
    <w:rsid w:val="005452B9"/>
    <w:rsid w:val="00546CCB"/>
    <w:rsid w:val="00547A93"/>
    <w:rsid w:val="00547ED3"/>
    <w:rsid w:val="0055059D"/>
    <w:rsid w:val="005507DE"/>
    <w:rsid w:val="005507E5"/>
    <w:rsid w:val="0055097B"/>
    <w:rsid w:val="00550A92"/>
    <w:rsid w:val="005510F4"/>
    <w:rsid w:val="0055225F"/>
    <w:rsid w:val="00552495"/>
    <w:rsid w:val="0055469F"/>
    <w:rsid w:val="0055485F"/>
    <w:rsid w:val="00554F2B"/>
    <w:rsid w:val="0055555B"/>
    <w:rsid w:val="00556B02"/>
    <w:rsid w:val="00556EEC"/>
    <w:rsid w:val="005577E3"/>
    <w:rsid w:val="00557AFF"/>
    <w:rsid w:val="00557C61"/>
    <w:rsid w:val="0056041C"/>
    <w:rsid w:val="005606FD"/>
    <w:rsid w:val="00561E07"/>
    <w:rsid w:val="00562CAC"/>
    <w:rsid w:val="0056342D"/>
    <w:rsid w:val="005636DE"/>
    <w:rsid w:val="00563D74"/>
    <w:rsid w:val="00563EEE"/>
    <w:rsid w:val="005646F3"/>
    <w:rsid w:val="005647C3"/>
    <w:rsid w:val="00564843"/>
    <w:rsid w:val="00564D00"/>
    <w:rsid w:val="005650D7"/>
    <w:rsid w:val="00565D8C"/>
    <w:rsid w:val="00566033"/>
    <w:rsid w:val="0056696C"/>
    <w:rsid w:val="005676E0"/>
    <w:rsid w:val="0057101B"/>
    <w:rsid w:val="0057106B"/>
    <w:rsid w:val="005710D9"/>
    <w:rsid w:val="0057152E"/>
    <w:rsid w:val="00571892"/>
    <w:rsid w:val="00571FB9"/>
    <w:rsid w:val="005721C3"/>
    <w:rsid w:val="00572A30"/>
    <w:rsid w:val="00572A3C"/>
    <w:rsid w:val="00572D70"/>
    <w:rsid w:val="00573524"/>
    <w:rsid w:val="005735C7"/>
    <w:rsid w:val="00573F6B"/>
    <w:rsid w:val="00573FA8"/>
    <w:rsid w:val="005741C3"/>
    <w:rsid w:val="00575083"/>
    <w:rsid w:val="00575283"/>
    <w:rsid w:val="00575487"/>
    <w:rsid w:val="00575611"/>
    <w:rsid w:val="00575727"/>
    <w:rsid w:val="00575A1D"/>
    <w:rsid w:val="00576572"/>
    <w:rsid w:val="005774B2"/>
    <w:rsid w:val="00580F43"/>
    <w:rsid w:val="005828E6"/>
    <w:rsid w:val="00582B4B"/>
    <w:rsid w:val="005831EE"/>
    <w:rsid w:val="00583321"/>
    <w:rsid w:val="005836B8"/>
    <w:rsid w:val="00583B67"/>
    <w:rsid w:val="00583EBE"/>
    <w:rsid w:val="00584DA4"/>
    <w:rsid w:val="00585C08"/>
    <w:rsid w:val="00586323"/>
    <w:rsid w:val="0058664E"/>
    <w:rsid w:val="00586C93"/>
    <w:rsid w:val="00586F19"/>
    <w:rsid w:val="00587353"/>
    <w:rsid w:val="005874ED"/>
    <w:rsid w:val="005878F0"/>
    <w:rsid w:val="0058797B"/>
    <w:rsid w:val="00587D37"/>
    <w:rsid w:val="0059126A"/>
    <w:rsid w:val="00591945"/>
    <w:rsid w:val="00591EF5"/>
    <w:rsid w:val="00592A1B"/>
    <w:rsid w:val="00592A2C"/>
    <w:rsid w:val="0059430B"/>
    <w:rsid w:val="0059434A"/>
    <w:rsid w:val="00594E77"/>
    <w:rsid w:val="0059554B"/>
    <w:rsid w:val="005956CA"/>
    <w:rsid w:val="00595E5E"/>
    <w:rsid w:val="00596917"/>
    <w:rsid w:val="005975CA"/>
    <w:rsid w:val="005975EC"/>
    <w:rsid w:val="005976DF"/>
    <w:rsid w:val="00597D27"/>
    <w:rsid w:val="005A1A86"/>
    <w:rsid w:val="005A363C"/>
    <w:rsid w:val="005A3FA5"/>
    <w:rsid w:val="005A484C"/>
    <w:rsid w:val="005A486B"/>
    <w:rsid w:val="005A494A"/>
    <w:rsid w:val="005A4F8D"/>
    <w:rsid w:val="005A548F"/>
    <w:rsid w:val="005A5504"/>
    <w:rsid w:val="005A5E41"/>
    <w:rsid w:val="005A6023"/>
    <w:rsid w:val="005A60BD"/>
    <w:rsid w:val="005A6166"/>
    <w:rsid w:val="005B0473"/>
    <w:rsid w:val="005B14C5"/>
    <w:rsid w:val="005B20DD"/>
    <w:rsid w:val="005B21B3"/>
    <w:rsid w:val="005B2F37"/>
    <w:rsid w:val="005B30D3"/>
    <w:rsid w:val="005B3132"/>
    <w:rsid w:val="005B326E"/>
    <w:rsid w:val="005B32CC"/>
    <w:rsid w:val="005B34AD"/>
    <w:rsid w:val="005B3EA3"/>
    <w:rsid w:val="005B443F"/>
    <w:rsid w:val="005B5943"/>
    <w:rsid w:val="005B5EB9"/>
    <w:rsid w:val="005B68C3"/>
    <w:rsid w:val="005B6D63"/>
    <w:rsid w:val="005B7207"/>
    <w:rsid w:val="005B7FF9"/>
    <w:rsid w:val="005C0CA4"/>
    <w:rsid w:val="005C14D0"/>
    <w:rsid w:val="005C1928"/>
    <w:rsid w:val="005C1A55"/>
    <w:rsid w:val="005C1AD3"/>
    <w:rsid w:val="005C1BA1"/>
    <w:rsid w:val="005C224D"/>
    <w:rsid w:val="005C3B3A"/>
    <w:rsid w:val="005C4128"/>
    <w:rsid w:val="005C487C"/>
    <w:rsid w:val="005C549E"/>
    <w:rsid w:val="005C555E"/>
    <w:rsid w:val="005C5C12"/>
    <w:rsid w:val="005C5D4B"/>
    <w:rsid w:val="005C5FBC"/>
    <w:rsid w:val="005C6239"/>
    <w:rsid w:val="005C6E70"/>
    <w:rsid w:val="005C6F68"/>
    <w:rsid w:val="005C7A19"/>
    <w:rsid w:val="005C7D9C"/>
    <w:rsid w:val="005C7F72"/>
    <w:rsid w:val="005D0FD5"/>
    <w:rsid w:val="005D1253"/>
    <w:rsid w:val="005D2D94"/>
    <w:rsid w:val="005D33E9"/>
    <w:rsid w:val="005D3724"/>
    <w:rsid w:val="005D385C"/>
    <w:rsid w:val="005D4435"/>
    <w:rsid w:val="005D484C"/>
    <w:rsid w:val="005D5FA3"/>
    <w:rsid w:val="005D675C"/>
    <w:rsid w:val="005D706A"/>
    <w:rsid w:val="005D7F57"/>
    <w:rsid w:val="005D7FE6"/>
    <w:rsid w:val="005E068B"/>
    <w:rsid w:val="005E0CC1"/>
    <w:rsid w:val="005E1AB5"/>
    <w:rsid w:val="005E1F70"/>
    <w:rsid w:val="005E2337"/>
    <w:rsid w:val="005E236D"/>
    <w:rsid w:val="005E3643"/>
    <w:rsid w:val="005E3AF8"/>
    <w:rsid w:val="005E41D6"/>
    <w:rsid w:val="005E4434"/>
    <w:rsid w:val="005E45B0"/>
    <w:rsid w:val="005E55DC"/>
    <w:rsid w:val="005E5BBA"/>
    <w:rsid w:val="005E5DE4"/>
    <w:rsid w:val="005E6117"/>
    <w:rsid w:val="005E6718"/>
    <w:rsid w:val="005E6F09"/>
    <w:rsid w:val="005E703A"/>
    <w:rsid w:val="005E76BD"/>
    <w:rsid w:val="005F0327"/>
    <w:rsid w:val="005F076D"/>
    <w:rsid w:val="005F0DA1"/>
    <w:rsid w:val="005F1CFC"/>
    <w:rsid w:val="005F291E"/>
    <w:rsid w:val="005F2B47"/>
    <w:rsid w:val="005F2C12"/>
    <w:rsid w:val="005F2C90"/>
    <w:rsid w:val="005F2CA1"/>
    <w:rsid w:val="005F3242"/>
    <w:rsid w:val="005F3349"/>
    <w:rsid w:val="005F3402"/>
    <w:rsid w:val="005F37EC"/>
    <w:rsid w:val="005F3B15"/>
    <w:rsid w:val="005F5D97"/>
    <w:rsid w:val="005F60F2"/>
    <w:rsid w:val="005F6352"/>
    <w:rsid w:val="005F642F"/>
    <w:rsid w:val="005F72C8"/>
    <w:rsid w:val="005F759C"/>
    <w:rsid w:val="005F7733"/>
    <w:rsid w:val="005F7AC8"/>
    <w:rsid w:val="005F7EEB"/>
    <w:rsid w:val="00600447"/>
    <w:rsid w:val="006009DA"/>
    <w:rsid w:val="00600C08"/>
    <w:rsid w:val="006015AE"/>
    <w:rsid w:val="00602EE4"/>
    <w:rsid w:val="0060482D"/>
    <w:rsid w:val="00604B04"/>
    <w:rsid w:val="00604E7B"/>
    <w:rsid w:val="00604EBE"/>
    <w:rsid w:val="006054A5"/>
    <w:rsid w:val="00605BCC"/>
    <w:rsid w:val="00605D5A"/>
    <w:rsid w:val="00606443"/>
    <w:rsid w:val="006066DF"/>
    <w:rsid w:val="00607418"/>
    <w:rsid w:val="00607C84"/>
    <w:rsid w:val="0061031C"/>
    <w:rsid w:val="00610A3D"/>
    <w:rsid w:val="006111D8"/>
    <w:rsid w:val="006116E8"/>
    <w:rsid w:val="00612194"/>
    <w:rsid w:val="00612579"/>
    <w:rsid w:val="00612BCE"/>
    <w:rsid w:val="00612C45"/>
    <w:rsid w:val="00613572"/>
    <w:rsid w:val="006139C4"/>
    <w:rsid w:val="00614061"/>
    <w:rsid w:val="00614760"/>
    <w:rsid w:val="006147FF"/>
    <w:rsid w:val="00614A82"/>
    <w:rsid w:val="006151EE"/>
    <w:rsid w:val="006155B6"/>
    <w:rsid w:val="00615C72"/>
    <w:rsid w:val="00615FDA"/>
    <w:rsid w:val="00616AD6"/>
    <w:rsid w:val="00616D0D"/>
    <w:rsid w:val="00616D28"/>
    <w:rsid w:val="0061724E"/>
    <w:rsid w:val="0061753D"/>
    <w:rsid w:val="00617FE1"/>
    <w:rsid w:val="00620809"/>
    <w:rsid w:val="00620B3E"/>
    <w:rsid w:val="00621817"/>
    <w:rsid w:val="00621D30"/>
    <w:rsid w:val="0062202D"/>
    <w:rsid w:val="006223B1"/>
    <w:rsid w:val="006226D1"/>
    <w:rsid w:val="006226F5"/>
    <w:rsid w:val="00623298"/>
    <w:rsid w:val="00623520"/>
    <w:rsid w:val="00623D15"/>
    <w:rsid w:val="00623EB1"/>
    <w:rsid w:val="006247A4"/>
    <w:rsid w:val="006248D1"/>
    <w:rsid w:val="00625014"/>
    <w:rsid w:val="00626168"/>
    <w:rsid w:val="00626211"/>
    <w:rsid w:val="00626744"/>
    <w:rsid w:val="00626A17"/>
    <w:rsid w:val="00626C53"/>
    <w:rsid w:val="00626F08"/>
    <w:rsid w:val="00627568"/>
    <w:rsid w:val="0063022C"/>
    <w:rsid w:val="00630715"/>
    <w:rsid w:val="00630AC5"/>
    <w:rsid w:val="00630E70"/>
    <w:rsid w:val="00631204"/>
    <w:rsid w:val="0063197E"/>
    <w:rsid w:val="00632277"/>
    <w:rsid w:val="0063249A"/>
    <w:rsid w:val="00632761"/>
    <w:rsid w:val="00632917"/>
    <w:rsid w:val="00632AD4"/>
    <w:rsid w:val="006341CE"/>
    <w:rsid w:val="00634ADE"/>
    <w:rsid w:val="00634D32"/>
    <w:rsid w:val="00634FC5"/>
    <w:rsid w:val="00635093"/>
    <w:rsid w:val="00635675"/>
    <w:rsid w:val="00635BA1"/>
    <w:rsid w:val="00637192"/>
    <w:rsid w:val="0063720B"/>
    <w:rsid w:val="00637236"/>
    <w:rsid w:val="006374BC"/>
    <w:rsid w:val="00637694"/>
    <w:rsid w:val="006377D5"/>
    <w:rsid w:val="006402F0"/>
    <w:rsid w:val="0064088B"/>
    <w:rsid w:val="00640DDF"/>
    <w:rsid w:val="00641DC0"/>
    <w:rsid w:val="00641FD3"/>
    <w:rsid w:val="006429B6"/>
    <w:rsid w:val="006434A7"/>
    <w:rsid w:val="006435E0"/>
    <w:rsid w:val="0064372B"/>
    <w:rsid w:val="0064387B"/>
    <w:rsid w:val="00643C07"/>
    <w:rsid w:val="00643F65"/>
    <w:rsid w:val="0064424A"/>
    <w:rsid w:val="00644ABE"/>
    <w:rsid w:val="00644F46"/>
    <w:rsid w:val="0064554A"/>
    <w:rsid w:val="00645A3A"/>
    <w:rsid w:val="00645B4E"/>
    <w:rsid w:val="006461C2"/>
    <w:rsid w:val="00646789"/>
    <w:rsid w:val="006467BE"/>
    <w:rsid w:val="00647DD2"/>
    <w:rsid w:val="006501E5"/>
    <w:rsid w:val="00650830"/>
    <w:rsid w:val="00650C1C"/>
    <w:rsid w:val="00651032"/>
    <w:rsid w:val="0065118C"/>
    <w:rsid w:val="006511DB"/>
    <w:rsid w:val="00651E92"/>
    <w:rsid w:val="006542ED"/>
    <w:rsid w:val="00655C37"/>
    <w:rsid w:val="00656A08"/>
    <w:rsid w:val="0066020A"/>
    <w:rsid w:val="0066025C"/>
    <w:rsid w:val="006607B5"/>
    <w:rsid w:val="00660B4A"/>
    <w:rsid w:val="006620CE"/>
    <w:rsid w:val="006627A6"/>
    <w:rsid w:val="00662985"/>
    <w:rsid w:val="006631E4"/>
    <w:rsid w:val="00663D54"/>
    <w:rsid w:val="0066481D"/>
    <w:rsid w:val="006648D8"/>
    <w:rsid w:val="006651AF"/>
    <w:rsid w:val="00665972"/>
    <w:rsid w:val="00666762"/>
    <w:rsid w:val="0066720B"/>
    <w:rsid w:val="00667D61"/>
    <w:rsid w:val="00667EBB"/>
    <w:rsid w:val="00671473"/>
    <w:rsid w:val="00672FEF"/>
    <w:rsid w:val="00673DF7"/>
    <w:rsid w:val="00673F85"/>
    <w:rsid w:val="0067467A"/>
    <w:rsid w:val="00677C41"/>
    <w:rsid w:val="00680128"/>
    <w:rsid w:val="0068079D"/>
    <w:rsid w:val="006807F1"/>
    <w:rsid w:val="0068126A"/>
    <w:rsid w:val="006814F7"/>
    <w:rsid w:val="00681746"/>
    <w:rsid w:val="00681D28"/>
    <w:rsid w:val="006840D9"/>
    <w:rsid w:val="00685A6E"/>
    <w:rsid w:val="00685C4B"/>
    <w:rsid w:val="00686553"/>
    <w:rsid w:val="00686A0B"/>
    <w:rsid w:val="0068795A"/>
    <w:rsid w:val="0069073D"/>
    <w:rsid w:val="006907C6"/>
    <w:rsid w:val="006919C5"/>
    <w:rsid w:val="00691AC6"/>
    <w:rsid w:val="00691D71"/>
    <w:rsid w:val="006923C8"/>
    <w:rsid w:val="0069272B"/>
    <w:rsid w:val="00692BB9"/>
    <w:rsid w:val="00692C23"/>
    <w:rsid w:val="00692C86"/>
    <w:rsid w:val="00692CC4"/>
    <w:rsid w:val="006932AE"/>
    <w:rsid w:val="00693928"/>
    <w:rsid w:val="00693B6E"/>
    <w:rsid w:val="00693EE6"/>
    <w:rsid w:val="00694022"/>
    <w:rsid w:val="00694B33"/>
    <w:rsid w:val="00695A73"/>
    <w:rsid w:val="006965DD"/>
    <w:rsid w:val="00696C76"/>
    <w:rsid w:val="006A0032"/>
    <w:rsid w:val="006A0376"/>
    <w:rsid w:val="006A05A1"/>
    <w:rsid w:val="006A05D4"/>
    <w:rsid w:val="006A084B"/>
    <w:rsid w:val="006A119F"/>
    <w:rsid w:val="006A11F1"/>
    <w:rsid w:val="006A21EA"/>
    <w:rsid w:val="006A2B6D"/>
    <w:rsid w:val="006A36F7"/>
    <w:rsid w:val="006A3CD0"/>
    <w:rsid w:val="006A4B09"/>
    <w:rsid w:val="006A4B1E"/>
    <w:rsid w:val="006A4D18"/>
    <w:rsid w:val="006A5477"/>
    <w:rsid w:val="006A6303"/>
    <w:rsid w:val="006A647C"/>
    <w:rsid w:val="006A64D5"/>
    <w:rsid w:val="006A6626"/>
    <w:rsid w:val="006A6713"/>
    <w:rsid w:val="006B02D9"/>
    <w:rsid w:val="006B269B"/>
    <w:rsid w:val="006B2E7A"/>
    <w:rsid w:val="006B348F"/>
    <w:rsid w:val="006B3F51"/>
    <w:rsid w:val="006B3F5F"/>
    <w:rsid w:val="006B402A"/>
    <w:rsid w:val="006B4242"/>
    <w:rsid w:val="006B6B83"/>
    <w:rsid w:val="006B6CFC"/>
    <w:rsid w:val="006B76CF"/>
    <w:rsid w:val="006C07F5"/>
    <w:rsid w:val="006C08D5"/>
    <w:rsid w:val="006C0C98"/>
    <w:rsid w:val="006C1A92"/>
    <w:rsid w:val="006C2EB2"/>
    <w:rsid w:val="006C2FD0"/>
    <w:rsid w:val="006C3B75"/>
    <w:rsid w:val="006C3C07"/>
    <w:rsid w:val="006C3D69"/>
    <w:rsid w:val="006C4105"/>
    <w:rsid w:val="006C4D86"/>
    <w:rsid w:val="006C539B"/>
    <w:rsid w:val="006C5930"/>
    <w:rsid w:val="006C6884"/>
    <w:rsid w:val="006C776A"/>
    <w:rsid w:val="006C7D2E"/>
    <w:rsid w:val="006D0261"/>
    <w:rsid w:val="006D0891"/>
    <w:rsid w:val="006D099F"/>
    <w:rsid w:val="006D135F"/>
    <w:rsid w:val="006D1871"/>
    <w:rsid w:val="006D191B"/>
    <w:rsid w:val="006D27CB"/>
    <w:rsid w:val="006D295B"/>
    <w:rsid w:val="006D2E02"/>
    <w:rsid w:val="006D3271"/>
    <w:rsid w:val="006D3713"/>
    <w:rsid w:val="006D374D"/>
    <w:rsid w:val="006D37AD"/>
    <w:rsid w:val="006D41F0"/>
    <w:rsid w:val="006D501B"/>
    <w:rsid w:val="006D5281"/>
    <w:rsid w:val="006D5D35"/>
    <w:rsid w:val="006D613D"/>
    <w:rsid w:val="006D6A3C"/>
    <w:rsid w:val="006D76B0"/>
    <w:rsid w:val="006D7795"/>
    <w:rsid w:val="006E0575"/>
    <w:rsid w:val="006E07DC"/>
    <w:rsid w:val="006E139E"/>
    <w:rsid w:val="006E1568"/>
    <w:rsid w:val="006E172B"/>
    <w:rsid w:val="006E30FC"/>
    <w:rsid w:val="006E4231"/>
    <w:rsid w:val="006E463B"/>
    <w:rsid w:val="006E4A0A"/>
    <w:rsid w:val="006E4A3A"/>
    <w:rsid w:val="006E4FC3"/>
    <w:rsid w:val="006E5009"/>
    <w:rsid w:val="006E54F7"/>
    <w:rsid w:val="006E59C8"/>
    <w:rsid w:val="006E6256"/>
    <w:rsid w:val="006E70E9"/>
    <w:rsid w:val="006F0FDA"/>
    <w:rsid w:val="006F1026"/>
    <w:rsid w:val="006F1B5F"/>
    <w:rsid w:val="006F1CDE"/>
    <w:rsid w:val="006F23AD"/>
    <w:rsid w:val="006F2A0F"/>
    <w:rsid w:val="006F2AB9"/>
    <w:rsid w:val="006F2C81"/>
    <w:rsid w:val="006F346A"/>
    <w:rsid w:val="006F3590"/>
    <w:rsid w:val="006F364B"/>
    <w:rsid w:val="006F3C15"/>
    <w:rsid w:val="006F47C1"/>
    <w:rsid w:val="006F4AA9"/>
    <w:rsid w:val="006F4E62"/>
    <w:rsid w:val="006F514D"/>
    <w:rsid w:val="006F5FCA"/>
    <w:rsid w:val="006F699E"/>
    <w:rsid w:val="006F6E8E"/>
    <w:rsid w:val="006F6F41"/>
    <w:rsid w:val="00700113"/>
    <w:rsid w:val="00700222"/>
    <w:rsid w:val="007004C1"/>
    <w:rsid w:val="007006E8"/>
    <w:rsid w:val="00700A36"/>
    <w:rsid w:val="00700A69"/>
    <w:rsid w:val="00700D89"/>
    <w:rsid w:val="007011C5"/>
    <w:rsid w:val="0070442A"/>
    <w:rsid w:val="007045A2"/>
    <w:rsid w:val="00706003"/>
    <w:rsid w:val="00707F06"/>
    <w:rsid w:val="00707F5C"/>
    <w:rsid w:val="00710B06"/>
    <w:rsid w:val="0071139A"/>
    <w:rsid w:val="00711B4D"/>
    <w:rsid w:val="00712984"/>
    <w:rsid w:val="00713482"/>
    <w:rsid w:val="007145B4"/>
    <w:rsid w:val="00714792"/>
    <w:rsid w:val="00714ECA"/>
    <w:rsid w:val="00715F3C"/>
    <w:rsid w:val="007162C4"/>
    <w:rsid w:val="00716990"/>
    <w:rsid w:val="00716F1B"/>
    <w:rsid w:val="007170F9"/>
    <w:rsid w:val="00717A44"/>
    <w:rsid w:val="00717D19"/>
    <w:rsid w:val="0072017D"/>
    <w:rsid w:val="007201DA"/>
    <w:rsid w:val="0072095A"/>
    <w:rsid w:val="00720D32"/>
    <w:rsid w:val="00720F80"/>
    <w:rsid w:val="007211AE"/>
    <w:rsid w:val="007213ED"/>
    <w:rsid w:val="00721EFF"/>
    <w:rsid w:val="007222A5"/>
    <w:rsid w:val="007225E9"/>
    <w:rsid w:val="007229E8"/>
    <w:rsid w:val="00722C47"/>
    <w:rsid w:val="007250D6"/>
    <w:rsid w:val="0072535C"/>
    <w:rsid w:val="00725892"/>
    <w:rsid w:val="0072612D"/>
    <w:rsid w:val="007267B5"/>
    <w:rsid w:val="00726AD6"/>
    <w:rsid w:val="00726B1E"/>
    <w:rsid w:val="007273D3"/>
    <w:rsid w:val="007275C9"/>
    <w:rsid w:val="00730FBB"/>
    <w:rsid w:val="0073105E"/>
    <w:rsid w:val="007312A1"/>
    <w:rsid w:val="00731EFB"/>
    <w:rsid w:val="0073232E"/>
    <w:rsid w:val="00732334"/>
    <w:rsid w:val="00732BE9"/>
    <w:rsid w:val="00732E9D"/>
    <w:rsid w:val="00733416"/>
    <w:rsid w:val="00734D12"/>
    <w:rsid w:val="00734F99"/>
    <w:rsid w:val="00734FBA"/>
    <w:rsid w:val="0073501B"/>
    <w:rsid w:val="00735709"/>
    <w:rsid w:val="007358B2"/>
    <w:rsid w:val="00735F69"/>
    <w:rsid w:val="00736123"/>
    <w:rsid w:val="00736160"/>
    <w:rsid w:val="007370A0"/>
    <w:rsid w:val="007372EF"/>
    <w:rsid w:val="00737F2E"/>
    <w:rsid w:val="00740C67"/>
    <w:rsid w:val="007411DB"/>
    <w:rsid w:val="00741219"/>
    <w:rsid w:val="0074156C"/>
    <w:rsid w:val="00742116"/>
    <w:rsid w:val="00742436"/>
    <w:rsid w:val="00742CC9"/>
    <w:rsid w:val="007433CC"/>
    <w:rsid w:val="00743470"/>
    <w:rsid w:val="00743A57"/>
    <w:rsid w:val="00743D09"/>
    <w:rsid w:val="00744BD5"/>
    <w:rsid w:val="00744F33"/>
    <w:rsid w:val="00745B48"/>
    <w:rsid w:val="00745C3B"/>
    <w:rsid w:val="00745E92"/>
    <w:rsid w:val="00746008"/>
    <w:rsid w:val="007465D9"/>
    <w:rsid w:val="007466CE"/>
    <w:rsid w:val="00746F6E"/>
    <w:rsid w:val="00746F96"/>
    <w:rsid w:val="00747381"/>
    <w:rsid w:val="00747501"/>
    <w:rsid w:val="00747B45"/>
    <w:rsid w:val="00747D8D"/>
    <w:rsid w:val="00750722"/>
    <w:rsid w:val="0075104C"/>
    <w:rsid w:val="00751BFA"/>
    <w:rsid w:val="007523FC"/>
    <w:rsid w:val="00752AB6"/>
    <w:rsid w:val="00752C2D"/>
    <w:rsid w:val="00753C13"/>
    <w:rsid w:val="00753CDD"/>
    <w:rsid w:val="007540E8"/>
    <w:rsid w:val="0075472A"/>
    <w:rsid w:val="0075473E"/>
    <w:rsid w:val="00754B0D"/>
    <w:rsid w:val="00754C77"/>
    <w:rsid w:val="00755307"/>
    <w:rsid w:val="007553D0"/>
    <w:rsid w:val="00755955"/>
    <w:rsid w:val="007561CE"/>
    <w:rsid w:val="0075642D"/>
    <w:rsid w:val="00757CC8"/>
    <w:rsid w:val="00757F92"/>
    <w:rsid w:val="007603AF"/>
    <w:rsid w:val="00760829"/>
    <w:rsid w:val="00760AEA"/>
    <w:rsid w:val="00760CBE"/>
    <w:rsid w:val="0076117A"/>
    <w:rsid w:val="007612E7"/>
    <w:rsid w:val="00761598"/>
    <w:rsid w:val="00761D19"/>
    <w:rsid w:val="007626D4"/>
    <w:rsid w:val="00762CB6"/>
    <w:rsid w:val="00763936"/>
    <w:rsid w:val="00763A18"/>
    <w:rsid w:val="00764385"/>
    <w:rsid w:val="00764A6F"/>
    <w:rsid w:val="00764ADF"/>
    <w:rsid w:val="0076542C"/>
    <w:rsid w:val="0076592D"/>
    <w:rsid w:val="00765C46"/>
    <w:rsid w:val="0076673D"/>
    <w:rsid w:val="00766AF7"/>
    <w:rsid w:val="00766E8E"/>
    <w:rsid w:val="00767A9A"/>
    <w:rsid w:val="00767CFE"/>
    <w:rsid w:val="00770418"/>
    <w:rsid w:val="00770B35"/>
    <w:rsid w:val="007717DC"/>
    <w:rsid w:val="00771861"/>
    <w:rsid w:val="00771F9A"/>
    <w:rsid w:val="007721C6"/>
    <w:rsid w:val="007725BA"/>
    <w:rsid w:val="0077285A"/>
    <w:rsid w:val="007732A2"/>
    <w:rsid w:val="0077351F"/>
    <w:rsid w:val="0077383A"/>
    <w:rsid w:val="00773EDB"/>
    <w:rsid w:val="00774B21"/>
    <w:rsid w:val="00774DAC"/>
    <w:rsid w:val="00774E76"/>
    <w:rsid w:val="00775165"/>
    <w:rsid w:val="00775A25"/>
    <w:rsid w:val="0077658C"/>
    <w:rsid w:val="007766E5"/>
    <w:rsid w:val="00776C9F"/>
    <w:rsid w:val="00776F58"/>
    <w:rsid w:val="007800C1"/>
    <w:rsid w:val="00780311"/>
    <w:rsid w:val="00780697"/>
    <w:rsid w:val="00780BD1"/>
    <w:rsid w:val="00780DC3"/>
    <w:rsid w:val="00781910"/>
    <w:rsid w:val="00781AEA"/>
    <w:rsid w:val="00782D5E"/>
    <w:rsid w:val="00782E94"/>
    <w:rsid w:val="00783CDA"/>
    <w:rsid w:val="007854CD"/>
    <w:rsid w:val="00785DA9"/>
    <w:rsid w:val="007865D4"/>
    <w:rsid w:val="00787305"/>
    <w:rsid w:val="007879CE"/>
    <w:rsid w:val="00791489"/>
    <w:rsid w:val="0079183D"/>
    <w:rsid w:val="00792192"/>
    <w:rsid w:val="00792B59"/>
    <w:rsid w:val="007930CF"/>
    <w:rsid w:val="0079321D"/>
    <w:rsid w:val="007936E7"/>
    <w:rsid w:val="00793D47"/>
    <w:rsid w:val="00793F01"/>
    <w:rsid w:val="007947EC"/>
    <w:rsid w:val="00794B59"/>
    <w:rsid w:val="00794F3B"/>
    <w:rsid w:val="00795461"/>
    <w:rsid w:val="00795667"/>
    <w:rsid w:val="0079573C"/>
    <w:rsid w:val="007957DF"/>
    <w:rsid w:val="00795D49"/>
    <w:rsid w:val="00795EB9"/>
    <w:rsid w:val="00796A02"/>
    <w:rsid w:val="007A0266"/>
    <w:rsid w:val="007A1CCE"/>
    <w:rsid w:val="007A1F30"/>
    <w:rsid w:val="007A268C"/>
    <w:rsid w:val="007A2B06"/>
    <w:rsid w:val="007A2C4E"/>
    <w:rsid w:val="007A2F04"/>
    <w:rsid w:val="007A410A"/>
    <w:rsid w:val="007A4FA6"/>
    <w:rsid w:val="007A6962"/>
    <w:rsid w:val="007A6ABB"/>
    <w:rsid w:val="007A6E25"/>
    <w:rsid w:val="007A7381"/>
    <w:rsid w:val="007A75CD"/>
    <w:rsid w:val="007A7AE9"/>
    <w:rsid w:val="007A7C19"/>
    <w:rsid w:val="007B1263"/>
    <w:rsid w:val="007B1FD6"/>
    <w:rsid w:val="007B23FB"/>
    <w:rsid w:val="007B2B73"/>
    <w:rsid w:val="007B3841"/>
    <w:rsid w:val="007B4774"/>
    <w:rsid w:val="007B4C56"/>
    <w:rsid w:val="007B5237"/>
    <w:rsid w:val="007B5257"/>
    <w:rsid w:val="007B52D0"/>
    <w:rsid w:val="007B5D5A"/>
    <w:rsid w:val="007B5FFE"/>
    <w:rsid w:val="007B6E13"/>
    <w:rsid w:val="007B6F8C"/>
    <w:rsid w:val="007B763B"/>
    <w:rsid w:val="007C0060"/>
    <w:rsid w:val="007C131A"/>
    <w:rsid w:val="007C1D3D"/>
    <w:rsid w:val="007C1FB7"/>
    <w:rsid w:val="007C2133"/>
    <w:rsid w:val="007C2E15"/>
    <w:rsid w:val="007C4FF8"/>
    <w:rsid w:val="007C533D"/>
    <w:rsid w:val="007C5EEE"/>
    <w:rsid w:val="007C687B"/>
    <w:rsid w:val="007C6D58"/>
    <w:rsid w:val="007C7D26"/>
    <w:rsid w:val="007D0073"/>
    <w:rsid w:val="007D010C"/>
    <w:rsid w:val="007D163A"/>
    <w:rsid w:val="007D1856"/>
    <w:rsid w:val="007D1AA7"/>
    <w:rsid w:val="007D1F6D"/>
    <w:rsid w:val="007D21F3"/>
    <w:rsid w:val="007D2EA5"/>
    <w:rsid w:val="007D3D56"/>
    <w:rsid w:val="007D3E50"/>
    <w:rsid w:val="007D4955"/>
    <w:rsid w:val="007D5CD7"/>
    <w:rsid w:val="007D63AD"/>
    <w:rsid w:val="007D6666"/>
    <w:rsid w:val="007D67F1"/>
    <w:rsid w:val="007D69ED"/>
    <w:rsid w:val="007E1319"/>
    <w:rsid w:val="007E161E"/>
    <w:rsid w:val="007E1861"/>
    <w:rsid w:val="007E1E68"/>
    <w:rsid w:val="007E236C"/>
    <w:rsid w:val="007E2752"/>
    <w:rsid w:val="007E2C60"/>
    <w:rsid w:val="007E341B"/>
    <w:rsid w:val="007E376F"/>
    <w:rsid w:val="007E5ABE"/>
    <w:rsid w:val="007E639E"/>
    <w:rsid w:val="007E666D"/>
    <w:rsid w:val="007E675F"/>
    <w:rsid w:val="007E790D"/>
    <w:rsid w:val="007E7B15"/>
    <w:rsid w:val="007E7C48"/>
    <w:rsid w:val="007E7ECB"/>
    <w:rsid w:val="007F092E"/>
    <w:rsid w:val="007F0E46"/>
    <w:rsid w:val="007F176F"/>
    <w:rsid w:val="007F2693"/>
    <w:rsid w:val="007F2960"/>
    <w:rsid w:val="007F2C9E"/>
    <w:rsid w:val="007F303D"/>
    <w:rsid w:val="007F498A"/>
    <w:rsid w:val="007F4A64"/>
    <w:rsid w:val="007F4F05"/>
    <w:rsid w:val="007F5C6A"/>
    <w:rsid w:val="007F683C"/>
    <w:rsid w:val="007F7167"/>
    <w:rsid w:val="007F7307"/>
    <w:rsid w:val="007F7811"/>
    <w:rsid w:val="00801A69"/>
    <w:rsid w:val="008027BB"/>
    <w:rsid w:val="00802E5A"/>
    <w:rsid w:val="008032D1"/>
    <w:rsid w:val="00804C11"/>
    <w:rsid w:val="00805087"/>
    <w:rsid w:val="00805589"/>
    <w:rsid w:val="00805644"/>
    <w:rsid w:val="008059B1"/>
    <w:rsid w:val="00805E5E"/>
    <w:rsid w:val="00805F41"/>
    <w:rsid w:val="00805F83"/>
    <w:rsid w:val="00806018"/>
    <w:rsid w:val="008064E2"/>
    <w:rsid w:val="008104B9"/>
    <w:rsid w:val="0081068C"/>
    <w:rsid w:val="00810748"/>
    <w:rsid w:val="0081085D"/>
    <w:rsid w:val="00811A76"/>
    <w:rsid w:val="00811CBF"/>
    <w:rsid w:val="00811DD8"/>
    <w:rsid w:val="0081224D"/>
    <w:rsid w:val="00813575"/>
    <w:rsid w:val="00813974"/>
    <w:rsid w:val="0081400B"/>
    <w:rsid w:val="0081407A"/>
    <w:rsid w:val="008144CC"/>
    <w:rsid w:val="008148F3"/>
    <w:rsid w:val="00814ED5"/>
    <w:rsid w:val="00815600"/>
    <w:rsid w:val="00815B15"/>
    <w:rsid w:val="008161E3"/>
    <w:rsid w:val="008161E9"/>
    <w:rsid w:val="00816275"/>
    <w:rsid w:val="0081634C"/>
    <w:rsid w:val="00816D81"/>
    <w:rsid w:val="0081701E"/>
    <w:rsid w:val="00817D9B"/>
    <w:rsid w:val="00817F09"/>
    <w:rsid w:val="00817F27"/>
    <w:rsid w:val="0082058E"/>
    <w:rsid w:val="00821679"/>
    <w:rsid w:val="00821AB1"/>
    <w:rsid w:val="008220AD"/>
    <w:rsid w:val="0082243C"/>
    <w:rsid w:val="00823A34"/>
    <w:rsid w:val="00824395"/>
    <w:rsid w:val="008248E9"/>
    <w:rsid w:val="008252A9"/>
    <w:rsid w:val="008256F2"/>
    <w:rsid w:val="008259C3"/>
    <w:rsid w:val="00826570"/>
    <w:rsid w:val="0082687F"/>
    <w:rsid w:val="00826F0A"/>
    <w:rsid w:val="0082730A"/>
    <w:rsid w:val="00827385"/>
    <w:rsid w:val="008274F0"/>
    <w:rsid w:val="00827AA3"/>
    <w:rsid w:val="00827C99"/>
    <w:rsid w:val="00831CD2"/>
    <w:rsid w:val="00831E2B"/>
    <w:rsid w:val="0083205B"/>
    <w:rsid w:val="008328B4"/>
    <w:rsid w:val="00832E9A"/>
    <w:rsid w:val="008330E2"/>
    <w:rsid w:val="00833A5E"/>
    <w:rsid w:val="00834270"/>
    <w:rsid w:val="0083492B"/>
    <w:rsid w:val="0083495A"/>
    <w:rsid w:val="00837A0B"/>
    <w:rsid w:val="008408C9"/>
    <w:rsid w:val="00841ACC"/>
    <w:rsid w:val="008427C1"/>
    <w:rsid w:val="0084370C"/>
    <w:rsid w:val="00843A95"/>
    <w:rsid w:val="00843BAF"/>
    <w:rsid w:val="008441DF"/>
    <w:rsid w:val="008442AD"/>
    <w:rsid w:val="00844A05"/>
    <w:rsid w:val="008451E8"/>
    <w:rsid w:val="0084520B"/>
    <w:rsid w:val="008454FC"/>
    <w:rsid w:val="008457E0"/>
    <w:rsid w:val="00845803"/>
    <w:rsid w:val="00845F10"/>
    <w:rsid w:val="0084605D"/>
    <w:rsid w:val="008462D2"/>
    <w:rsid w:val="008469F3"/>
    <w:rsid w:val="00847029"/>
    <w:rsid w:val="008500E3"/>
    <w:rsid w:val="00850C09"/>
    <w:rsid w:val="00850FAC"/>
    <w:rsid w:val="00852B2C"/>
    <w:rsid w:val="00852DB0"/>
    <w:rsid w:val="00853B0A"/>
    <w:rsid w:val="00853C38"/>
    <w:rsid w:val="00853DEA"/>
    <w:rsid w:val="00854B26"/>
    <w:rsid w:val="00854B30"/>
    <w:rsid w:val="008559B6"/>
    <w:rsid w:val="00856F30"/>
    <w:rsid w:val="00860B92"/>
    <w:rsid w:val="00861CB6"/>
    <w:rsid w:val="00861D0D"/>
    <w:rsid w:val="00862160"/>
    <w:rsid w:val="008622E2"/>
    <w:rsid w:val="00862569"/>
    <w:rsid w:val="00862A1C"/>
    <w:rsid w:val="00863346"/>
    <w:rsid w:val="0086369B"/>
    <w:rsid w:val="00864238"/>
    <w:rsid w:val="00864D90"/>
    <w:rsid w:val="00864F48"/>
    <w:rsid w:val="008659B7"/>
    <w:rsid w:val="008659C0"/>
    <w:rsid w:val="00865A73"/>
    <w:rsid w:val="00865D0A"/>
    <w:rsid w:val="00865F33"/>
    <w:rsid w:val="008663CE"/>
    <w:rsid w:val="008668BC"/>
    <w:rsid w:val="00866B30"/>
    <w:rsid w:val="00866CDD"/>
    <w:rsid w:val="00867CCB"/>
    <w:rsid w:val="00867F2C"/>
    <w:rsid w:val="00870804"/>
    <w:rsid w:val="00870835"/>
    <w:rsid w:val="00870BF3"/>
    <w:rsid w:val="00871058"/>
    <w:rsid w:val="008713CB"/>
    <w:rsid w:val="00871BF1"/>
    <w:rsid w:val="00871D17"/>
    <w:rsid w:val="00872A9E"/>
    <w:rsid w:val="00873112"/>
    <w:rsid w:val="0087360E"/>
    <w:rsid w:val="00873928"/>
    <w:rsid w:val="00874273"/>
    <w:rsid w:val="00875B3C"/>
    <w:rsid w:val="008768ED"/>
    <w:rsid w:val="00876939"/>
    <w:rsid w:val="00876AA9"/>
    <w:rsid w:val="008772AC"/>
    <w:rsid w:val="00880805"/>
    <w:rsid w:val="00881FC6"/>
    <w:rsid w:val="008822CD"/>
    <w:rsid w:val="00882D8F"/>
    <w:rsid w:val="008831C6"/>
    <w:rsid w:val="008832E4"/>
    <w:rsid w:val="00883437"/>
    <w:rsid w:val="00883F84"/>
    <w:rsid w:val="00884297"/>
    <w:rsid w:val="00886821"/>
    <w:rsid w:val="00887DC2"/>
    <w:rsid w:val="00890353"/>
    <w:rsid w:val="008908D2"/>
    <w:rsid w:val="008915B2"/>
    <w:rsid w:val="00893CC5"/>
    <w:rsid w:val="00893E15"/>
    <w:rsid w:val="00894953"/>
    <w:rsid w:val="00894DEA"/>
    <w:rsid w:val="00895860"/>
    <w:rsid w:val="0089645A"/>
    <w:rsid w:val="008A04B7"/>
    <w:rsid w:val="008A05A4"/>
    <w:rsid w:val="008A0601"/>
    <w:rsid w:val="008A0706"/>
    <w:rsid w:val="008A0973"/>
    <w:rsid w:val="008A0D12"/>
    <w:rsid w:val="008A110F"/>
    <w:rsid w:val="008A184F"/>
    <w:rsid w:val="008A300C"/>
    <w:rsid w:val="008A3640"/>
    <w:rsid w:val="008A3B25"/>
    <w:rsid w:val="008A479C"/>
    <w:rsid w:val="008A5496"/>
    <w:rsid w:val="008A5937"/>
    <w:rsid w:val="008A5CC4"/>
    <w:rsid w:val="008A5CF8"/>
    <w:rsid w:val="008A6A48"/>
    <w:rsid w:val="008A6DB3"/>
    <w:rsid w:val="008A76A9"/>
    <w:rsid w:val="008B050F"/>
    <w:rsid w:val="008B25CF"/>
    <w:rsid w:val="008B278F"/>
    <w:rsid w:val="008B35A8"/>
    <w:rsid w:val="008B368E"/>
    <w:rsid w:val="008B3B83"/>
    <w:rsid w:val="008B467B"/>
    <w:rsid w:val="008B4C8B"/>
    <w:rsid w:val="008B4D3C"/>
    <w:rsid w:val="008B5718"/>
    <w:rsid w:val="008B5862"/>
    <w:rsid w:val="008B5936"/>
    <w:rsid w:val="008B6580"/>
    <w:rsid w:val="008B66EE"/>
    <w:rsid w:val="008B6DB2"/>
    <w:rsid w:val="008B746A"/>
    <w:rsid w:val="008C0596"/>
    <w:rsid w:val="008C0ECA"/>
    <w:rsid w:val="008C1598"/>
    <w:rsid w:val="008C2345"/>
    <w:rsid w:val="008C2406"/>
    <w:rsid w:val="008C26E6"/>
    <w:rsid w:val="008C3027"/>
    <w:rsid w:val="008C3359"/>
    <w:rsid w:val="008C3EB9"/>
    <w:rsid w:val="008C4465"/>
    <w:rsid w:val="008C4849"/>
    <w:rsid w:val="008C4C13"/>
    <w:rsid w:val="008C55A0"/>
    <w:rsid w:val="008C62C3"/>
    <w:rsid w:val="008C6A50"/>
    <w:rsid w:val="008C7085"/>
    <w:rsid w:val="008C76A9"/>
    <w:rsid w:val="008D0400"/>
    <w:rsid w:val="008D06EC"/>
    <w:rsid w:val="008D0B7B"/>
    <w:rsid w:val="008D0FF0"/>
    <w:rsid w:val="008D15D7"/>
    <w:rsid w:val="008D1992"/>
    <w:rsid w:val="008D1A53"/>
    <w:rsid w:val="008D295C"/>
    <w:rsid w:val="008D39F4"/>
    <w:rsid w:val="008D3AD3"/>
    <w:rsid w:val="008D3E7A"/>
    <w:rsid w:val="008D40A2"/>
    <w:rsid w:val="008D488D"/>
    <w:rsid w:val="008D54BB"/>
    <w:rsid w:val="008D57F7"/>
    <w:rsid w:val="008D61D4"/>
    <w:rsid w:val="008D6DF2"/>
    <w:rsid w:val="008D6F7A"/>
    <w:rsid w:val="008D7344"/>
    <w:rsid w:val="008D7606"/>
    <w:rsid w:val="008D7AE8"/>
    <w:rsid w:val="008E0071"/>
    <w:rsid w:val="008E0FFF"/>
    <w:rsid w:val="008E1642"/>
    <w:rsid w:val="008E420C"/>
    <w:rsid w:val="008E42D0"/>
    <w:rsid w:val="008E42E7"/>
    <w:rsid w:val="008E44B9"/>
    <w:rsid w:val="008E472F"/>
    <w:rsid w:val="008E4E21"/>
    <w:rsid w:val="008E4F06"/>
    <w:rsid w:val="008E52E4"/>
    <w:rsid w:val="008E5EEB"/>
    <w:rsid w:val="008E6389"/>
    <w:rsid w:val="008E70A7"/>
    <w:rsid w:val="008E7385"/>
    <w:rsid w:val="008E764D"/>
    <w:rsid w:val="008E7BFE"/>
    <w:rsid w:val="008F07D5"/>
    <w:rsid w:val="008F0EAD"/>
    <w:rsid w:val="008F1299"/>
    <w:rsid w:val="008F1595"/>
    <w:rsid w:val="008F1764"/>
    <w:rsid w:val="008F1794"/>
    <w:rsid w:val="008F1B89"/>
    <w:rsid w:val="008F1CE3"/>
    <w:rsid w:val="008F2E26"/>
    <w:rsid w:val="008F3566"/>
    <w:rsid w:val="008F46CE"/>
    <w:rsid w:val="008F5522"/>
    <w:rsid w:val="008F571E"/>
    <w:rsid w:val="008F5B77"/>
    <w:rsid w:val="008F5D65"/>
    <w:rsid w:val="008F6803"/>
    <w:rsid w:val="008F6824"/>
    <w:rsid w:val="008F73B9"/>
    <w:rsid w:val="00900429"/>
    <w:rsid w:val="00900581"/>
    <w:rsid w:val="00900E85"/>
    <w:rsid w:val="00900EDC"/>
    <w:rsid w:val="00900EE0"/>
    <w:rsid w:val="00901685"/>
    <w:rsid w:val="00902756"/>
    <w:rsid w:val="00902768"/>
    <w:rsid w:val="00902EF9"/>
    <w:rsid w:val="0090485F"/>
    <w:rsid w:val="009051A0"/>
    <w:rsid w:val="0090533E"/>
    <w:rsid w:val="009057D0"/>
    <w:rsid w:val="009059E8"/>
    <w:rsid w:val="00905C45"/>
    <w:rsid w:val="009069A1"/>
    <w:rsid w:val="009070F7"/>
    <w:rsid w:val="009072F8"/>
    <w:rsid w:val="00907876"/>
    <w:rsid w:val="0090797A"/>
    <w:rsid w:val="00910223"/>
    <w:rsid w:val="0091026D"/>
    <w:rsid w:val="0091032F"/>
    <w:rsid w:val="00910794"/>
    <w:rsid w:val="00911F3A"/>
    <w:rsid w:val="00912096"/>
    <w:rsid w:val="00912773"/>
    <w:rsid w:val="009132A4"/>
    <w:rsid w:val="00913361"/>
    <w:rsid w:val="00913475"/>
    <w:rsid w:val="00913635"/>
    <w:rsid w:val="00913F9C"/>
    <w:rsid w:val="009146D5"/>
    <w:rsid w:val="00914F8B"/>
    <w:rsid w:val="00915648"/>
    <w:rsid w:val="00915748"/>
    <w:rsid w:val="00916469"/>
    <w:rsid w:val="00916819"/>
    <w:rsid w:val="00916C68"/>
    <w:rsid w:val="00916DF2"/>
    <w:rsid w:val="00917A8F"/>
    <w:rsid w:val="00917C45"/>
    <w:rsid w:val="00917C67"/>
    <w:rsid w:val="00917E97"/>
    <w:rsid w:val="00917FBA"/>
    <w:rsid w:val="009201F0"/>
    <w:rsid w:val="00921551"/>
    <w:rsid w:val="00922591"/>
    <w:rsid w:val="009229DF"/>
    <w:rsid w:val="00922A16"/>
    <w:rsid w:val="00922D15"/>
    <w:rsid w:val="009234E4"/>
    <w:rsid w:val="00924783"/>
    <w:rsid w:val="009247F0"/>
    <w:rsid w:val="009249C3"/>
    <w:rsid w:val="00924A42"/>
    <w:rsid w:val="00925E6B"/>
    <w:rsid w:val="009269A5"/>
    <w:rsid w:val="00926C61"/>
    <w:rsid w:val="00927095"/>
    <w:rsid w:val="00927E9E"/>
    <w:rsid w:val="00930BCC"/>
    <w:rsid w:val="00931598"/>
    <w:rsid w:val="00931F1B"/>
    <w:rsid w:val="00932A6A"/>
    <w:rsid w:val="0093348E"/>
    <w:rsid w:val="009338AA"/>
    <w:rsid w:val="00933B96"/>
    <w:rsid w:val="00933F1F"/>
    <w:rsid w:val="00934905"/>
    <w:rsid w:val="0093599D"/>
    <w:rsid w:val="009359DD"/>
    <w:rsid w:val="0093606E"/>
    <w:rsid w:val="00936D1E"/>
    <w:rsid w:val="009377B7"/>
    <w:rsid w:val="00937805"/>
    <w:rsid w:val="0093798F"/>
    <w:rsid w:val="00940420"/>
    <w:rsid w:val="009404FD"/>
    <w:rsid w:val="00940A7A"/>
    <w:rsid w:val="00940C4A"/>
    <w:rsid w:val="00940CAF"/>
    <w:rsid w:val="00940D31"/>
    <w:rsid w:val="00941272"/>
    <w:rsid w:val="0094197F"/>
    <w:rsid w:val="00941D61"/>
    <w:rsid w:val="009429A6"/>
    <w:rsid w:val="00942AF7"/>
    <w:rsid w:val="009430A5"/>
    <w:rsid w:val="009433F6"/>
    <w:rsid w:val="00944296"/>
    <w:rsid w:val="0094441E"/>
    <w:rsid w:val="00944460"/>
    <w:rsid w:val="00944DE5"/>
    <w:rsid w:val="00944E1F"/>
    <w:rsid w:val="00946E35"/>
    <w:rsid w:val="00947CAB"/>
    <w:rsid w:val="00951542"/>
    <w:rsid w:val="0095204E"/>
    <w:rsid w:val="009523CE"/>
    <w:rsid w:val="00952495"/>
    <w:rsid w:val="00952F9E"/>
    <w:rsid w:val="0095300B"/>
    <w:rsid w:val="00954868"/>
    <w:rsid w:val="009551AB"/>
    <w:rsid w:val="009551BC"/>
    <w:rsid w:val="009551C2"/>
    <w:rsid w:val="00956217"/>
    <w:rsid w:val="00956931"/>
    <w:rsid w:val="00956BFA"/>
    <w:rsid w:val="00957723"/>
    <w:rsid w:val="00957A2C"/>
    <w:rsid w:val="00960028"/>
    <w:rsid w:val="00960894"/>
    <w:rsid w:val="00961259"/>
    <w:rsid w:val="009614F4"/>
    <w:rsid w:val="0096154D"/>
    <w:rsid w:val="00961E94"/>
    <w:rsid w:val="00962A1A"/>
    <w:rsid w:val="00962BE5"/>
    <w:rsid w:val="009630F9"/>
    <w:rsid w:val="00965DE7"/>
    <w:rsid w:val="00965E1A"/>
    <w:rsid w:val="009660DF"/>
    <w:rsid w:val="00966FA2"/>
    <w:rsid w:val="0096717B"/>
    <w:rsid w:val="00967615"/>
    <w:rsid w:val="00967666"/>
    <w:rsid w:val="00967BD4"/>
    <w:rsid w:val="00970C38"/>
    <w:rsid w:val="009725CF"/>
    <w:rsid w:val="009726C8"/>
    <w:rsid w:val="00972783"/>
    <w:rsid w:val="00973E43"/>
    <w:rsid w:val="009751B0"/>
    <w:rsid w:val="00976A78"/>
    <w:rsid w:val="0097705F"/>
    <w:rsid w:val="0097713B"/>
    <w:rsid w:val="0097768A"/>
    <w:rsid w:val="00977BAC"/>
    <w:rsid w:val="009803FD"/>
    <w:rsid w:val="009806ED"/>
    <w:rsid w:val="009809A4"/>
    <w:rsid w:val="00980A17"/>
    <w:rsid w:val="00980BDA"/>
    <w:rsid w:val="009810BD"/>
    <w:rsid w:val="009811C7"/>
    <w:rsid w:val="00981DE0"/>
    <w:rsid w:val="00981EB9"/>
    <w:rsid w:val="00983282"/>
    <w:rsid w:val="00983293"/>
    <w:rsid w:val="00983A6D"/>
    <w:rsid w:val="009846CD"/>
    <w:rsid w:val="00984BD7"/>
    <w:rsid w:val="00984FA9"/>
    <w:rsid w:val="0098623A"/>
    <w:rsid w:val="0098676A"/>
    <w:rsid w:val="009869DB"/>
    <w:rsid w:val="009871E6"/>
    <w:rsid w:val="0098763D"/>
    <w:rsid w:val="0099030E"/>
    <w:rsid w:val="00990713"/>
    <w:rsid w:val="0099171D"/>
    <w:rsid w:val="00991BD2"/>
    <w:rsid w:val="00992599"/>
    <w:rsid w:val="009925FA"/>
    <w:rsid w:val="0099286C"/>
    <w:rsid w:val="00993B28"/>
    <w:rsid w:val="00993B8A"/>
    <w:rsid w:val="009942D4"/>
    <w:rsid w:val="00994BD2"/>
    <w:rsid w:val="00995415"/>
    <w:rsid w:val="00995AAD"/>
    <w:rsid w:val="0099638B"/>
    <w:rsid w:val="00996CE7"/>
    <w:rsid w:val="009A01AE"/>
    <w:rsid w:val="009A0727"/>
    <w:rsid w:val="009A0DC4"/>
    <w:rsid w:val="009A184F"/>
    <w:rsid w:val="009A1B9F"/>
    <w:rsid w:val="009A1EF1"/>
    <w:rsid w:val="009A2BE4"/>
    <w:rsid w:val="009A31B3"/>
    <w:rsid w:val="009A3F56"/>
    <w:rsid w:val="009A40A0"/>
    <w:rsid w:val="009A41EB"/>
    <w:rsid w:val="009A4708"/>
    <w:rsid w:val="009A497A"/>
    <w:rsid w:val="009A56C3"/>
    <w:rsid w:val="009A619A"/>
    <w:rsid w:val="009A6763"/>
    <w:rsid w:val="009A6A50"/>
    <w:rsid w:val="009A7C5C"/>
    <w:rsid w:val="009A7FC3"/>
    <w:rsid w:val="009B0871"/>
    <w:rsid w:val="009B090D"/>
    <w:rsid w:val="009B0922"/>
    <w:rsid w:val="009B12C8"/>
    <w:rsid w:val="009B1486"/>
    <w:rsid w:val="009B177B"/>
    <w:rsid w:val="009B1F0B"/>
    <w:rsid w:val="009B28D7"/>
    <w:rsid w:val="009B30F4"/>
    <w:rsid w:val="009B3282"/>
    <w:rsid w:val="009B3671"/>
    <w:rsid w:val="009B3E03"/>
    <w:rsid w:val="009B3F95"/>
    <w:rsid w:val="009B4699"/>
    <w:rsid w:val="009B4AD8"/>
    <w:rsid w:val="009B4E9E"/>
    <w:rsid w:val="009B4EF8"/>
    <w:rsid w:val="009B645B"/>
    <w:rsid w:val="009B6FB2"/>
    <w:rsid w:val="009B7A9D"/>
    <w:rsid w:val="009C0184"/>
    <w:rsid w:val="009C0382"/>
    <w:rsid w:val="009C09CE"/>
    <w:rsid w:val="009C1397"/>
    <w:rsid w:val="009C15E8"/>
    <w:rsid w:val="009C1B29"/>
    <w:rsid w:val="009C2461"/>
    <w:rsid w:val="009C26D0"/>
    <w:rsid w:val="009C2F95"/>
    <w:rsid w:val="009C4A15"/>
    <w:rsid w:val="009C4E01"/>
    <w:rsid w:val="009C521F"/>
    <w:rsid w:val="009C6112"/>
    <w:rsid w:val="009C62BC"/>
    <w:rsid w:val="009C6313"/>
    <w:rsid w:val="009C6B31"/>
    <w:rsid w:val="009C6DE9"/>
    <w:rsid w:val="009C710B"/>
    <w:rsid w:val="009C7655"/>
    <w:rsid w:val="009C7DE3"/>
    <w:rsid w:val="009C7E34"/>
    <w:rsid w:val="009C7F69"/>
    <w:rsid w:val="009D0106"/>
    <w:rsid w:val="009D011F"/>
    <w:rsid w:val="009D0841"/>
    <w:rsid w:val="009D0CFA"/>
    <w:rsid w:val="009D122F"/>
    <w:rsid w:val="009D323D"/>
    <w:rsid w:val="009D3795"/>
    <w:rsid w:val="009D5143"/>
    <w:rsid w:val="009D5307"/>
    <w:rsid w:val="009D581B"/>
    <w:rsid w:val="009D67CD"/>
    <w:rsid w:val="009D6E5C"/>
    <w:rsid w:val="009D7C16"/>
    <w:rsid w:val="009D7D9B"/>
    <w:rsid w:val="009E132A"/>
    <w:rsid w:val="009E1AB5"/>
    <w:rsid w:val="009E1D29"/>
    <w:rsid w:val="009E1F7C"/>
    <w:rsid w:val="009E2754"/>
    <w:rsid w:val="009E2B12"/>
    <w:rsid w:val="009E32A5"/>
    <w:rsid w:val="009E3A29"/>
    <w:rsid w:val="009E412F"/>
    <w:rsid w:val="009E4778"/>
    <w:rsid w:val="009E53E7"/>
    <w:rsid w:val="009E5920"/>
    <w:rsid w:val="009E5E3C"/>
    <w:rsid w:val="009E606F"/>
    <w:rsid w:val="009E6423"/>
    <w:rsid w:val="009E65DC"/>
    <w:rsid w:val="009E6F8B"/>
    <w:rsid w:val="009E7FFB"/>
    <w:rsid w:val="009F0757"/>
    <w:rsid w:val="009F0BB3"/>
    <w:rsid w:val="009F0C5D"/>
    <w:rsid w:val="009F0EA8"/>
    <w:rsid w:val="009F1D79"/>
    <w:rsid w:val="009F2420"/>
    <w:rsid w:val="009F3D9D"/>
    <w:rsid w:val="009F4109"/>
    <w:rsid w:val="009F4292"/>
    <w:rsid w:val="009F42E7"/>
    <w:rsid w:val="009F4AE8"/>
    <w:rsid w:val="009F53E6"/>
    <w:rsid w:val="009F5A4B"/>
    <w:rsid w:val="00A003EF"/>
    <w:rsid w:val="00A00804"/>
    <w:rsid w:val="00A00D32"/>
    <w:rsid w:val="00A00FF0"/>
    <w:rsid w:val="00A01011"/>
    <w:rsid w:val="00A0209C"/>
    <w:rsid w:val="00A028AD"/>
    <w:rsid w:val="00A02B68"/>
    <w:rsid w:val="00A02B77"/>
    <w:rsid w:val="00A02EF5"/>
    <w:rsid w:val="00A031E0"/>
    <w:rsid w:val="00A03993"/>
    <w:rsid w:val="00A04E57"/>
    <w:rsid w:val="00A05A59"/>
    <w:rsid w:val="00A0639A"/>
    <w:rsid w:val="00A064F0"/>
    <w:rsid w:val="00A06646"/>
    <w:rsid w:val="00A06EE0"/>
    <w:rsid w:val="00A07810"/>
    <w:rsid w:val="00A10ADA"/>
    <w:rsid w:val="00A1139B"/>
    <w:rsid w:val="00A114F4"/>
    <w:rsid w:val="00A1182D"/>
    <w:rsid w:val="00A1193C"/>
    <w:rsid w:val="00A11AA8"/>
    <w:rsid w:val="00A11CB0"/>
    <w:rsid w:val="00A11FC4"/>
    <w:rsid w:val="00A124C8"/>
    <w:rsid w:val="00A12A14"/>
    <w:rsid w:val="00A139F4"/>
    <w:rsid w:val="00A14774"/>
    <w:rsid w:val="00A148A1"/>
    <w:rsid w:val="00A14937"/>
    <w:rsid w:val="00A14CE7"/>
    <w:rsid w:val="00A14DC0"/>
    <w:rsid w:val="00A14F56"/>
    <w:rsid w:val="00A163BB"/>
    <w:rsid w:val="00A1680A"/>
    <w:rsid w:val="00A16A3E"/>
    <w:rsid w:val="00A16F90"/>
    <w:rsid w:val="00A172F0"/>
    <w:rsid w:val="00A17699"/>
    <w:rsid w:val="00A17A91"/>
    <w:rsid w:val="00A20202"/>
    <w:rsid w:val="00A20D24"/>
    <w:rsid w:val="00A214B5"/>
    <w:rsid w:val="00A21765"/>
    <w:rsid w:val="00A21B6A"/>
    <w:rsid w:val="00A222E7"/>
    <w:rsid w:val="00A22608"/>
    <w:rsid w:val="00A230AA"/>
    <w:rsid w:val="00A25190"/>
    <w:rsid w:val="00A2538A"/>
    <w:rsid w:val="00A25E2C"/>
    <w:rsid w:val="00A25FE0"/>
    <w:rsid w:val="00A263C6"/>
    <w:rsid w:val="00A2658F"/>
    <w:rsid w:val="00A26A34"/>
    <w:rsid w:val="00A26F07"/>
    <w:rsid w:val="00A27E1B"/>
    <w:rsid w:val="00A3184F"/>
    <w:rsid w:val="00A330C4"/>
    <w:rsid w:val="00A33C63"/>
    <w:rsid w:val="00A34455"/>
    <w:rsid w:val="00A34BD7"/>
    <w:rsid w:val="00A350BE"/>
    <w:rsid w:val="00A35129"/>
    <w:rsid w:val="00A35E4A"/>
    <w:rsid w:val="00A367D7"/>
    <w:rsid w:val="00A36BE3"/>
    <w:rsid w:val="00A36E21"/>
    <w:rsid w:val="00A375C3"/>
    <w:rsid w:val="00A406F7"/>
    <w:rsid w:val="00A40E1C"/>
    <w:rsid w:val="00A4260A"/>
    <w:rsid w:val="00A42E41"/>
    <w:rsid w:val="00A433E0"/>
    <w:rsid w:val="00A43491"/>
    <w:rsid w:val="00A438F8"/>
    <w:rsid w:val="00A43E01"/>
    <w:rsid w:val="00A448C5"/>
    <w:rsid w:val="00A4518B"/>
    <w:rsid w:val="00A45643"/>
    <w:rsid w:val="00A4632E"/>
    <w:rsid w:val="00A467FC"/>
    <w:rsid w:val="00A46DBC"/>
    <w:rsid w:val="00A46DC0"/>
    <w:rsid w:val="00A46F47"/>
    <w:rsid w:val="00A47CC0"/>
    <w:rsid w:val="00A50013"/>
    <w:rsid w:val="00A50C82"/>
    <w:rsid w:val="00A514AF"/>
    <w:rsid w:val="00A526B0"/>
    <w:rsid w:val="00A526DC"/>
    <w:rsid w:val="00A52F64"/>
    <w:rsid w:val="00A5342A"/>
    <w:rsid w:val="00A540F2"/>
    <w:rsid w:val="00A601C1"/>
    <w:rsid w:val="00A60962"/>
    <w:rsid w:val="00A60A6A"/>
    <w:rsid w:val="00A61767"/>
    <w:rsid w:val="00A61B07"/>
    <w:rsid w:val="00A622FB"/>
    <w:rsid w:val="00A62791"/>
    <w:rsid w:val="00A62E3B"/>
    <w:rsid w:val="00A63990"/>
    <w:rsid w:val="00A64959"/>
    <w:rsid w:val="00A64EB7"/>
    <w:rsid w:val="00A650E8"/>
    <w:rsid w:val="00A651A6"/>
    <w:rsid w:val="00A65328"/>
    <w:rsid w:val="00A65B05"/>
    <w:rsid w:val="00A65BC1"/>
    <w:rsid w:val="00A65C91"/>
    <w:rsid w:val="00A66085"/>
    <w:rsid w:val="00A666C6"/>
    <w:rsid w:val="00A67232"/>
    <w:rsid w:val="00A6727A"/>
    <w:rsid w:val="00A67EC0"/>
    <w:rsid w:val="00A71C55"/>
    <w:rsid w:val="00A7318E"/>
    <w:rsid w:val="00A73A5D"/>
    <w:rsid w:val="00A73EC7"/>
    <w:rsid w:val="00A7485F"/>
    <w:rsid w:val="00A75011"/>
    <w:rsid w:val="00A75023"/>
    <w:rsid w:val="00A75348"/>
    <w:rsid w:val="00A75867"/>
    <w:rsid w:val="00A76A1C"/>
    <w:rsid w:val="00A7755D"/>
    <w:rsid w:val="00A77728"/>
    <w:rsid w:val="00A77D2C"/>
    <w:rsid w:val="00A808B3"/>
    <w:rsid w:val="00A831FF"/>
    <w:rsid w:val="00A83295"/>
    <w:rsid w:val="00A83925"/>
    <w:rsid w:val="00A83E25"/>
    <w:rsid w:val="00A8475F"/>
    <w:rsid w:val="00A8483F"/>
    <w:rsid w:val="00A84A82"/>
    <w:rsid w:val="00A84BFA"/>
    <w:rsid w:val="00A84C45"/>
    <w:rsid w:val="00A85029"/>
    <w:rsid w:val="00A85DC6"/>
    <w:rsid w:val="00A87674"/>
    <w:rsid w:val="00A87807"/>
    <w:rsid w:val="00A87A13"/>
    <w:rsid w:val="00A87CC1"/>
    <w:rsid w:val="00A9002B"/>
    <w:rsid w:val="00A90361"/>
    <w:rsid w:val="00A90BBE"/>
    <w:rsid w:val="00A90E49"/>
    <w:rsid w:val="00A9110A"/>
    <w:rsid w:val="00A916F2"/>
    <w:rsid w:val="00A917B9"/>
    <w:rsid w:val="00A91E9F"/>
    <w:rsid w:val="00A9251B"/>
    <w:rsid w:val="00A93294"/>
    <w:rsid w:val="00A93517"/>
    <w:rsid w:val="00A93A03"/>
    <w:rsid w:val="00A94F31"/>
    <w:rsid w:val="00A953B8"/>
    <w:rsid w:val="00A95484"/>
    <w:rsid w:val="00A962B0"/>
    <w:rsid w:val="00A96E17"/>
    <w:rsid w:val="00A9758F"/>
    <w:rsid w:val="00A97BC8"/>
    <w:rsid w:val="00AA07BC"/>
    <w:rsid w:val="00AA119E"/>
    <w:rsid w:val="00AA20ED"/>
    <w:rsid w:val="00AA3803"/>
    <w:rsid w:val="00AA39E4"/>
    <w:rsid w:val="00AA401F"/>
    <w:rsid w:val="00AA4433"/>
    <w:rsid w:val="00AA4A72"/>
    <w:rsid w:val="00AA50AB"/>
    <w:rsid w:val="00AA5541"/>
    <w:rsid w:val="00AA585A"/>
    <w:rsid w:val="00AA614B"/>
    <w:rsid w:val="00AA6737"/>
    <w:rsid w:val="00AA67ED"/>
    <w:rsid w:val="00AA6FFE"/>
    <w:rsid w:val="00AA71B2"/>
    <w:rsid w:val="00AA72FE"/>
    <w:rsid w:val="00AA7321"/>
    <w:rsid w:val="00AB0C03"/>
    <w:rsid w:val="00AB0FC1"/>
    <w:rsid w:val="00AB10CD"/>
    <w:rsid w:val="00AB1120"/>
    <w:rsid w:val="00AB187D"/>
    <w:rsid w:val="00AB18AD"/>
    <w:rsid w:val="00AB1CDE"/>
    <w:rsid w:val="00AB295B"/>
    <w:rsid w:val="00AB2A0C"/>
    <w:rsid w:val="00AB375F"/>
    <w:rsid w:val="00AB3AEC"/>
    <w:rsid w:val="00AB3AFC"/>
    <w:rsid w:val="00AB4433"/>
    <w:rsid w:val="00AB4E5E"/>
    <w:rsid w:val="00AB5195"/>
    <w:rsid w:val="00AB5310"/>
    <w:rsid w:val="00AB5658"/>
    <w:rsid w:val="00AB5A1F"/>
    <w:rsid w:val="00AB6128"/>
    <w:rsid w:val="00AB73DD"/>
    <w:rsid w:val="00AB7E8C"/>
    <w:rsid w:val="00AC01F7"/>
    <w:rsid w:val="00AC191B"/>
    <w:rsid w:val="00AC19E0"/>
    <w:rsid w:val="00AC1FA1"/>
    <w:rsid w:val="00AC28A1"/>
    <w:rsid w:val="00AC3622"/>
    <w:rsid w:val="00AC3D2F"/>
    <w:rsid w:val="00AC5ABA"/>
    <w:rsid w:val="00AC5B29"/>
    <w:rsid w:val="00AC6176"/>
    <w:rsid w:val="00AC66C6"/>
    <w:rsid w:val="00AC6C9B"/>
    <w:rsid w:val="00AC77A3"/>
    <w:rsid w:val="00AC7B26"/>
    <w:rsid w:val="00AD0CDE"/>
    <w:rsid w:val="00AD1398"/>
    <w:rsid w:val="00AD1499"/>
    <w:rsid w:val="00AD1505"/>
    <w:rsid w:val="00AD153C"/>
    <w:rsid w:val="00AD23DD"/>
    <w:rsid w:val="00AD32EB"/>
    <w:rsid w:val="00AD38A5"/>
    <w:rsid w:val="00AD41DB"/>
    <w:rsid w:val="00AD49C9"/>
    <w:rsid w:val="00AD57D8"/>
    <w:rsid w:val="00AD58D5"/>
    <w:rsid w:val="00AD5C3B"/>
    <w:rsid w:val="00AD5CAA"/>
    <w:rsid w:val="00AD68C0"/>
    <w:rsid w:val="00AD7F84"/>
    <w:rsid w:val="00AE02B5"/>
    <w:rsid w:val="00AE0332"/>
    <w:rsid w:val="00AE03FF"/>
    <w:rsid w:val="00AE1793"/>
    <w:rsid w:val="00AE208E"/>
    <w:rsid w:val="00AE2760"/>
    <w:rsid w:val="00AE3990"/>
    <w:rsid w:val="00AE44CA"/>
    <w:rsid w:val="00AE4E86"/>
    <w:rsid w:val="00AE5D82"/>
    <w:rsid w:val="00AE6230"/>
    <w:rsid w:val="00AE681F"/>
    <w:rsid w:val="00AE6B17"/>
    <w:rsid w:val="00AE6CB6"/>
    <w:rsid w:val="00AE7290"/>
    <w:rsid w:val="00AF0A4C"/>
    <w:rsid w:val="00AF0CCB"/>
    <w:rsid w:val="00AF19DA"/>
    <w:rsid w:val="00AF2684"/>
    <w:rsid w:val="00AF2B07"/>
    <w:rsid w:val="00AF33AA"/>
    <w:rsid w:val="00AF36C5"/>
    <w:rsid w:val="00AF48A6"/>
    <w:rsid w:val="00AF4B8B"/>
    <w:rsid w:val="00B0081A"/>
    <w:rsid w:val="00B0127E"/>
    <w:rsid w:val="00B01C5F"/>
    <w:rsid w:val="00B0200A"/>
    <w:rsid w:val="00B02D66"/>
    <w:rsid w:val="00B0339A"/>
    <w:rsid w:val="00B038CD"/>
    <w:rsid w:val="00B03CB4"/>
    <w:rsid w:val="00B046BD"/>
    <w:rsid w:val="00B04B68"/>
    <w:rsid w:val="00B04D8D"/>
    <w:rsid w:val="00B05ADE"/>
    <w:rsid w:val="00B061AE"/>
    <w:rsid w:val="00B061F5"/>
    <w:rsid w:val="00B074C9"/>
    <w:rsid w:val="00B07D4A"/>
    <w:rsid w:val="00B10C0E"/>
    <w:rsid w:val="00B11298"/>
    <w:rsid w:val="00B11E0C"/>
    <w:rsid w:val="00B11E2A"/>
    <w:rsid w:val="00B11F0C"/>
    <w:rsid w:val="00B12CBE"/>
    <w:rsid w:val="00B132DA"/>
    <w:rsid w:val="00B134EF"/>
    <w:rsid w:val="00B13C50"/>
    <w:rsid w:val="00B144A6"/>
    <w:rsid w:val="00B146D2"/>
    <w:rsid w:val="00B1492D"/>
    <w:rsid w:val="00B151A6"/>
    <w:rsid w:val="00B15B5B"/>
    <w:rsid w:val="00B15CC8"/>
    <w:rsid w:val="00B15D99"/>
    <w:rsid w:val="00B164CE"/>
    <w:rsid w:val="00B1663D"/>
    <w:rsid w:val="00B16C4C"/>
    <w:rsid w:val="00B16FF5"/>
    <w:rsid w:val="00B1749D"/>
    <w:rsid w:val="00B179EE"/>
    <w:rsid w:val="00B17BF3"/>
    <w:rsid w:val="00B2023C"/>
    <w:rsid w:val="00B213E9"/>
    <w:rsid w:val="00B22093"/>
    <w:rsid w:val="00B223EC"/>
    <w:rsid w:val="00B22BFC"/>
    <w:rsid w:val="00B22C24"/>
    <w:rsid w:val="00B237F5"/>
    <w:rsid w:val="00B23FE2"/>
    <w:rsid w:val="00B243C0"/>
    <w:rsid w:val="00B24AE1"/>
    <w:rsid w:val="00B24C18"/>
    <w:rsid w:val="00B24EB7"/>
    <w:rsid w:val="00B2584A"/>
    <w:rsid w:val="00B25DC5"/>
    <w:rsid w:val="00B2645D"/>
    <w:rsid w:val="00B2659A"/>
    <w:rsid w:val="00B2679F"/>
    <w:rsid w:val="00B26B9B"/>
    <w:rsid w:val="00B2762A"/>
    <w:rsid w:val="00B3037E"/>
    <w:rsid w:val="00B30E44"/>
    <w:rsid w:val="00B30E83"/>
    <w:rsid w:val="00B3172B"/>
    <w:rsid w:val="00B31CCE"/>
    <w:rsid w:val="00B32290"/>
    <w:rsid w:val="00B3250F"/>
    <w:rsid w:val="00B3262E"/>
    <w:rsid w:val="00B32D35"/>
    <w:rsid w:val="00B33D75"/>
    <w:rsid w:val="00B34556"/>
    <w:rsid w:val="00B355AF"/>
    <w:rsid w:val="00B36D0A"/>
    <w:rsid w:val="00B37A97"/>
    <w:rsid w:val="00B406D1"/>
    <w:rsid w:val="00B4210B"/>
    <w:rsid w:val="00B423B3"/>
    <w:rsid w:val="00B4272C"/>
    <w:rsid w:val="00B42C2B"/>
    <w:rsid w:val="00B42F10"/>
    <w:rsid w:val="00B43047"/>
    <w:rsid w:val="00B43587"/>
    <w:rsid w:val="00B43FAD"/>
    <w:rsid w:val="00B442A3"/>
    <w:rsid w:val="00B44870"/>
    <w:rsid w:val="00B45DB0"/>
    <w:rsid w:val="00B46140"/>
    <w:rsid w:val="00B463EA"/>
    <w:rsid w:val="00B464B5"/>
    <w:rsid w:val="00B467AA"/>
    <w:rsid w:val="00B469E0"/>
    <w:rsid w:val="00B46E23"/>
    <w:rsid w:val="00B470DA"/>
    <w:rsid w:val="00B47278"/>
    <w:rsid w:val="00B47AF6"/>
    <w:rsid w:val="00B47CBE"/>
    <w:rsid w:val="00B47D27"/>
    <w:rsid w:val="00B50008"/>
    <w:rsid w:val="00B5214B"/>
    <w:rsid w:val="00B52337"/>
    <w:rsid w:val="00B52E01"/>
    <w:rsid w:val="00B52F40"/>
    <w:rsid w:val="00B53418"/>
    <w:rsid w:val="00B53901"/>
    <w:rsid w:val="00B53B1F"/>
    <w:rsid w:val="00B53EE8"/>
    <w:rsid w:val="00B5421A"/>
    <w:rsid w:val="00B5457D"/>
    <w:rsid w:val="00B54584"/>
    <w:rsid w:val="00B5487F"/>
    <w:rsid w:val="00B5588A"/>
    <w:rsid w:val="00B55C99"/>
    <w:rsid w:val="00B56437"/>
    <w:rsid w:val="00B5665D"/>
    <w:rsid w:val="00B605D7"/>
    <w:rsid w:val="00B60D65"/>
    <w:rsid w:val="00B60DE2"/>
    <w:rsid w:val="00B61568"/>
    <w:rsid w:val="00B618CA"/>
    <w:rsid w:val="00B61993"/>
    <w:rsid w:val="00B62D06"/>
    <w:rsid w:val="00B62EE2"/>
    <w:rsid w:val="00B637AD"/>
    <w:rsid w:val="00B64430"/>
    <w:rsid w:val="00B645E5"/>
    <w:rsid w:val="00B6461E"/>
    <w:rsid w:val="00B64748"/>
    <w:rsid w:val="00B647A0"/>
    <w:rsid w:val="00B64F9E"/>
    <w:rsid w:val="00B6590C"/>
    <w:rsid w:val="00B65922"/>
    <w:rsid w:val="00B66395"/>
    <w:rsid w:val="00B66AC9"/>
    <w:rsid w:val="00B66D4A"/>
    <w:rsid w:val="00B674E1"/>
    <w:rsid w:val="00B70422"/>
    <w:rsid w:val="00B70A0B"/>
    <w:rsid w:val="00B70D2E"/>
    <w:rsid w:val="00B7123B"/>
    <w:rsid w:val="00B73A0D"/>
    <w:rsid w:val="00B73A59"/>
    <w:rsid w:val="00B745FD"/>
    <w:rsid w:val="00B753FF"/>
    <w:rsid w:val="00B760B7"/>
    <w:rsid w:val="00B7709F"/>
    <w:rsid w:val="00B771BE"/>
    <w:rsid w:val="00B772BE"/>
    <w:rsid w:val="00B7773A"/>
    <w:rsid w:val="00B77758"/>
    <w:rsid w:val="00B80335"/>
    <w:rsid w:val="00B805CA"/>
    <w:rsid w:val="00B80651"/>
    <w:rsid w:val="00B807B8"/>
    <w:rsid w:val="00B80F66"/>
    <w:rsid w:val="00B82AC6"/>
    <w:rsid w:val="00B82E64"/>
    <w:rsid w:val="00B82FC9"/>
    <w:rsid w:val="00B8368D"/>
    <w:rsid w:val="00B837F9"/>
    <w:rsid w:val="00B838BE"/>
    <w:rsid w:val="00B839FF"/>
    <w:rsid w:val="00B83B7D"/>
    <w:rsid w:val="00B84360"/>
    <w:rsid w:val="00B84668"/>
    <w:rsid w:val="00B84669"/>
    <w:rsid w:val="00B847B3"/>
    <w:rsid w:val="00B849FE"/>
    <w:rsid w:val="00B84CDF"/>
    <w:rsid w:val="00B8519E"/>
    <w:rsid w:val="00B85C45"/>
    <w:rsid w:val="00B85E96"/>
    <w:rsid w:val="00B86078"/>
    <w:rsid w:val="00B86197"/>
    <w:rsid w:val="00B8697F"/>
    <w:rsid w:val="00B86A4B"/>
    <w:rsid w:val="00B86F60"/>
    <w:rsid w:val="00B87F4E"/>
    <w:rsid w:val="00B90F8A"/>
    <w:rsid w:val="00B91C28"/>
    <w:rsid w:val="00B91DF6"/>
    <w:rsid w:val="00B92F06"/>
    <w:rsid w:val="00B94815"/>
    <w:rsid w:val="00B94B1C"/>
    <w:rsid w:val="00B94E9A"/>
    <w:rsid w:val="00B961CF"/>
    <w:rsid w:val="00B9638B"/>
    <w:rsid w:val="00B96D1D"/>
    <w:rsid w:val="00B97A8F"/>
    <w:rsid w:val="00B97D0D"/>
    <w:rsid w:val="00BA0BB8"/>
    <w:rsid w:val="00BA0BEB"/>
    <w:rsid w:val="00BA1C3B"/>
    <w:rsid w:val="00BA24DE"/>
    <w:rsid w:val="00BA2A36"/>
    <w:rsid w:val="00BA2F3E"/>
    <w:rsid w:val="00BA34D3"/>
    <w:rsid w:val="00BA3E40"/>
    <w:rsid w:val="00BA421F"/>
    <w:rsid w:val="00BA4283"/>
    <w:rsid w:val="00BA4D4F"/>
    <w:rsid w:val="00BA5373"/>
    <w:rsid w:val="00BA53F8"/>
    <w:rsid w:val="00BA54AE"/>
    <w:rsid w:val="00BA5803"/>
    <w:rsid w:val="00BA5C6E"/>
    <w:rsid w:val="00BA65B4"/>
    <w:rsid w:val="00BA7191"/>
    <w:rsid w:val="00BA748E"/>
    <w:rsid w:val="00BA7B56"/>
    <w:rsid w:val="00BB09CC"/>
    <w:rsid w:val="00BB1A6C"/>
    <w:rsid w:val="00BB1B80"/>
    <w:rsid w:val="00BB1D56"/>
    <w:rsid w:val="00BB256B"/>
    <w:rsid w:val="00BB327D"/>
    <w:rsid w:val="00BB3487"/>
    <w:rsid w:val="00BB3904"/>
    <w:rsid w:val="00BB3FAE"/>
    <w:rsid w:val="00BB3FC8"/>
    <w:rsid w:val="00BB425F"/>
    <w:rsid w:val="00BB575E"/>
    <w:rsid w:val="00BB5AA3"/>
    <w:rsid w:val="00BB5FB5"/>
    <w:rsid w:val="00BB62E6"/>
    <w:rsid w:val="00BB6614"/>
    <w:rsid w:val="00BB6936"/>
    <w:rsid w:val="00BB69A6"/>
    <w:rsid w:val="00BB6B76"/>
    <w:rsid w:val="00BB79FE"/>
    <w:rsid w:val="00BC19F3"/>
    <w:rsid w:val="00BC1D17"/>
    <w:rsid w:val="00BC1E2B"/>
    <w:rsid w:val="00BC255E"/>
    <w:rsid w:val="00BC28F9"/>
    <w:rsid w:val="00BC30F9"/>
    <w:rsid w:val="00BC3FC3"/>
    <w:rsid w:val="00BC5E5D"/>
    <w:rsid w:val="00BC600C"/>
    <w:rsid w:val="00BC6032"/>
    <w:rsid w:val="00BC6A3C"/>
    <w:rsid w:val="00BC714C"/>
    <w:rsid w:val="00BC7485"/>
    <w:rsid w:val="00BC7F6F"/>
    <w:rsid w:val="00BD028D"/>
    <w:rsid w:val="00BD07C4"/>
    <w:rsid w:val="00BD08A6"/>
    <w:rsid w:val="00BD0F95"/>
    <w:rsid w:val="00BD10ED"/>
    <w:rsid w:val="00BD1629"/>
    <w:rsid w:val="00BD1AA9"/>
    <w:rsid w:val="00BD2178"/>
    <w:rsid w:val="00BD2528"/>
    <w:rsid w:val="00BD2655"/>
    <w:rsid w:val="00BD2F27"/>
    <w:rsid w:val="00BD3581"/>
    <w:rsid w:val="00BD37BF"/>
    <w:rsid w:val="00BD491F"/>
    <w:rsid w:val="00BD4C8E"/>
    <w:rsid w:val="00BD57D1"/>
    <w:rsid w:val="00BD7185"/>
    <w:rsid w:val="00BD761D"/>
    <w:rsid w:val="00BD7DC6"/>
    <w:rsid w:val="00BE1074"/>
    <w:rsid w:val="00BE157C"/>
    <w:rsid w:val="00BE2AE5"/>
    <w:rsid w:val="00BE315B"/>
    <w:rsid w:val="00BE343E"/>
    <w:rsid w:val="00BE362A"/>
    <w:rsid w:val="00BE3A07"/>
    <w:rsid w:val="00BE47E5"/>
    <w:rsid w:val="00BE4EA9"/>
    <w:rsid w:val="00BE4EF8"/>
    <w:rsid w:val="00BE5322"/>
    <w:rsid w:val="00BE5925"/>
    <w:rsid w:val="00BE5F1C"/>
    <w:rsid w:val="00BE61D2"/>
    <w:rsid w:val="00BE68FD"/>
    <w:rsid w:val="00BE697E"/>
    <w:rsid w:val="00BE69E9"/>
    <w:rsid w:val="00BE723C"/>
    <w:rsid w:val="00BE724B"/>
    <w:rsid w:val="00BE79D5"/>
    <w:rsid w:val="00BF00FA"/>
    <w:rsid w:val="00BF0A0E"/>
    <w:rsid w:val="00BF1420"/>
    <w:rsid w:val="00BF24D3"/>
    <w:rsid w:val="00BF24F3"/>
    <w:rsid w:val="00BF2676"/>
    <w:rsid w:val="00BF2A42"/>
    <w:rsid w:val="00BF4B2B"/>
    <w:rsid w:val="00BF4D20"/>
    <w:rsid w:val="00BF4EA5"/>
    <w:rsid w:val="00BF53FF"/>
    <w:rsid w:val="00BF546C"/>
    <w:rsid w:val="00BF5C82"/>
    <w:rsid w:val="00BF63D9"/>
    <w:rsid w:val="00BF6AFA"/>
    <w:rsid w:val="00BF7AD6"/>
    <w:rsid w:val="00C00310"/>
    <w:rsid w:val="00C0064A"/>
    <w:rsid w:val="00C00AAE"/>
    <w:rsid w:val="00C00E11"/>
    <w:rsid w:val="00C01E66"/>
    <w:rsid w:val="00C02168"/>
    <w:rsid w:val="00C039ED"/>
    <w:rsid w:val="00C042E5"/>
    <w:rsid w:val="00C04650"/>
    <w:rsid w:val="00C04DFA"/>
    <w:rsid w:val="00C053CE"/>
    <w:rsid w:val="00C058F6"/>
    <w:rsid w:val="00C063E5"/>
    <w:rsid w:val="00C06716"/>
    <w:rsid w:val="00C067E6"/>
    <w:rsid w:val="00C06975"/>
    <w:rsid w:val="00C0797C"/>
    <w:rsid w:val="00C07998"/>
    <w:rsid w:val="00C103B2"/>
    <w:rsid w:val="00C10FF1"/>
    <w:rsid w:val="00C1121C"/>
    <w:rsid w:val="00C118D4"/>
    <w:rsid w:val="00C11B86"/>
    <w:rsid w:val="00C12029"/>
    <w:rsid w:val="00C126DB"/>
    <w:rsid w:val="00C13492"/>
    <w:rsid w:val="00C135B8"/>
    <w:rsid w:val="00C13883"/>
    <w:rsid w:val="00C13AB4"/>
    <w:rsid w:val="00C14389"/>
    <w:rsid w:val="00C143AC"/>
    <w:rsid w:val="00C1498A"/>
    <w:rsid w:val="00C154C0"/>
    <w:rsid w:val="00C1785F"/>
    <w:rsid w:val="00C17880"/>
    <w:rsid w:val="00C20612"/>
    <w:rsid w:val="00C212F9"/>
    <w:rsid w:val="00C214D2"/>
    <w:rsid w:val="00C21D4B"/>
    <w:rsid w:val="00C223B4"/>
    <w:rsid w:val="00C22F60"/>
    <w:rsid w:val="00C24DFB"/>
    <w:rsid w:val="00C251F0"/>
    <w:rsid w:val="00C254B5"/>
    <w:rsid w:val="00C2574A"/>
    <w:rsid w:val="00C25983"/>
    <w:rsid w:val="00C25E52"/>
    <w:rsid w:val="00C260C1"/>
    <w:rsid w:val="00C26342"/>
    <w:rsid w:val="00C26A82"/>
    <w:rsid w:val="00C274AE"/>
    <w:rsid w:val="00C27DE8"/>
    <w:rsid w:val="00C30184"/>
    <w:rsid w:val="00C3153A"/>
    <w:rsid w:val="00C31AB2"/>
    <w:rsid w:val="00C31EBB"/>
    <w:rsid w:val="00C322B1"/>
    <w:rsid w:val="00C32828"/>
    <w:rsid w:val="00C32AB8"/>
    <w:rsid w:val="00C32C0B"/>
    <w:rsid w:val="00C32EFF"/>
    <w:rsid w:val="00C33064"/>
    <w:rsid w:val="00C330E3"/>
    <w:rsid w:val="00C33977"/>
    <w:rsid w:val="00C33A41"/>
    <w:rsid w:val="00C3409E"/>
    <w:rsid w:val="00C34BBC"/>
    <w:rsid w:val="00C3500D"/>
    <w:rsid w:val="00C35485"/>
    <w:rsid w:val="00C357C3"/>
    <w:rsid w:val="00C36311"/>
    <w:rsid w:val="00C36832"/>
    <w:rsid w:val="00C37F7C"/>
    <w:rsid w:val="00C4039A"/>
    <w:rsid w:val="00C40502"/>
    <w:rsid w:val="00C4075B"/>
    <w:rsid w:val="00C40999"/>
    <w:rsid w:val="00C40E1B"/>
    <w:rsid w:val="00C4157E"/>
    <w:rsid w:val="00C430E5"/>
    <w:rsid w:val="00C438E0"/>
    <w:rsid w:val="00C441C9"/>
    <w:rsid w:val="00C446ED"/>
    <w:rsid w:val="00C44CF3"/>
    <w:rsid w:val="00C451E9"/>
    <w:rsid w:val="00C466FB"/>
    <w:rsid w:val="00C467CD"/>
    <w:rsid w:val="00C501AD"/>
    <w:rsid w:val="00C512E9"/>
    <w:rsid w:val="00C5138B"/>
    <w:rsid w:val="00C51584"/>
    <w:rsid w:val="00C51E11"/>
    <w:rsid w:val="00C5301C"/>
    <w:rsid w:val="00C53D9B"/>
    <w:rsid w:val="00C5455D"/>
    <w:rsid w:val="00C5468B"/>
    <w:rsid w:val="00C5526F"/>
    <w:rsid w:val="00C55596"/>
    <w:rsid w:val="00C55841"/>
    <w:rsid w:val="00C55E06"/>
    <w:rsid w:val="00C56563"/>
    <w:rsid w:val="00C56B84"/>
    <w:rsid w:val="00C5787D"/>
    <w:rsid w:val="00C600F4"/>
    <w:rsid w:val="00C60999"/>
    <w:rsid w:val="00C61209"/>
    <w:rsid w:val="00C61238"/>
    <w:rsid w:val="00C61A9E"/>
    <w:rsid w:val="00C61B8D"/>
    <w:rsid w:val="00C61BDA"/>
    <w:rsid w:val="00C6263E"/>
    <w:rsid w:val="00C62E82"/>
    <w:rsid w:val="00C63D43"/>
    <w:rsid w:val="00C643B3"/>
    <w:rsid w:val="00C64840"/>
    <w:rsid w:val="00C648E4"/>
    <w:rsid w:val="00C64C9F"/>
    <w:rsid w:val="00C65359"/>
    <w:rsid w:val="00C6543F"/>
    <w:rsid w:val="00C672D9"/>
    <w:rsid w:val="00C674F0"/>
    <w:rsid w:val="00C6767E"/>
    <w:rsid w:val="00C67DF6"/>
    <w:rsid w:val="00C703A5"/>
    <w:rsid w:val="00C706DE"/>
    <w:rsid w:val="00C71BFD"/>
    <w:rsid w:val="00C71C60"/>
    <w:rsid w:val="00C72AA9"/>
    <w:rsid w:val="00C731B4"/>
    <w:rsid w:val="00C731E4"/>
    <w:rsid w:val="00C7323D"/>
    <w:rsid w:val="00C73EAA"/>
    <w:rsid w:val="00C74295"/>
    <w:rsid w:val="00C74F45"/>
    <w:rsid w:val="00C773DC"/>
    <w:rsid w:val="00C77CE6"/>
    <w:rsid w:val="00C8007B"/>
    <w:rsid w:val="00C80982"/>
    <w:rsid w:val="00C80CF8"/>
    <w:rsid w:val="00C811B0"/>
    <w:rsid w:val="00C814B3"/>
    <w:rsid w:val="00C8188F"/>
    <w:rsid w:val="00C818A1"/>
    <w:rsid w:val="00C82193"/>
    <w:rsid w:val="00C82A9C"/>
    <w:rsid w:val="00C84704"/>
    <w:rsid w:val="00C84820"/>
    <w:rsid w:val="00C84A5B"/>
    <w:rsid w:val="00C84E6F"/>
    <w:rsid w:val="00C85586"/>
    <w:rsid w:val="00C862CE"/>
    <w:rsid w:val="00C86523"/>
    <w:rsid w:val="00C867FC"/>
    <w:rsid w:val="00C87152"/>
    <w:rsid w:val="00C87160"/>
    <w:rsid w:val="00C872BA"/>
    <w:rsid w:val="00C87F34"/>
    <w:rsid w:val="00C90355"/>
    <w:rsid w:val="00C905F3"/>
    <w:rsid w:val="00C90F43"/>
    <w:rsid w:val="00C91554"/>
    <w:rsid w:val="00C91A08"/>
    <w:rsid w:val="00C91D1E"/>
    <w:rsid w:val="00C91FC2"/>
    <w:rsid w:val="00C929AD"/>
    <w:rsid w:val="00C930E7"/>
    <w:rsid w:val="00C939CB"/>
    <w:rsid w:val="00C949E4"/>
    <w:rsid w:val="00C94CA5"/>
    <w:rsid w:val="00C95560"/>
    <w:rsid w:val="00C9573A"/>
    <w:rsid w:val="00C959E6"/>
    <w:rsid w:val="00C96016"/>
    <w:rsid w:val="00C9617E"/>
    <w:rsid w:val="00C97026"/>
    <w:rsid w:val="00C97DCB"/>
    <w:rsid w:val="00CA0836"/>
    <w:rsid w:val="00CA0952"/>
    <w:rsid w:val="00CA0DBD"/>
    <w:rsid w:val="00CA0F0F"/>
    <w:rsid w:val="00CA1179"/>
    <w:rsid w:val="00CA19D2"/>
    <w:rsid w:val="00CA1FAF"/>
    <w:rsid w:val="00CA2867"/>
    <w:rsid w:val="00CA3F39"/>
    <w:rsid w:val="00CA52DE"/>
    <w:rsid w:val="00CA5B37"/>
    <w:rsid w:val="00CA5FD2"/>
    <w:rsid w:val="00CA71B0"/>
    <w:rsid w:val="00CA7567"/>
    <w:rsid w:val="00CA75DE"/>
    <w:rsid w:val="00CA7B79"/>
    <w:rsid w:val="00CA7CFC"/>
    <w:rsid w:val="00CB099A"/>
    <w:rsid w:val="00CB12F4"/>
    <w:rsid w:val="00CB15F2"/>
    <w:rsid w:val="00CB183D"/>
    <w:rsid w:val="00CB1E96"/>
    <w:rsid w:val="00CB1ECC"/>
    <w:rsid w:val="00CB2FEB"/>
    <w:rsid w:val="00CB3027"/>
    <w:rsid w:val="00CB4806"/>
    <w:rsid w:val="00CB4EEB"/>
    <w:rsid w:val="00CB54A4"/>
    <w:rsid w:val="00CB5CA1"/>
    <w:rsid w:val="00CB6766"/>
    <w:rsid w:val="00CB7C8E"/>
    <w:rsid w:val="00CB7CF0"/>
    <w:rsid w:val="00CC02EB"/>
    <w:rsid w:val="00CC11FB"/>
    <w:rsid w:val="00CC251A"/>
    <w:rsid w:val="00CC270C"/>
    <w:rsid w:val="00CC391B"/>
    <w:rsid w:val="00CC41DE"/>
    <w:rsid w:val="00CC4878"/>
    <w:rsid w:val="00CC4CE0"/>
    <w:rsid w:val="00CC4CE2"/>
    <w:rsid w:val="00CC5679"/>
    <w:rsid w:val="00CC583B"/>
    <w:rsid w:val="00CC5A8C"/>
    <w:rsid w:val="00CC62AF"/>
    <w:rsid w:val="00CC6437"/>
    <w:rsid w:val="00CC6D9F"/>
    <w:rsid w:val="00CC74EC"/>
    <w:rsid w:val="00CC7E75"/>
    <w:rsid w:val="00CD0570"/>
    <w:rsid w:val="00CD12CB"/>
    <w:rsid w:val="00CD15F0"/>
    <w:rsid w:val="00CD26C0"/>
    <w:rsid w:val="00CD283A"/>
    <w:rsid w:val="00CD2C91"/>
    <w:rsid w:val="00CD30C1"/>
    <w:rsid w:val="00CD351C"/>
    <w:rsid w:val="00CD36AC"/>
    <w:rsid w:val="00CD3EBD"/>
    <w:rsid w:val="00CD434C"/>
    <w:rsid w:val="00CD4866"/>
    <w:rsid w:val="00CD502C"/>
    <w:rsid w:val="00CD586A"/>
    <w:rsid w:val="00CD5E81"/>
    <w:rsid w:val="00CD6183"/>
    <w:rsid w:val="00CD61A6"/>
    <w:rsid w:val="00CD6994"/>
    <w:rsid w:val="00CD726D"/>
    <w:rsid w:val="00CD7E4E"/>
    <w:rsid w:val="00CE1CD1"/>
    <w:rsid w:val="00CE20B6"/>
    <w:rsid w:val="00CE40B3"/>
    <w:rsid w:val="00CE4419"/>
    <w:rsid w:val="00CE49C5"/>
    <w:rsid w:val="00CE65E0"/>
    <w:rsid w:val="00CE66C7"/>
    <w:rsid w:val="00CE72DF"/>
    <w:rsid w:val="00CE7EC4"/>
    <w:rsid w:val="00CE7EF0"/>
    <w:rsid w:val="00CF0007"/>
    <w:rsid w:val="00CF01D1"/>
    <w:rsid w:val="00CF186C"/>
    <w:rsid w:val="00CF280B"/>
    <w:rsid w:val="00CF2EC3"/>
    <w:rsid w:val="00CF2FD7"/>
    <w:rsid w:val="00CF32FF"/>
    <w:rsid w:val="00CF4481"/>
    <w:rsid w:val="00CF46DB"/>
    <w:rsid w:val="00CF5664"/>
    <w:rsid w:val="00CF5EB1"/>
    <w:rsid w:val="00CF6395"/>
    <w:rsid w:val="00CF71C6"/>
    <w:rsid w:val="00D0026B"/>
    <w:rsid w:val="00D0030E"/>
    <w:rsid w:val="00D0079B"/>
    <w:rsid w:val="00D00FBF"/>
    <w:rsid w:val="00D01AE7"/>
    <w:rsid w:val="00D01E70"/>
    <w:rsid w:val="00D0244D"/>
    <w:rsid w:val="00D0369A"/>
    <w:rsid w:val="00D036B1"/>
    <w:rsid w:val="00D03D66"/>
    <w:rsid w:val="00D03E08"/>
    <w:rsid w:val="00D040B5"/>
    <w:rsid w:val="00D0518D"/>
    <w:rsid w:val="00D05520"/>
    <w:rsid w:val="00D06210"/>
    <w:rsid w:val="00D07390"/>
    <w:rsid w:val="00D07393"/>
    <w:rsid w:val="00D07801"/>
    <w:rsid w:val="00D10268"/>
    <w:rsid w:val="00D1063B"/>
    <w:rsid w:val="00D10871"/>
    <w:rsid w:val="00D10F7E"/>
    <w:rsid w:val="00D114B2"/>
    <w:rsid w:val="00D11DC1"/>
    <w:rsid w:val="00D11EDE"/>
    <w:rsid w:val="00D12A55"/>
    <w:rsid w:val="00D12C9D"/>
    <w:rsid w:val="00D13A1B"/>
    <w:rsid w:val="00D1430C"/>
    <w:rsid w:val="00D146A2"/>
    <w:rsid w:val="00D14714"/>
    <w:rsid w:val="00D152FB"/>
    <w:rsid w:val="00D1635E"/>
    <w:rsid w:val="00D1654B"/>
    <w:rsid w:val="00D165A7"/>
    <w:rsid w:val="00D173A7"/>
    <w:rsid w:val="00D20951"/>
    <w:rsid w:val="00D21579"/>
    <w:rsid w:val="00D219E7"/>
    <w:rsid w:val="00D22610"/>
    <w:rsid w:val="00D2289F"/>
    <w:rsid w:val="00D22AC9"/>
    <w:rsid w:val="00D22DCA"/>
    <w:rsid w:val="00D22F34"/>
    <w:rsid w:val="00D241BB"/>
    <w:rsid w:val="00D24B0C"/>
    <w:rsid w:val="00D25025"/>
    <w:rsid w:val="00D259F0"/>
    <w:rsid w:val="00D25E97"/>
    <w:rsid w:val="00D26795"/>
    <w:rsid w:val="00D26E67"/>
    <w:rsid w:val="00D272C3"/>
    <w:rsid w:val="00D27ABF"/>
    <w:rsid w:val="00D3264F"/>
    <w:rsid w:val="00D32C7E"/>
    <w:rsid w:val="00D32FCD"/>
    <w:rsid w:val="00D3393D"/>
    <w:rsid w:val="00D33DBF"/>
    <w:rsid w:val="00D34B1F"/>
    <w:rsid w:val="00D34F0D"/>
    <w:rsid w:val="00D40A11"/>
    <w:rsid w:val="00D40BC8"/>
    <w:rsid w:val="00D40FC5"/>
    <w:rsid w:val="00D4118D"/>
    <w:rsid w:val="00D41B41"/>
    <w:rsid w:val="00D43AAF"/>
    <w:rsid w:val="00D43AFF"/>
    <w:rsid w:val="00D43ED7"/>
    <w:rsid w:val="00D4468E"/>
    <w:rsid w:val="00D46CBA"/>
    <w:rsid w:val="00D474D3"/>
    <w:rsid w:val="00D500D5"/>
    <w:rsid w:val="00D51186"/>
    <w:rsid w:val="00D51F50"/>
    <w:rsid w:val="00D522EA"/>
    <w:rsid w:val="00D53E70"/>
    <w:rsid w:val="00D546F0"/>
    <w:rsid w:val="00D55226"/>
    <w:rsid w:val="00D55754"/>
    <w:rsid w:val="00D557C4"/>
    <w:rsid w:val="00D55F44"/>
    <w:rsid w:val="00D561CA"/>
    <w:rsid w:val="00D561E9"/>
    <w:rsid w:val="00D564E2"/>
    <w:rsid w:val="00D602DA"/>
    <w:rsid w:val="00D60671"/>
    <w:rsid w:val="00D60B94"/>
    <w:rsid w:val="00D62236"/>
    <w:rsid w:val="00D62C13"/>
    <w:rsid w:val="00D62D87"/>
    <w:rsid w:val="00D62EEA"/>
    <w:rsid w:val="00D636B4"/>
    <w:rsid w:val="00D640B8"/>
    <w:rsid w:val="00D664E1"/>
    <w:rsid w:val="00D701A6"/>
    <w:rsid w:val="00D702F3"/>
    <w:rsid w:val="00D703BA"/>
    <w:rsid w:val="00D70959"/>
    <w:rsid w:val="00D7151D"/>
    <w:rsid w:val="00D72260"/>
    <w:rsid w:val="00D72B30"/>
    <w:rsid w:val="00D741E9"/>
    <w:rsid w:val="00D748F7"/>
    <w:rsid w:val="00D768D0"/>
    <w:rsid w:val="00D7767F"/>
    <w:rsid w:val="00D800B0"/>
    <w:rsid w:val="00D800FD"/>
    <w:rsid w:val="00D8014B"/>
    <w:rsid w:val="00D8044F"/>
    <w:rsid w:val="00D80A32"/>
    <w:rsid w:val="00D810B4"/>
    <w:rsid w:val="00D81435"/>
    <w:rsid w:val="00D83086"/>
    <w:rsid w:val="00D8320D"/>
    <w:rsid w:val="00D83DD4"/>
    <w:rsid w:val="00D84CF0"/>
    <w:rsid w:val="00D84E42"/>
    <w:rsid w:val="00D852E7"/>
    <w:rsid w:val="00D85350"/>
    <w:rsid w:val="00D87235"/>
    <w:rsid w:val="00D87245"/>
    <w:rsid w:val="00D903EC"/>
    <w:rsid w:val="00D90BCC"/>
    <w:rsid w:val="00D9172A"/>
    <w:rsid w:val="00D91F77"/>
    <w:rsid w:val="00D923BC"/>
    <w:rsid w:val="00D92A5A"/>
    <w:rsid w:val="00D92DA6"/>
    <w:rsid w:val="00D93A8F"/>
    <w:rsid w:val="00D93B99"/>
    <w:rsid w:val="00D93CD8"/>
    <w:rsid w:val="00D93F0A"/>
    <w:rsid w:val="00D943A1"/>
    <w:rsid w:val="00D94506"/>
    <w:rsid w:val="00D946B4"/>
    <w:rsid w:val="00D9485E"/>
    <w:rsid w:val="00D94CD2"/>
    <w:rsid w:val="00D95017"/>
    <w:rsid w:val="00D95072"/>
    <w:rsid w:val="00D97416"/>
    <w:rsid w:val="00DA061D"/>
    <w:rsid w:val="00DA0892"/>
    <w:rsid w:val="00DA09D3"/>
    <w:rsid w:val="00DA1609"/>
    <w:rsid w:val="00DA2162"/>
    <w:rsid w:val="00DA21B7"/>
    <w:rsid w:val="00DA2C2C"/>
    <w:rsid w:val="00DA32EA"/>
    <w:rsid w:val="00DA3773"/>
    <w:rsid w:val="00DA3F82"/>
    <w:rsid w:val="00DA46C8"/>
    <w:rsid w:val="00DA4C50"/>
    <w:rsid w:val="00DA5C33"/>
    <w:rsid w:val="00DA6C70"/>
    <w:rsid w:val="00DA7BD3"/>
    <w:rsid w:val="00DB0891"/>
    <w:rsid w:val="00DB175C"/>
    <w:rsid w:val="00DB30D6"/>
    <w:rsid w:val="00DB31BB"/>
    <w:rsid w:val="00DB52F5"/>
    <w:rsid w:val="00DB5AC7"/>
    <w:rsid w:val="00DB5ADA"/>
    <w:rsid w:val="00DB60DA"/>
    <w:rsid w:val="00DB61E5"/>
    <w:rsid w:val="00DB7080"/>
    <w:rsid w:val="00DB7749"/>
    <w:rsid w:val="00DC01B9"/>
    <w:rsid w:val="00DC0570"/>
    <w:rsid w:val="00DC091C"/>
    <w:rsid w:val="00DC0AE4"/>
    <w:rsid w:val="00DC143F"/>
    <w:rsid w:val="00DC1E55"/>
    <w:rsid w:val="00DC253F"/>
    <w:rsid w:val="00DC273A"/>
    <w:rsid w:val="00DC345A"/>
    <w:rsid w:val="00DC3905"/>
    <w:rsid w:val="00DC3B2C"/>
    <w:rsid w:val="00DC56EF"/>
    <w:rsid w:val="00DC58DD"/>
    <w:rsid w:val="00DC701A"/>
    <w:rsid w:val="00DD2652"/>
    <w:rsid w:val="00DD266F"/>
    <w:rsid w:val="00DD2CE1"/>
    <w:rsid w:val="00DD31D2"/>
    <w:rsid w:val="00DD3A92"/>
    <w:rsid w:val="00DD3E04"/>
    <w:rsid w:val="00DD4C17"/>
    <w:rsid w:val="00DD5192"/>
    <w:rsid w:val="00DD5382"/>
    <w:rsid w:val="00DD5844"/>
    <w:rsid w:val="00DD60B7"/>
    <w:rsid w:val="00DD69DE"/>
    <w:rsid w:val="00DD6B5E"/>
    <w:rsid w:val="00DD7061"/>
    <w:rsid w:val="00DD7619"/>
    <w:rsid w:val="00DD7CB7"/>
    <w:rsid w:val="00DE0020"/>
    <w:rsid w:val="00DE0984"/>
    <w:rsid w:val="00DE0BC0"/>
    <w:rsid w:val="00DE1D36"/>
    <w:rsid w:val="00DE1E7B"/>
    <w:rsid w:val="00DE36DE"/>
    <w:rsid w:val="00DE3B36"/>
    <w:rsid w:val="00DE3C52"/>
    <w:rsid w:val="00DE45E0"/>
    <w:rsid w:val="00DE46AA"/>
    <w:rsid w:val="00DE4EC7"/>
    <w:rsid w:val="00DE5916"/>
    <w:rsid w:val="00DE5E10"/>
    <w:rsid w:val="00DE640C"/>
    <w:rsid w:val="00DE6859"/>
    <w:rsid w:val="00DE689C"/>
    <w:rsid w:val="00DE7359"/>
    <w:rsid w:val="00DE75BC"/>
    <w:rsid w:val="00DF0815"/>
    <w:rsid w:val="00DF0AC4"/>
    <w:rsid w:val="00DF0B20"/>
    <w:rsid w:val="00DF1039"/>
    <w:rsid w:val="00DF10E0"/>
    <w:rsid w:val="00DF15C5"/>
    <w:rsid w:val="00DF2C1C"/>
    <w:rsid w:val="00DF313C"/>
    <w:rsid w:val="00DF3202"/>
    <w:rsid w:val="00DF32E3"/>
    <w:rsid w:val="00DF3E97"/>
    <w:rsid w:val="00DF4B08"/>
    <w:rsid w:val="00DF4FFD"/>
    <w:rsid w:val="00DF517F"/>
    <w:rsid w:val="00DF55B7"/>
    <w:rsid w:val="00DF5999"/>
    <w:rsid w:val="00DF6390"/>
    <w:rsid w:val="00DF6EF9"/>
    <w:rsid w:val="00E000C4"/>
    <w:rsid w:val="00E0055A"/>
    <w:rsid w:val="00E00598"/>
    <w:rsid w:val="00E00B78"/>
    <w:rsid w:val="00E011E5"/>
    <w:rsid w:val="00E0134F"/>
    <w:rsid w:val="00E01FE7"/>
    <w:rsid w:val="00E02894"/>
    <w:rsid w:val="00E03156"/>
    <w:rsid w:val="00E036FF"/>
    <w:rsid w:val="00E043A8"/>
    <w:rsid w:val="00E045F5"/>
    <w:rsid w:val="00E046B8"/>
    <w:rsid w:val="00E057E1"/>
    <w:rsid w:val="00E05F76"/>
    <w:rsid w:val="00E063BA"/>
    <w:rsid w:val="00E06404"/>
    <w:rsid w:val="00E0684F"/>
    <w:rsid w:val="00E0754B"/>
    <w:rsid w:val="00E07F35"/>
    <w:rsid w:val="00E10847"/>
    <w:rsid w:val="00E10D87"/>
    <w:rsid w:val="00E1111F"/>
    <w:rsid w:val="00E1183D"/>
    <w:rsid w:val="00E11908"/>
    <w:rsid w:val="00E12278"/>
    <w:rsid w:val="00E12659"/>
    <w:rsid w:val="00E144FC"/>
    <w:rsid w:val="00E15554"/>
    <w:rsid w:val="00E15779"/>
    <w:rsid w:val="00E16EBD"/>
    <w:rsid w:val="00E176FC"/>
    <w:rsid w:val="00E17E97"/>
    <w:rsid w:val="00E21EED"/>
    <w:rsid w:val="00E231F1"/>
    <w:rsid w:val="00E23777"/>
    <w:rsid w:val="00E237E0"/>
    <w:rsid w:val="00E23A30"/>
    <w:rsid w:val="00E23AB5"/>
    <w:rsid w:val="00E243B7"/>
    <w:rsid w:val="00E24F86"/>
    <w:rsid w:val="00E25424"/>
    <w:rsid w:val="00E2546A"/>
    <w:rsid w:val="00E25B17"/>
    <w:rsid w:val="00E27196"/>
    <w:rsid w:val="00E27484"/>
    <w:rsid w:val="00E277AC"/>
    <w:rsid w:val="00E27BAD"/>
    <w:rsid w:val="00E30193"/>
    <w:rsid w:val="00E302CD"/>
    <w:rsid w:val="00E30878"/>
    <w:rsid w:val="00E310FC"/>
    <w:rsid w:val="00E31D69"/>
    <w:rsid w:val="00E328D6"/>
    <w:rsid w:val="00E331AC"/>
    <w:rsid w:val="00E33592"/>
    <w:rsid w:val="00E335B1"/>
    <w:rsid w:val="00E3384D"/>
    <w:rsid w:val="00E339E1"/>
    <w:rsid w:val="00E3414D"/>
    <w:rsid w:val="00E3482D"/>
    <w:rsid w:val="00E34CFB"/>
    <w:rsid w:val="00E354E8"/>
    <w:rsid w:val="00E35DE7"/>
    <w:rsid w:val="00E36D0C"/>
    <w:rsid w:val="00E37B90"/>
    <w:rsid w:val="00E37BE0"/>
    <w:rsid w:val="00E37D1D"/>
    <w:rsid w:val="00E40037"/>
    <w:rsid w:val="00E4024B"/>
    <w:rsid w:val="00E4089A"/>
    <w:rsid w:val="00E40A2A"/>
    <w:rsid w:val="00E40B73"/>
    <w:rsid w:val="00E41C54"/>
    <w:rsid w:val="00E41CBA"/>
    <w:rsid w:val="00E42783"/>
    <w:rsid w:val="00E42C20"/>
    <w:rsid w:val="00E44392"/>
    <w:rsid w:val="00E4454F"/>
    <w:rsid w:val="00E45132"/>
    <w:rsid w:val="00E455AE"/>
    <w:rsid w:val="00E46871"/>
    <w:rsid w:val="00E46CDA"/>
    <w:rsid w:val="00E4779A"/>
    <w:rsid w:val="00E506A4"/>
    <w:rsid w:val="00E512DF"/>
    <w:rsid w:val="00E53486"/>
    <w:rsid w:val="00E537A0"/>
    <w:rsid w:val="00E541E2"/>
    <w:rsid w:val="00E54485"/>
    <w:rsid w:val="00E54E4F"/>
    <w:rsid w:val="00E55478"/>
    <w:rsid w:val="00E574FE"/>
    <w:rsid w:val="00E57876"/>
    <w:rsid w:val="00E60AAB"/>
    <w:rsid w:val="00E6216F"/>
    <w:rsid w:val="00E6248E"/>
    <w:rsid w:val="00E62635"/>
    <w:rsid w:val="00E627AD"/>
    <w:rsid w:val="00E629C2"/>
    <w:rsid w:val="00E6395A"/>
    <w:rsid w:val="00E63A52"/>
    <w:rsid w:val="00E63BF0"/>
    <w:rsid w:val="00E6409F"/>
    <w:rsid w:val="00E641A0"/>
    <w:rsid w:val="00E6497E"/>
    <w:rsid w:val="00E64E15"/>
    <w:rsid w:val="00E654E7"/>
    <w:rsid w:val="00E65A92"/>
    <w:rsid w:val="00E65C55"/>
    <w:rsid w:val="00E66806"/>
    <w:rsid w:val="00E66ADB"/>
    <w:rsid w:val="00E67AE3"/>
    <w:rsid w:val="00E67E76"/>
    <w:rsid w:val="00E700AF"/>
    <w:rsid w:val="00E7023C"/>
    <w:rsid w:val="00E7041E"/>
    <w:rsid w:val="00E71C5A"/>
    <w:rsid w:val="00E723CC"/>
    <w:rsid w:val="00E72C0E"/>
    <w:rsid w:val="00E730ED"/>
    <w:rsid w:val="00E74664"/>
    <w:rsid w:val="00E74859"/>
    <w:rsid w:val="00E74979"/>
    <w:rsid w:val="00E74B96"/>
    <w:rsid w:val="00E75A8A"/>
    <w:rsid w:val="00E75BB8"/>
    <w:rsid w:val="00E77764"/>
    <w:rsid w:val="00E7799C"/>
    <w:rsid w:val="00E77A44"/>
    <w:rsid w:val="00E77ABB"/>
    <w:rsid w:val="00E77EDE"/>
    <w:rsid w:val="00E803F3"/>
    <w:rsid w:val="00E829A7"/>
    <w:rsid w:val="00E82CE4"/>
    <w:rsid w:val="00E83EEE"/>
    <w:rsid w:val="00E84B48"/>
    <w:rsid w:val="00E84C3D"/>
    <w:rsid w:val="00E85023"/>
    <w:rsid w:val="00E856E5"/>
    <w:rsid w:val="00E85CEC"/>
    <w:rsid w:val="00E8630C"/>
    <w:rsid w:val="00E8636D"/>
    <w:rsid w:val="00E871B9"/>
    <w:rsid w:val="00E879C9"/>
    <w:rsid w:val="00E9063D"/>
    <w:rsid w:val="00E911E6"/>
    <w:rsid w:val="00E91C93"/>
    <w:rsid w:val="00E92F27"/>
    <w:rsid w:val="00E93360"/>
    <w:rsid w:val="00E93BA9"/>
    <w:rsid w:val="00E94B62"/>
    <w:rsid w:val="00E9555B"/>
    <w:rsid w:val="00E95A52"/>
    <w:rsid w:val="00E96727"/>
    <w:rsid w:val="00E9756B"/>
    <w:rsid w:val="00EA0003"/>
    <w:rsid w:val="00EA2B0D"/>
    <w:rsid w:val="00EA2D51"/>
    <w:rsid w:val="00EA37EC"/>
    <w:rsid w:val="00EA3B4E"/>
    <w:rsid w:val="00EA3CAF"/>
    <w:rsid w:val="00EA418B"/>
    <w:rsid w:val="00EA42DE"/>
    <w:rsid w:val="00EA493C"/>
    <w:rsid w:val="00EA497F"/>
    <w:rsid w:val="00EA558E"/>
    <w:rsid w:val="00EA56C6"/>
    <w:rsid w:val="00EA5B75"/>
    <w:rsid w:val="00EA6332"/>
    <w:rsid w:val="00EA6AF8"/>
    <w:rsid w:val="00EA7ACF"/>
    <w:rsid w:val="00EB01C8"/>
    <w:rsid w:val="00EB07B5"/>
    <w:rsid w:val="00EB0EEC"/>
    <w:rsid w:val="00EB15ED"/>
    <w:rsid w:val="00EB3259"/>
    <w:rsid w:val="00EB369E"/>
    <w:rsid w:val="00EB36D6"/>
    <w:rsid w:val="00EB3717"/>
    <w:rsid w:val="00EB4F13"/>
    <w:rsid w:val="00EB58EE"/>
    <w:rsid w:val="00EB5DC1"/>
    <w:rsid w:val="00EB5F4E"/>
    <w:rsid w:val="00EB5FC9"/>
    <w:rsid w:val="00EB691D"/>
    <w:rsid w:val="00EB6A5F"/>
    <w:rsid w:val="00EB6D4B"/>
    <w:rsid w:val="00EB6E7B"/>
    <w:rsid w:val="00EB7E9E"/>
    <w:rsid w:val="00EC02D4"/>
    <w:rsid w:val="00EC0719"/>
    <w:rsid w:val="00EC0819"/>
    <w:rsid w:val="00EC13DC"/>
    <w:rsid w:val="00EC21C2"/>
    <w:rsid w:val="00EC31D7"/>
    <w:rsid w:val="00EC3703"/>
    <w:rsid w:val="00EC3CC7"/>
    <w:rsid w:val="00EC5168"/>
    <w:rsid w:val="00EC52A0"/>
    <w:rsid w:val="00EC7146"/>
    <w:rsid w:val="00ED0CAF"/>
    <w:rsid w:val="00ED2939"/>
    <w:rsid w:val="00ED3E91"/>
    <w:rsid w:val="00ED4489"/>
    <w:rsid w:val="00ED46AA"/>
    <w:rsid w:val="00ED5384"/>
    <w:rsid w:val="00ED58BC"/>
    <w:rsid w:val="00ED5AA5"/>
    <w:rsid w:val="00ED5D47"/>
    <w:rsid w:val="00ED5E8B"/>
    <w:rsid w:val="00ED687F"/>
    <w:rsid w:val="00ED68BD"/>
    <w:rsid w:val="00ED7A97"/>
    <w:rsid w:val="00EE00D5"/>
    <w:rsid w:val="00EE01A4"/>
    <w:rsid w:val="00EE084B"/>
    <w:rsid w:val="00EE144A"/>
    <w:rsid w:val="00EE2157"/>
    <w:rsid w:val="00EE2D58"/>
    <w:rsid w:val="00EE37CA"/>
    <w:rsid w:val="00EE3CE6"/>
    <w:rsid w:val="00EE4026"/>
    <w:rsid w:val="00EE4712"/>
    <w:rsid w:val="00EE4EF6"/>
    <w:rsid w:val="00EE56CE"/>
    <w:rsid w:val="00EE5C10"/>
    <w:rsid w:val="00EE5F57"/>
    <w:rsid w:val="00EE61B6"/>
    <w:rsid w:val="00EE6E7A"/>
    <w:rsid w:val="00EE6FC4"/>
    <w:rsid w:val="00EE701D"/>
    <w:rsid w:val="00EE7C65"/>
    <w:rsid w:val="00EF005F"/>
    <w:rsid w:val="00EF0A18"/>
    <w:rsid w:val="00EF0C5D"/>
    <w:rsid w:val="00EF0D22"/>
    <w:rsid w:val="00EF0DD2"/>
    <w:rsid w:val="00EF1566"/>
    <w:rsid w:val="00EF1645"/>
    <w:rsid w:val="00EF1B34"/>
    <w:rsid w:val="00EF1C05"/>
    <w:rsid w:val="00EF2653"/>
    <w:rsid w:val="00EF2C76"/>
    <w:rsid w:val="00EF48EB"/>
    <w:rsid w:val="00EF4E03"/>
    <w:rsid w:val="00EF5ADF"/>
    <w:rsid w:val="00EF6237"/>
    <w:rsid w:val="00EF6BE2"/>
    <w:rsid w:val="00EF717E"/>
    <w:rsid w:val="00EF75E7"/>
    <w:rsid w:val="00EF77F5"/>
    <w:rsid w:val="00EF7C34"/>
    <w:rsid w:val="00F0049C"/>
    <w:rsid w:val="00F0054E"/>
    <w:rsid w:val="00F010C3"/>
    <w:rsid w:val="00F01A34"/>
    <w:rsid w:val="00F02C87"/>
    <w:rsid w:val="00F039CC"/>
    <w:rsid w:val="00F042AC"/>
    <w:rsid w:val="00F0451A"/>
    <w:rsid w:val="00F04DEE"/>
    <w:rsid w:val="00F05330"/>
    <w:rsid w:val="00F05A13"/>
    <w:rsid w:val="00F073C8"/>
    <w:rsid w:val="00F07499"/>
    <w:rsid w:val="00F114F3"/>
    <w:rsid w:val="00F12152"/>
    <w:rsid w:val="00F13071"/>
    <w:rsid w:val="00F13A5A"/>
    <w:rsid w:val="00F13FC2"/>
    <w:rsid w:val="00F14CEE"/>
    <w:rsid w:val="00F16815"/>
    <w:rsid w:val="00F1697D"/>
    <w:rsid w:val="00F170F2"/>
    <w:rsid w:val="00F1753F"/>
    <w:rsid w:val="00F209A8"/>
    <w:rsid w:val="00F22127"/>
    <w:rsid w:val="00F22247"/>
    <w:rsid w:val="00F22701"/>
    <w:rsid w:val="00F23589"/>
    <w:rsid w:val="00F23C40"/>
    <w:rsid w:val="00F24798"/>
    <w:rsid w:val="00F2512A"/>
    <w:rsid w:val="00F252A2"/>
    <w:rsid w:val="00F2581C"/>
    <w:rsid w:val="00F25A1D"/>
    <w:rsid w:val="00F260ED"/>
    <w:rsid w:val="00F2717A"/>
    <w:rsid w:val="00F273AF"/>
    <w:rsid w:val="00F3028A"/>
    <w:rsid w:val="00F30B40"/>
    <w:rsid w:val="00F30DD7"/>
    <w:rsid w:val="00F30E8B"/>
    <w:rsid w:val="00F3135F"/>
    <w:rsid w:val="00F315BF"/>
    <w:rsid w:val="00F31C9C"/>
    <w:rsid w:val="00F31CBC"/>
    <w:rsid w:val="00F32532"/>
    <w:rsid w:val="00F32734"/>
    <w:rsid w:val="00F32A9A"/>
    <w:rsid w:val="00F32F72"/>
    <w:rsid w:val="00F33D49"/>
    <w:rsid w:val="00F34524"/>
    <w:rsid w:val="00F34694"/>
    <w:rsid w:val="00F34B7D"/>
    <w:rsid w:val="00F35052"/>
    <w:rsid w:val="00F35082"/>
    <w:rsid w:val="00F35C8E"/>
    <w:rsid w:val="00F37072"/>
    <w:rsid w:val="00F4088A"/>
    <w:rsid w:val="00F40D09"/>
    <w:rsid w:val="00F417D0"/>
    <w:rsid w:val="00F41BEF"/>
    <w:rsid w:val="00F4218E"/>
    <w:rsid w:val="00F421F6"/>
    <w:rsid w:val="00F427CA"/>
    <w:rsid w:val="00F427F7"/>
    <w:rsid w:val="00F43064"/>
    <w:rsid w:val="00F435A8"/>
    <w:rsid w:val="00F43B98"/>
    <w:rsid w:val="00F44DC4"/>
    <w:rsid w:val="00F469E7"/>
    <w:rsid w:val="00F46DC1"/>
    <w:rsid w:val="00F47CD4"/>
    <w:rsid w:val="00F50205"/>
    <w:rsid w:val="00F503A4"/>
    <w:rsid w:val="00F50B89"/>
    <w:rsid w:val="00F50C12"/>
    <w:rsid w:val="00F511A3"/>
    <w:rsid w:val="00F52422"/>
    <w:rsid w:val="00F5243E"/>
    <w:rsid w:val="00F53677"/>
    <w:rsid w:val="00F537A4"/>
    <w:rsid w:val="00F53A47"/>
    <w:rsid w:val="00F53E61"/>
    <w:rsid w:val="00F53F1A"/>
    <w:rsid w:val="00F54C32"/>
    <w:rsid w:val="00F5610B"/>
    <w:rsid w:val="00F562A1"/>
    <w:rsid w:val="00F5687F"/>
    <w:rsid w:val="00F5704D"/>
    <w:rsid w:val="00F5726F"/>
    <w:rsid w:val="00F57FC1"/>
    <w:rsid w:val="00F60653"/>
    <w:rsid w:val="00F60A27"/>
    <w:rsid w:val="00F61652"/>
    <w:rsid w:val="00F6187E"/>
    <w:rsid w:val="00F62364"/>
    <w:rsid w:val="00F63854"/>
    <w:rsid w:val="00F65136"/>
    <w:rsid w:val="00F65A24"/>
    <w:rsid w:val="00F65FA4"/>
    <w:rsid w:val="00F66274"/>
    <w:rsid w:val="00F66630"/>
    <w:rsid w:val="00F666AD"/>
    <w:rsid w:val="00F66A39"/>
    <w:rsid w:val="00F702F3"/>
    <w:rsid w:val="00F70A99"/>
    <w:rsid w:val="00F71012"/>
    <w:rsid w:val="00F71DA1"/>
    <w:rsid w:val="00F73266"/>
    <w:rsid w:val="00F73E3B"/>
    <w:rsid w:val="00F74893"/>
    <w:rsid w:val="00F749BF"/>
    <w:rsid w:val="00F74B28"/>
    <w:rsid w:val="00F74DAF"/>
    <w:rsid w:val="00F758B4"/>
    <w:rsid w:val="00F763F1"/>
    <w:rsid w:val="00F77178"/>
    <w:rsid w:val="00F779DF"/>
    <w:rsid w:val="00F77B2B"/>
    <w:rsid w:val="00F803CD"/>
    <w:rsid w:val="00F809BF"/>
    <w:rsid w:val="00F81222"/>
    <w:rsid w:val="00F81344"/>
    <w:rsid w:val="00F81730"/>
    <w:rsid w:val="00F81F39"/>
    <w:rsid w:val="00F833BA"/>
    <w:rsid w:val="00F8416A"/>
    <w:rsid w:val="00F841B5"/>
    <w:rsid w:val="00F845DC"/>
    <w:rsid w:val="00F8480D"/>
    <w:rsid w:val="00F849EC"/>
    <w:rsid w:val="00F84F93"/>
    <w:rsid w:val="00F85300"/>
    <w:rsid w:val="00F8549D"/>
    <w:rsid w:val="00F85B97"/>
    <w:rsid w:val="00F8673D"/>
    <w:rsid w:val="00F86787"/>
    <w:rsid w:val="00F87304"/>
    <w:rsid w:val="00F87F0D"/>
    <w:rsid w:val="00F902B6"/>
    <w:rsid w:val="00F903E6"/>
    <w:rsid w:val="00F905C5"/>
    <w:rsid w:val="00F91AB5"/>
    <w:rsid w:val="00F925EE"/>
    <w:rsid w:val="00F92814"/>
    <w:rsid w:val="00F957CC"/>
    <w:rsid w:val="00F95853"/>
    <w:rsid w:val="00F95CD0"/>
    <w:rsid w:val="00F9663E"/>
    <w:rsid w:val="00F96DAB"/>
    <w:rsid w:val="00F97821"/>
    <w:rsid w:val="00F97AAA"/>
    <w:rsid w:val="00F97F85"/>
    <w:rsid w:val="00FA0DA3"/>
    <w:rsid w:val="00FA11B0"/>
    <w:rsid w:val="00FA14E3"/>
    <w:rsid w:val="00FA19A8"/>
    <w:rsid w:val="00FA2691"/>
    <w:rsid w:val="00FA2BC0"/>
    <w:rsid w:val="00FA33D4"/>
    <w:rsid w:val="00FA3CDC"/>
    <w:rsid w:val="00FA4447"/>
    <w:rsid w:val="00FA47FE"/>
    <w:rsid w:val="00FA4A6E"/>
    <w:rsid w:val="00FA4A9D"/>
    <w:rsid w:val="00FA514C"/>
    <w:rsid w:val="00FA5A5A"/>
    <w:rsid w:val="00FA5ACF"/>
    <w:rsid w:val="00FA68DE"/>
    <w:rsid w:val="00FA6AE5"/>
    <w:rsid w:val="00FA6C9B"/>
    <w:rsid w:val="00FA6EB3"/>
    <w:rsid w:val="00FB076E"/>
    <w:rsid w:val="00FB0B29"/>
    <w:rsid w:val="00FB111B"/>
    <w:rsid w:val="00FB13B0"/>
    <w:rsid w:val="00FB2C9F"/>
    <w:rsid w:val="00FB3187"/>
    <w:rsid w:val="00FB3390"/>
    <w:rsid w:val="00FB44E6"/>
    <w:rsid w:val="00FB451E"/>
    <w:rsid w:val="00FB459E"/>
    <w:rsid w:val="00FB5245"/>
    <w:rsid w:val="00FB5B5A"/>
    <w:rsid w:val="00FB6198"/>
    <w:rsid w:val="00FB62BF"/>
    <w:rsid w:val="00FB6503"/>
    <w:rsid w:val="00FB674E"/>
    <w:rsid w:val="00FB6BC5"/>
    <w:rsid w:val="00FC145D"/>
    <w:rsid w:val="00FC21DA"/>
    <w:rsid w:val="00FC2EC5"/>
    <w:rsid w:val="00FC4101"/>
    <w:rsid w:val="00FC428D"/>
    <w:rsid w:val="00FC59F8"/>
    <w:rsid w:val="00FC6531"/>
    <w:rsid w:val="00FC6841"/>
    <w:rsid w:val="00FC6D10"/>
    <w:rsid w:val="00FC73A9"/>
    <w:rsid w:val="00FD0232"/>
    <w:rsid w:val="00FD0AB7"/>
    <w:rsid w:val="00FD1B19"/>
    <w:rsid w:val="00FD2A02"/>
    <w:rsid w:val="00FD2FED"/>
    <w:rsid w:val="00FD36DB"/>
    <w:rsid w:val="00FD3919"/>
    <w:rsid w:val="00FD3D08"/>
    <w:rsid w:val="00FD46C6"/>
    <w:rsid w:val="00FD4E8F"/>
    <w:rsid w:val="00FD5214"/>
    <w:rsid w:val="00FD5631"/>
    <w:rsid w:val="00FD63C0"/>
    <w:rsid w:val="00FD6561"/>
    <w:rsid w:val="00FD6879"/>
    <w:rsid w:val="00FD6FEC"/>
    <w:rsid w:val="00FD703A"/>
    <w:rsid w:val="00FD761E"/>
    <w:rsid w:val="00FE1291"/>
    <w:rsid w:val="00FE15B8"/>
    <w:rsid w:val="00FE1B52"/>
    <w:rsid w:val="00FE2172"/>
    <w:rsid w:val="00FE2296"/>
    <w:rsid w:val="00FE23C4"/>
    <w:rsid w:val="00FE31D2"/>
    <w:rsid w:val="00FE49E7"/>
    <w:rsid w:val="00FE59AB"/>
    <w:rsid w:val="00FE62CC"/>
    <w:rsid w:val="00FE74A3"/>
    <w:rsid w:val="00FF0617"/>
    <w:rsid w:val="00FF080D"/>
    <w:rsid w:val="00FF170F"/>
    <w:rsid w:val="00FF18F1"/>
    <w:rsid w:val="00FF214E"/>
    <w:rsid w:val="00FF2B96"/>
    <w:rsid w:val="00FF2C90"/>
    <w:rsid w:val="00FF2EDE"/>
    <w:rsid w:val="00FF3833"/>
    <w:rsid w:val="00FF38D8"/>
    <w:rsid w:val="00FF3D1E"/>
    <w:rsid w:val="00FF4AFF"/>
    <w:rsid w:val="00FF577E"/>
    <w:rsid w:val="00FF5AEB"/>
    <w:rsid w:val="00FF5DF3"/>
    <w:rsid w:val="00FF6820"/>
    <w:rsid w:val="00FF6BF6"/>
    <w:rsid w:val="00FF74FE"/>
    <w:rsid w:val="00FF794C"/>
    <w:rsid w:val="00FF7BCF"/>
    <w:rsid w:val="00FF7CE4"/>
    <w:rsid w:val="026E2955"/>
    <w:rsid w:val="03E35FC3"/>
    <w:rsid w:val="061690A1"/>
    <w:rsid w:val="061B0BF1"/>
    <w:rsid w:val="0679FBA2"/>
    <w:rsid w:val="0D69D2D0"/>
    <w:rsid w:val="0E7869D2"/>
    <w:rsid w:val="0EB368A6"/>
    <w:rsid w:val="0F07EF62"/>
    <w:rsid w:val="1016A4E4"/>
    <w:rsid w:val="110901E4"/>
    <w:rsid w:val="1111FB26"/>
    <w:rsid w:val="124545DB"/>
    <w:rsid w:val="15EB2F46"/>
    <w:rsid w:val="15FBCA37"/>
    <w:rsid w:val="1618513E"/>
    <w:rsid w:val="1686CACE"/>
    <w:rsid w:val="19258B87"/>
    <w:rsid w:val="1934F66A"/>
    <w:rsid w:val="1A6E79BF"/>
    <w:rsid w:val="1AF5D138"/>
    <w:rsid w:val="1DBCEEFC"/>
    <w:rsid w:val="1EAD465A"/>
    <w:rsid w:val="1F41C07A"/>
    <w:rsid w:val="1F863EB3"/>
    <w:rsid w:val="223D5AF7"/>
    <w:rsid w:val="24262FB4"/>
    <w:rsid w:val="26644008"/>
    <w:rsid w:val="26825582"/>
    <w:rsid w:val="26D8B19A"/>
    <w:rsid w:val="27AAC79C"/>
    <w:rsid w:val="29B2BA2E"/>
    <w:rsid w:val="2D203A86"/>
    <w:rsid w:val="2E4D334C"/>
    <w:rsid w:val="2E7684F3"/>
    <w:rsid w:val="2EC35DA6"/>
    <w:rsid w:val="2F17D26D"/>
    <w:rsid w:val="31378880"/>
    <w:rsid w:val="31C013CC"/>
    <w:rsid w:val="32140CDF"/>
    <w:rsid w:val="323B5C85"/>
    <w:rsid w:val="32476441"/>
    <w:rsid w:val="335A32FB"/>
    <w:rsid w:val="33FDCB33"/>
    <w:rsid w:val="3512BAE7"/>
    <w:rsid w:val="36F4A91F"/>
    <w:rsid w:val="38375FBC"/>
    <w:rsid w:val="3A1337C5"/>
    <w:rsid w:val="3C7A3B4A"/>
    <w:rsid w:val="3D87F04E"/>
    <w:rsid w:val="3E7795E8"/>
    <w:rsid w:val="3EC88179"/>
    <w:rsid w:val="3FC51985"/>
    <w:rsid w:val="402D3F89"/>
    <w:rsid w:val="412C0892"/>
    <w:rsid w:val="4186DEEA"/>
    <w:rsid w:val="42CB48E2"/>
    <w:rsid w:val="466795AC"/>
    <w:rsid w:val="473273ED"/>
    <w:rsid w:val="47E75CCB"/>
    <w:rsid w:val="485768F8"/>
    <w:rsid w:val="4A0A415A"/>
    <w:rsid w:val="4C86EF71"/>
    <w:rsid w:val="4C8CC0A3"/>
    <w:rsid w:val="4C917D8A"/>
    <w:rsid w:val="4E5E5305"/>
    <w:rsid w:val="529A73BD"/>
    <w:rsid w:val="529C1A59"/>
    <w:rsid w:val="538E28BF"/>
    <w:rsid w:val="58913EC6"/>
    <w:rsid w:val="5B2B4962"/>
    <w:rsid w:val="5CD2CA04"/>
    <w:rsid w:val="5F13BC7A"/>
    <w:rsid w:val="601E4E37"/>
    <w:rsid w:val="60AA79F0"/>
    <w:rsid w:val="6238F63D"/>
    <w:rsid w:val="6287D22D"/>
    <w:rsid w:val="62C21AB7"/>
    <w:rsid w:val="63422F9A"/>
    <w:rsid w:val="647F4E15"/>
    <w:rsid w:val="6708AC49"/>
    <w:rsid w:val="6752531C"/>
    <w:rsid w:val="676979C0"/>
    <w:rsid w:val="676DD50D"/>
    <w:rsid w:val="6781C338"/>
    <w:rsid w:val="681010B9"/>
    <w:rsid w:val="6C5D676B"/>
    <w:rsid w:val="6E023C86"/>
    <w:rsid w:val="773DBF74"/>
    <w:rsid w:val="77724C58"/>
    <w:rsid w:val="78BA224A"/>
    <w:rsid w:val="78BAA0AF"/>
    <w:rsid w:val="7AB03427"/>
    <w:rsid w:val="7B9D6885"/>
    <w:rsid w:val="7D29C267"/>
    <w:rsid w:val="7F50D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352BE6"/>
  <w15:docId w15:val="{D0AC4682-FDF6-4F07-8CB1-FB9BB2D6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1D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032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3"/>
    <w:next w:val="Paragraph"/>
    <w:link w:val="Heading4Char"/>
    <w:qFormat/>
    <w:rsid w:val="003D5564"/>
    <w:pPr>
      <w:keepLines w:val="0"/>
      <w:spacing w:before="120" w:after="120" w:line="240" w:lineRule="auto"/>
      <w:outlineLvl w:val="3"/>
    </w:pPr>
    <w:rPr>
      <w:rFonts w:ascii="Arial" w:eastAsia="Arial Unicode MS" w:hAnsi="Arial" w:cs="Times New Roman"/>
      <w:b w:val="0"/>
      <w:bCs w:val="0"/>
      <w:i/>
      <w:color w:val="auto"/>
      <w:sz w:val="20"/>
      <w:szCs w:val="1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0D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56279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9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4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3A6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56"/>
  </w:style>
  <w:style w:type="paragraph" w:styleId="Footer">
    <w:name w:val="footer"/>
    <w:basedOn w:val="Normal"/>
    <w:link w:val="FooterChar"/>
    <w:uiPriority w:val="99"/>
    <w:unhideWhenUsed/>
    <w:rsid w:val="002D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56"/>
  </w:style>
  <w:style w:type="paragraph" w:styleId="NoSpacing">
    <w:name w:val="No Spacing"/>
    <w:link w:val="NoSpacingChar"/>
    <w:uiPriority w:val="1"/>
    <w:qFormat/>
    <w:rsid w:val="0061724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24E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4197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3z2">
    <w:name w:val="WW8Num3z2"/>
    <w:rsid w:val="00CB54A4"/>
    <w:rPr>
      <w:rFonts w:ascii="Wingdings" w:hAnsi="Wingdings"/>
    </w:rPr>
  </w:style>
  <w:style w:type="character" w:customStyle="1" w:styleId="WW8Num3z0">
    <w:name w:val="WW8Num3z0"/>
    <w:rsid w:val="00AB1120"/>
    <w:rPr>
      <w:rFonts w:ascii="Symbol" w:hAnsi="Symbol"/>
    </w:rPr>
  </w:style>
  <w:style w:type="paragraph" w:customStyle="1" w:styleId="Paragraph">
    <w:name w:val="Paragraph"/>
    <w:basedOn w:val="Normal"/>
    <w:rsid w:val="002974AE"/>
    <w:pPr>
      <w:spacing w:after="120" w:line="240" w:lineRule="auto"/>
      <w:jc w:val="both"/>
    </w:pPr>
    <w:rPr>
      <w:rFonts w:ascii="Arial" w:hAnsi="Arial" w:cs="Arial"/>
      <w:sz w:val="18"/>
      <w:szCs w:val="18"/>
      <w:lang w:eastAsia="en-ZA"/>
    </w:rPr>
  </w:style>
  <w:style w:type="character" w:customStyle="1" w:styleId="Heading4Char">
    <w:name w:val="Heading 4 Char"/>
    <w:basedOn w:val="DefaultParagraphFont"/>
    <w:link w:val="Heading4"/>
    <w:rsid w:val="003D5564"/>
    <w:rPr>
      <w:rFonts w:ascii="Arial" w:eastAsia="Arial Unicode MS" w:hAnsi="Arial" w:cs="Times New Roman"/>
      <w:i/>
      <w:sz w:val="20"/>
      <w:szCs w:val="18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D55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evel2">
    <w:name w:val="level2"/>
    <w:basedOn w:val="Normal"/>
    <w:rsid w:val="00C254B5"/>
    <w:pPr>
      <w:numPr>
        <w:numId w:val="3"/>
      </w:numPr>
      <w:spacing w:before="240" w:after="0" w:line="360" w:lineRule="auto"/>
      <w:ind w:left="851" w:hanging="851"/>
      <w:jc w:val="both"/>
    </w:pPr>
    <w:rPr>
      <w:rFonts w:ascii="Arial" w:hAnsi="Arial" w:cs="Arial"/>
      <w:lang w:eastAsia="en-ZA"/>
    </w:rPr>
  </w:style>
  <w:style w:type="paragraph" w:customStyle="1" w:styleId="level3">
    <w:name w:val="level3"/>
    <w:basedOn w:val="Normal"/>
    <w:rsid w:val="00C254B5"/>
    <w:pPr>
      <w:numPr>
        <w:ilvl w:val="1"/>
        <w:numId w:val="3"/>
      </w:numPr>
      <w:spacing w:before="240" w:after="0" w:line="360" w:lineRule="auto"/>
      <w:ind w:left="1134" w:hanging="1134"/>
      <w:jc w:val="both"/>
    </w:pPr>
    <w:rPr>
      <w:rFonts w:ascii="Arial" w:hAnsi="Arial" w:cs="Arial"/>
      <w:lang w:eastAsia="en-ZA"/>
    </w:rPr>
  </w:style>
  <w:style w:type="paragraph" w:customStyle="1" w:styleId="level4">
    <w:name w:val="level4"/>
    <w:basedOn w:val="Normal"/>
    <w:rsid w:val="00C254B5"/>
    <w:pPr>
      <w:numPr>
        <w:ilvl w:val="2"/>
        <w:numId w:val="3"/>
      </w:numPr>
      <w:spacing w:before="240" w:after="0" w:line="360" w:lineRule="auto"/>
      <w:ind w:left="1418" w:hanging="1418"/>
      <w:jc w:val="both"/>
    </w:pPr>
    <w:rPr>
      <w:rFonts w:ascii="Arial" w:hAnsi="Arial" w:cs="Arial"/>
      <w:lang w:eastAsia="en-ZA"/>
    </w:rPr>
  </w:style>
  <w:style w:type="paragraph" w:customStyle="1" w:styleId="level5">
    <w:name w:val="level5"/>
    <w:basedOn w:val="Normal"/>
    <w:rsid w:val="00C254B5"/>
    <w:pPr>
      <w:numPr>
        <w:ilvl w:val="3"/>
        <w:numId w:val="3"/>
      </w:numPr>
      <w:spacing w:before="240" w:after="0" w:line="360" w:lineRule="auto"/>
      <w:ind w:left="1701" w:hanging="1701"/>
      <w:jc w:val="both"/>
    </w:pPr>
    <w:rPr>
      <w:rFonts w:ascii="Arial" w:hAnsi="Arial" w:cs="Arial"/>
      <w:lang w:eastAsia="en-ZA"/>
    </w:rPr>
  </w:style>
  <w:style w:type="paragraph" w:customStyle="1" w:styleId="level1">
    <w:name w:val="level1"/>
    <w:basedOn w:val="Normal"/>
    <w:rsid w:val="00C254B5"/>
    <w:pPr>
      <w:keepNext/>
      <w:numPr>
        <w:ilvl w:val="4"/>
        <w:numId w:val="3"/>
      </w:numPr>
      <w:spacing w:before="240" w:after="0" w:line="360" w:lineRule="auto"/>
      <w:ind w:left="567" w:hanging="567"/>
      <w:jc w:val="both"/>
    </w:pPr>
    <w:rPr>
      <w:rFonts w:ascii="Arial" w:hAnsi="Arial" w:cs="Arial"/>
      <w:b/>
      <w:bCs/>
      <w:caps/>
      <w:lang w:eastAsia="en-ZA"/>
    </w:rPr>
  </w:style>
  <w:style w:type="paragraph" w:customStyle="1" w:styleId="level6">
    <w:name w:val="level6"/>
    <w:basedOn w:val="Normal"/>
    <w:rsid w:val="00C254B5"/>
    <w:pPr>
      <w:numPr>
        <w:ilvl w:val="5"/>
        <w:numId w:val="3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level7">
    <w:name w:val="level7"/>
    <w:basedOn w:val="Normal"/>
    <w:rsid w:val="00C254B5"/>
    <w:pPr>
      <w:numPr>
        <w:ilvl w:val="6"/>
        <w:numId w:val="3"/>
      </w:numPr>
      <w:spacing w:before="240" w:after="0" w:line="360" w:lineRule="auto"/>
      <w:jc w:val="both"/>
    </w:pPr>
    <w:rPr>
      <w:rFonts w:ascii="Arial" w:hAnsi="Arial" w:cs="Arial"/>
      <w:lang w:eastAsia="en-ZA"/>
    </w:rPr>
  </w:style>
  <w:style w:type="paragraph" w:customStyle="1" w:styleId="alevel2">
    <w:name w:val="alevel2"/>
    <w:basedOn w:val="Normal"/>
    <w:rsid w:val="00C254B5"/>
    <w:pPr>
      <w:spacing w:before="240" w:after="0" w:line="240" w:lineRule="auto"/>
      <w:ind w:left="851" w:hanging="851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alevel3">
    <w:name w:val="alevel3"/>
    <w:basedOn w:val="Normal"/>
    <w:rsid w:val="00C254B5"/>
    <w:pPr>
      <w:spacing w:before="240" w:after="0" w:line="240" w:lineRule="auto"/>
      <w:ind w:left="1134" w:hanging="1134"/>
      <w:jc w:val="both"/>
    </w:pPr>
    <w:rPr>
      <w:rFonts w:ascii="Arial" w:hAnsi="Arial" w:cs="Arial"/>
      <w:sz w:val="20"/>
      <w:szCs w:val="20"/>
      <w:lang w:eastAsia="en-ZA"/>
    </w:rPr>
  </w:style>
  <w:style w:type="paragraph" w:customStyle="1" w:styleId="FootertextEven">
    <w:name w:val="FootertextEven"/>
    <w:basedOn w:val="Normal"/>
    <w:rsid w:val="0063022C"/>
    <w:pPr>
      <w:spacing w:before="120" w:after="0" w:line="240" w:lineRule="auto"/>
      <w:jc w:val="right"/>
    </w:pPr>
    <w:rPr>
      <w:rFonts w:ascii="Arial" w:eastAsia="Arial Unicode MS" w:hAnsi="Arial" w:cs="Times New Roman"/>
      <w:sz w:val="14"/>
      <w:szCs w:val="18"/>
      <w:lang w:eastAsia="nl-NL"/>
    </w:rPr>
  </w:style>
  <w:style w:type="paragraph" w:customStyle="1" w:styleId="BCText1">
    <w:name w:val="BC Text 1"/>
    <w:basedOn w:val="Normal"/>
    <w:rsid w:val="00E05F76"/>
    <w:pPr>
      <w:spacing w:after="120" w:line="240" w:lineRule="auto"/>
      <w:ind w:left="851"/>
      <w:jc w:val="both"/>
    </w:pPr>
    <w:rPr>
      <w:rFonts w:ascii="Verdana" w:eastAsia="Times New Roman" w:hAnsi="Verdana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6E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6E1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2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E701D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3589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B10CD"/>
    <w:pPr>
      <w:tabs>
        <w:tab w:val="right" w:leader="dot" w:pos="13948"/>
      </w:tabs>
      <w:spacing w:after="100"/>
    </w:pPr>
    <w:rPr>
      <w:rFonts w:ascii="Arial" w:hAnsi="Arial" w:cs="Arial"/>
      <w:b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DF2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F2C1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030E"/>
    <w:pPr>
      <w:spacing w:after="100"/>
      <w:ind w:left="440"/>
    </w:pPr>
  </w:style>
  <w:style w:type="table" w:customStyle="1" w:styleId="TableGrid11">
    <w:name w:val="Table Grid11"/>
    <w:basedOn w:val="TableNormal"/>
    <w:next w:val="TableGrid"/>
    <w:uiPriority w:val="59"/>
    <w:rsid w:val="0072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90485F"/>
    <w:pPr>
      <w:widowControl w:val="0"/>
      <w:spacing w:after="0" w:line="240" w:lineRule="auto"/>
    </w:pPr>
    <w:rPr>
      <w:lang w:val="en-US"/>
    </w:rPr>
  </w:style>
  <w:style w:type="paragraph" w:customStyle="1" w:styleId="p1">
    <w:name w:val="p1"/>
    <w:basedOn w:val="Normal"/>
    <w:rsid w:val="007D63AD"/>
    <w:pPr>
      <w:spacing w:after="0" w:line="240" w:lineRule="auto"/>
    </w:pPr>
    <w:rPr>
      <w:rFonts w:ascii="Helvetica" w:eastAsia="Times New Roman" w:hAnsi="Helvetica" w:cs="Times New Roman"/>
      <w:color w:val="000000"/>
      <w:sz w:val="21"/>
      <w:szCs w:val="21"/>
      <w:lang w:val="en-US"/>
    </w:rPr>
  </w:style>
  <w:style w:type="character" w:customStyle="1" w:styleId="ListParagraphChar">
    <w:name w:val="List Paragraph Char"/>
    <w:link w:val="ListParagraph"/>
    <w:locked/>
    <w:rsid w:val="00B753FF"/>
    <w:rPr>
      <w:rFonts w:ascii="Calibri" w:hAnsi="Calibri" w:cs="Calibri"/>
      <w:lang w:val="en-US"/>
    </w:rPr>
  </w:style>
  <w:style w:type="character" w:customStyle="1" w:styleId="fontstyle01">
    <w:name w:val="fontstyle01"/>
    <w:basedOn w:val="DefaultParagraphFont"/>
    <w:rsid w:val="003332F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332F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1352B1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275C9"/>
    <w:pPr>
      <w:widowControl w:val="0"/>
      <w:spacing w:after="0" w:line="240" w:lineRule="auto"/>
      <w:ind w:left="1518" w:hanging="567"/>
    </w:pPr>
    <w:rPr>
      <w:rFonts w:ascii="Arial" w:eastAsia="Arial" w:hAnsi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75C9"/>
    <w:rPr>
      <w:rFonts w:ascii="Arial" w:eastAsia="Arial" w:hAnsi="Arial"/>
      <w:lang w:val="en-US"/>
    </w:rPr>
  </w:style>
  <w:style w:type="character" w:styleId="Strong">
    <w:name w:val="Strong"/>
    <w:basedOn w:val="DefaultParagraphFont"/>
    <w:uiPriority w:val="22"/>
    <w:qFormat/>
    <w:rsid w:val="00440276"/>
    <w:rPr>
      <w:b/>
      <w:bCs/>
    </w:rPr>
  </w:style>
  <w:style w:type="paragraph" w:customStyle="1" w:styleId="TemICPName">
    <w:name w:val="Tem ICP Name"/>
    <w:next w:val="Normal"/>
    <w:uiPriority w:val="99"/>
    <w:rsid w:val="00720D32"/>
    <w:pPr>
      <w:numPr>
        <w:numId w:val="4"/>
      </w:numPr>
      <w:tabs>
        <w:tab w:val="left" w:pos="794"/>
      </w:tabs>
      <w:spacing w:before="240" w:after="120" w:line="240" w:lineRule="auto"/>
    </w:pPr>
    <w:rPr>
      <w:rFonts w:ascii="Arial" w:eastAsia="SimSun" w:hAnsi="Arial" w:cs="Times New Roman"/>
      <w:b/>
      <w:bCs/>
      <w:szCs w:val="20"/>
      <w:lang w:val="en-GB" w:eastAsia="en-GB"/>
    </w:rPr>
  </w:style>
  <w:style w:type="paragraph" w:customStyle="1" w:styleId="TemGuidanceNumbered">
    <w:name w:val="Tem Guidance Numbered"/>
    <w:next w:val="Normal"/>
    <w:link w:val="TemGuidanceNumberedCharChar"/>
    <w:uiPriority w:val="99"/>
    <w:rsid w:val="00720D32"/>
    <w:pPr>
      <w:numPr>
        <w:ilvl w:val="2"/>
        <w:numId w:val="4"/>
      </w:numPr>
      <w:tabs>
        <w:tab w:val="left" w:pos="1980"/>
      </w:tabs>
      <w:spacing w:before="120" w:after="120" w:line="240" w:lineRule="auto"/>
      <w:jc w:val="both"/>
    </w:pPr>
    <w:rPr>
      <w:rFonts w:ascii="Arial" w:eastAsia="SimSun" w:hAnsi="Arial" w:cs="Times New Roman"/>
      <w:szCs w:val="20"/>
      <w:lang w:val="en-US" w:eastAsia="zh-CN"/>
    </w:rPr>
  </w:style>
  <w:style w:type="paragraph" w:customStyle="1" w:styleId="TemStandardNumbered">
    <w:name w:val="Tem Standard Numbered"/>
    <w:next w:val="TemGuidanceNumbered"/>
    <w:link w:val="TemStandardNumberedCharChar"/>
    <w:rsid w:val="00720D32"/>
    <w:pPr>
      <w:numPr>
        <w:ilvl w:val="1"/>
        <w:numId w:val="4"/>
      </w:numPr>
      <w:spacing w:before="120" w:after="120" w:line="240" w:lineRule="auto"/>
      <w:jc w:val="both"/>
    </w:pPr>
    <w:rPr>
      <w:rFonts w:ascii="Arial" w:eastAsia="SimSun" w:hAnsi="Arial" w:cs="Times New Roman"/>
      <w:b/>
      <w:bCs/>
      <w:lang w:val="en-GB" w:eastAsia="zh-CN"/>
    </w:rPr>
  </w:style>
  <w:style w:type="character" w:customStyle="1" w:styleId="TemStandardNumberedCharChar">
    <w:name w:val="Tem Standard Numbered Char Char"/>
    <w:link w:val="TemStandardNumbered"/>
    <w:rsid w:val="00720D32"/>
    <w:rPr>
      <w:rFonts w:ascii="Arial" w:eastAsia="SimSun" w:hAnsi="Arial" w:cs="Times New Roman"/>
      <w:b/>
      <w:bCs/>
      <w:lang w:val="en-GB" w:eastAsia="zh-CN"/>
    </w:rPr>
  </w:style>
  <w:style w:type="paragraph" w:customStyle="1" w:styleId="TemGuidanceBullets">
    <w:name w:val="Tem Guidance Bullets"/>
    <w:uiPriority w:val="99"/>
    <w:rsid w:val="008F5B77"/>
    <w:pPr>
      <w:numPr>
        <w:ilvl w:val="3"/>
        <w:numId w:val="5"/>
      </w:numPr>
      <w:spacing w:after="120" w:line="240" w:lineRule="auto"/>
      <w:jc w:val="both"/>
    </w:pPr>
    <w:rPr>
      <w:rFonts w:ascii="Arial" w:eastAsia="SimSun" w:hAnsi="Arial" w:cs="Times New Roman"/>
      <w:szCs w:val="20"/>
      <w:lang w:val="en-GB" w:eastAsia="zh-CN"/>
    </w:rPr>
  </w:style>
  <w:style w:type="character" w:customStyle="1" w:styleId="TemGuidanceNumberedCharChar">
    <w:name w:val="Tem Guidance Numbered Char Char"/>
    <w:link w:val="TemGuidanceNumbered"/>
    <w:uiPriority w:val="99"/>
    <w:rsid w:val="008F5B77"/>
    <w:rPr>
      <w:rFonts w:ascii="Arial" w:eastAsia="SimSun" w:hAnsi="Arial" w:cs="Times New Roman"/>
      <w:szCs w:val="20"/>
      <w:lang w:val="en-US" w:eastAsia="zh-CN"/>
    </w:rPr>
  </w:style>
  <w:style w:type="paragraph" w:customStyle="1" w:styleId="TemGuidanceHeadings">
    <w:name w:val="Tem Guidance Headings"/>
    <w:basedOn w:val="Normal"/>
    <w:next w:val="Normal"/>
    <w:link w:val="TemGuidanceHeadingsChar"/>
    <w:rsid w:val="008F5B77"/>
    <w:pPr>
      <w:spacing w:before="240" w:after="240" w:line="240" w:lineRule="auto"/>
      <w:ind w:left="1980"/>
      <w:outlineLvl w:val="0"/>
    </w:pPr>
    <w:rPr>
      <w:rFonts w:ascii="Arial" w:eastAsia="SimSun" w:hAnsi="Arial" w:cs="Times New Roman"/>
      <w:i/>
      <w:szCs w:val="20"/>
      <w:lang w:val="en-US" w:eastAsia="zh-CN"/>
    </w:rPr>
  </w:style>
  <w:style w:type="character" w:customStyle="1" w:styleId="TemGuidanceHeadingsChar">
    <w:name w:val="Tem Guidance Headings Char"/>
    <w:link w:val="TemGuidanceHeadings"/>
    <w:rsid w:val="008F5B77"/>
    <w:rPr>
      <w:rFonts w:ascii="Arial" w:eastAsia="SimSun" w:hAnsi="Arial" w:cs="Times New Roman"/>
      <w:i/>
      <w:szCs w:val="20"/>
      <w:lang w:val="en-US" w:eastAsia="zh-CN"/>
    </w:rPr>
  </w:style>
  <w:style w:type="paragraph" w:styleId="Revision">
    <w:name w:val="Revision"/>
    <w:hidden/>
    <w:uiPriority w:val="99"/>
    <w:semiHidden/>
    <w:rsid w:val="00F23C40"/>
    <w:pPr>
      <w:spacing w:after="0" w:line="240" w:lineRule="auto"/>
    </w:pPr>
  </w:style>
  <w:style w:type="table" w:customStyle="1" w:styleId="TableGrid111">
    <w:name w:val="Table Grid111"/>
    <w:basedOn w:val="TableNormal"/>
    <w:next w:val="TableGrid"/>
    <w:uiPriority w:val="59"/>
    <w:rsid w:val="0050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al"/>
    <w:qFormat/>
    <w:rsid w:val="00112245"/>
    <w:pPr>
      <w:numPr>
        <w:numId w:val="6"/>
      </w:numPr>
      <w:tabs>
        <w:tab w:val="clear" w:pos="360"/>
        <w:tab w:val="num" w:pos="567"/>
      </w:tabs>
      <w:spacing w:before="60" w:after="60" w:line="288" w:lineRule="auto"/>
      <w:ind w:left="567" w:hanging="567"/>
    </w:pPr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49BE"/>
    <w:rPr>
      <w:color w:val="605E5C"/>
      <w:shd w:val="clear" w:color="auto" w:fill="E1DFDD"/>
    </w:rPr>
  </w:style>
  <w:style w:type="paragraph" w:customStyle="1" w:styleId="tableparagraph0">
    <w:name w:val="tableparagraph"/>
    <w:basedOn w:val="Normal"/>
    <w:rsid w:val="00EC3C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90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8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1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5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8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43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4997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38821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9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3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65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42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4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86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6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425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526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559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05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56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2483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957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8188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2555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72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00640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544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4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1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986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66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40924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05311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043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8476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52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48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30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30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821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8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012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346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37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02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945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35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96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4936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22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3922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360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27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13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049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402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816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859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2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17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965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4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29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88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76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1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6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201">
          <w:marLeft w:val="3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73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-SARB-ExemptionNotice@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2017-03-01T00:00:00</PublishDate>
  <Abstract> DRAFT FOR DISCUSSION PURPOSES ONLY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1562EB0E8C45B47162588433BE36" ma:contentTypeVersion="4" ma:contentTypeDescription="Create a new document." ma:contentTypeScope="" ma:versionID="8113aeadb58925fe8efdbb618c21147a">
  <xsd:schema xmlns:xsd="http://www.w3.org/2001/XMLSchema" xmlns:xs="http://www.w3.org/2001/XMLSchema" xmlns:p="http://schemas.microsoft.com/office/2006/metadata/properties" xmlns:ns2="345567f3-baa0-43be-ba1b-da30beb3d3b0" targetNamespace="http://schemas.microsoft.com/office/2006/metadata/properties" ma:root="true" ma:fieldsID="5d517c700ceb476480ab388cb0c1b009" ns2:_="">
    <xsd:import namespace="345567f3-baa0-43be-ba1b-da30beb3d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567f3-baa0-43be-ba1b-da30beb3d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8184C1-6985-44EF-904C-D5FBBBD99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260AF-8DCE-47F9-B733-80B607348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567f3-baa0-43be-ba1b-da30beb3d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CC59E-C943-4107-B39F-FE8D0A789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E2A06E3-06B2-45D2-99F9-A2E39DE97D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c52299-74de-4dfd-b117-c9c408edfa50}" enabled="1" method="Standard" siteId="{853cbaab-a620-4178-8933-88d76414184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1225</Words>
  <Characters>7379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AMENDMENTS TO THE POLICYHOLDER PROTECTION RULES MADE UNDER LONG-TERM INSURANCE ACT, 1998</vt:lpstr>
    </vt:vector>
  </TitlesOfParts>
  <Company>Financial Services Board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AMENDMENTS TO THE POLICYHOLDER PROTECTION RULES MADE UNDER LONG-TERM INSURANCE ACT, 1998</dc:title>
  <dc:subject/>
  <dc:creator>Amukelani Setsiba</dc:creator>
  <cp:keywords/>
  <cp:lastModifiedBy>Pearl Malumane</cp:lastModifiedBy>
  <cp:revision>8</cp:revision>
  <cp:lastPrinted>2018-08-17T10:23:00Z</cp:lastPrinted>
  <dcterms:created xsi:type="dcterms:W3CDTF">2026-04-10T12:41:00Z</dcterms:created>
  <dcterms:modified xsi:type="dcterms:W3CDTF">2026-05-19T12:06:00Z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0x0101009B441562EB0E8C45B47162588433BE36</vt:lpwstr>
  </property>
  <property fmtid="{D5CDD505-2E9C-101B-9397-08002B2CF9AE}" pid="3" name="docLang">
    <vt:lpwstr>en</vt:lpwstr>
  </property>
</Properties>
</file>